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58. Перемена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статьей 59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  <w:proofErr w:type="gramEnd"/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29.04.2002 N 44-ФЗ)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Перемена имени подлежит государственной регистрации в органах записи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59. Заявление о перемене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перемене имени в письменной форме подается в орган записи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таком заявлении должны быть указаны следующие сведения: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 каждого из детей заявителя, не достигших совершеннолетия;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записей актов гражданского состояния, составленных ранее в отношении заявителя и в отношении каждого из его детей, не достигших совершеннолетия;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собственно имя и (или) отчество, избранные лицом, желающим переменить имя;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перемены фамилии, собственно имени и (или) отчества.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желающее переменить имя, подписывает заявление о перемене имени и указывает дату его составления.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подачей такого заявления должны быть представлены следующие документы: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лица, желающего переменить имя;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заключении брака в случае, если заявитель состоит в браке;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каждого из детей заявителя, не достигших совершеннолетия.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60. Порядок государственной регистрации перемены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регистрация перемены имени производится на основании </w:t>
      </w:r>
      <w:hyperlink r:id="rId7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перемене имени.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2. 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получении заявления о перемене имени орган записи актов гражданского состояния </w:t>
      </w:r>
      <w:r>
        <w:rPr>
          <w:rFonts w:ascii="Calibri" w:hAnsi="Calibri" w:cs="Calibri"/>
        </w:rPr>
        <w:lastRenderedPageBreak/>
        <w:t>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 для восстановления записей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восстановления или изменения записи акта гражданского состояния срок, установленный </w:t>
      </w:r>
      <w:hyperlink w:anchor="Par2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 записи актов гражданского состояния обязан </w:t>
      </w:r>
      <w:hyperlink r:id="rId10" w:history="1">
        <w:r>
          <w:rPr>
            <w:rFonts w:ascii="Calibri" w:hAnsi="Calibri" w:cs="Calibri"/>
            <w:color w:val="0000FF"/>
          </w:rPr>
          <w:t>сообщить</w:t>
        </w:r>
      </w:hyperlink>
      <w:r>
        <w:rPr>
          <w:rFonts w:ascii="Calibri" w:hAnsi="Calibri" w:cs="Calibri"/>
        </w:rPr>
        <w:t xml:space="preserve"> о государственной регистрации перемены имени в территориальный орган федерального </w:t>
      </w:r>
      <w:hyperlink r:id="rId11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уполномоченного на осуществление функций по контролю и надзору в сфере миграции, по месту жительства заявителя в семидневный срок со дня государственной регистрации перемены имени.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18.07.2006 N 121-ФЗ)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61. Содержание записи акта о перемене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запись акта о перемене имени вносятся следующие сведения: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собственно имя, отчество лица после перемены имени;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и номер записи акта о </w:t>
      </w:r>
      <w:proofErr w:type="gramStart"/>
      <w:r>
        <w:rPr>
          <w:rFonts w:ascii="Calibri" w:hAnsi="Calibri" w:cs="Calibri"/>
        </w:rPr>
        <w:t>рождении</w:t>
      </w:r>
      <w:proofErr w:type="gramEnd"/>
      <w:r>
        <w:rPr>
          <w:rFonts w:ascii="Calibri" w:hAnsi="Calibri" w:cs="Calibri"/>
        </w:rPr>
        <w:t xml:space="preserve"> и наименование органа записи актов гражданского состояния, которым произведена государственная регистрация рождения;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и номер выданного свидетельства о перемене имени.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62. Свидетельство о перемене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перемене имени содержит следующие сведения: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и номер записи акта о перемене имени;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свидетельства о перемене имени.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63. Изменения записей актов гражданского состояния в связи с переменой имени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>
        <w:rPr>
          <w:rFonts w:ascii="Calibri" w:hAnsi="Calibri" w:cs="Calibri"/>
        </w:rPr>
        <w:t>состояния</w:t>
      </w:r>
      <w:proofErr w:type="gramEnd"/>
      <w:r>
        <w:rPr>
          <w:rFonts w:ascii="Calibri" w:hAnsi="Calibri" w:cs="Calibri"/>
        </w:rPr>
        <w:t xml:space="preserve"> с учетом внесенных в записи актов гражданского состояния изменений.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записи акта о рождении ребенка, достигшего совершеннолетия, сведения о его родителях изменяются по заявлению данного лица в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p w:rsidR="000F5BF6" w:rsidRDefault="000F5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i/>
            <w:iCs/>
            <w:color w:val="0000FF"/>
          </w:rPr>
          <w:br/>
          <w:t>гл. VII, Федеральный закон от 15.11.1997 N 143-ФЗ (ред. от 07.05.2013) "Об актах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3E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0F5BF6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0F5BF6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0A16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7A7FEE651E691376535BA4B742B0D7BC3A7854BBD4815353F3E3857C9A88AF13F364B8519754BL1w8E" TargetMode="External"/><Relationship Id="rId13" Type="http://schemas.openxmlformats.org/officeDocument/2006/relationships/hyperlink" Target="consultantplus://offline/ref=E257A7FEE651E691376535BA4B742B0D72C5A7844DBE151F3D66323A50C6F79DF6763A4A851E78L4w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7A7FEE651E691376535BA4B742B0D7FCFA38E4ABE151F3D66323A50C6F79DF6763A4A851073L4wCE" TargetMode="External"/><Relationship Id="rId12" Type="http://schemas.openxmlformats.org/officeDocument/2006/relationships/hyperlink" Target="consultantplus://offline/ref=E257A7FEE651E691376535BA4B742B0D7BC4A6814FB54815353F3E3857C9A88AF13F364B8519714CL1w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7A7FEE651E691376535BA4B742B0D7FCFA38E4ABE151F3D66323A50C6F79DF6763A4A851073L4wCE" TargetMode="External"/><Relationship Id="rId11" Type="http://schemas.openxmlformats.org/officeDocument/2006/relationships/hyperlink" Target="consultantplus://offline/ref=E257A7FEE651E691376535BA4B742B0D7BC2A18648B04815353F3E3857C9A88AF13F364B8519704AL1w4E" TargetMode="External"/><Relationship Id="rId5" Type="http://schemas.openxmlformats.org/officeDocument/2006/relationships/hyperlink" Target="consultantplus://offline/ref=E257A7FEE651E691376535BA4B742B0D79C1A4864FBE151F3D66323A50C6F79DF6763A4A851971L4w3E" TargetMode="External"/><Relationship Id="rId15" Type="http://schemas.openxmlformats.org/officeDocument/2006/relationships/hyperlink" Target="consultantplus://offline/ref=E257A7FEE651E691376535BA4B742B0D7BC3A7854BBD4815353F3E3857C9A88AF13F364B8519734CL1w4E" TargetMode="External"/><Relationship Id="rId10" Type="http://schemas.openxmlformats.org/officeDocument/2006/relationships/hyperlink" Target="consultantplus://offline/ref=E257A7FEE651E691376535BA4B742B0D7FCFA38E4ABE151F3D66323A50C6F79DF6763A4A841F72L4wAE" TargetMode="External"/><Relationship Id="rId4" Type="http://schemas.openxmlformats.org/officeDocument/2006/relationships/hyperlink" Target="consultantplus://offline/ref=E257A7FEE651E691376535BA4B742B0D7BC3A8874FB74815353F3E3857C9A88AF13F364B8519724DL1wAE" TargetMode="External"/><Relationship Id="rId9" Type="http://schemas.openxmlformats.org/officeDocument/2006/relationships/hyperlink" Target="consultantplus://offline/ref=E257A7FEE651E691376535BA4B742B0D7BC3A7854BBD4815353F3E3857C9A88AF13F364B8519744DL1w9E" TargetMode="External"/><Relationship Id="rId14" Type="http://schemas.openxmlformats.org/officeDocument/2006/relationships/hyperlink" Target="consultantplus://offline/ref=E257A7FEE651E691376535BA4B742B0D7BC3A7854BBD4815353F3E3857C9A88AF13F364B8519744DL1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2013-10-18T04:48:00Z</dcterms:created>
  <dcterms:modified xsi:type="dcterms:W3CDTF">2013-10-18T04:48:00Z</dcterms:modified>
</cp:coreProperties>
</file>