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AB" w:rsidRPr="006B005A" w:rsidRDefault="009537AB" w:rsidP="00953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5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537AB" w:rsidRDefault="009537AB" w:rsidP="00953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деятельности </w:t>
      </w:r>
      <w:r w:rsidRPr="006B005A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соблюдению требований к служебному поведению муниципальных служащих и урегулированию конфликтов интересов в администрации города Покачи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1F1EE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квартал 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1F1EED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9537AB" w:rsidRPr="00876DBB" w:rsidRDefault="009537AB" w:rsidP="00953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7AB" w:rsidRDefault="009537AB" w:rsidP="009537A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0F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EED">
        <w:rPr>
          <w:rFonts w:ascii="Times New Roman" w:hAnsi="Times New Roman" w:cs="Times New Roman"/>
          <w:sz w:val="24"/>
          <w:szCs w:val="24"/>
        </w:rPr>
        <w:t>2 квартале 2013</w:t>
      </w:r>
      <w:r>
        <w:rPr>
          <w:rFonts w:ascii="Times New Roman" w:hAnsi="Times New Roman" w:cs="Times New Roman"/>
          <w:sz w:val="24"/>
          <w:szCs w:val="24"/>
        </w:rPr>
        <w:t xml:space="preserve"> года в администрации города Покачи проведено 2 заседания (</w:t>
      </w:r>
      <w:r w:rsidR="001F1EED">
        <w:rPr>
          <w:rFonts w:ascii="Times New Roman" w:hAnsi="Times New Roman" w:cs="Times New Roman"/>
          <w:sz w:val="24"/>
          <w:szCs w:val="24"/>
        </w:rPr>
        <w:t>31.05.2013, 18.06.2013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1D93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конфликтов интересов в администрации города Покачи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1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7AB" w:rsidRDefault="009537AB" w:rsidP="00EE1D93">
      <w:pPr>
        <w:widowControl w:val="0"/>
        <w:tabs>
          <w:tab w:val="left" w:pos="960"/>
        </w:tabs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03"/>
        <w:gridCol w:w="6662"/>
        <w:gridCol w:w="2465"/>
      </w:tblGrid>
      <w:tr w:rsidR="009D0CA2" w:rsidRPr="00356B5E" w:rsidTr="00AE4391">
        <w:tc>
          <w:tcPr>
            <w:tcW w:w="1384" w:type="dxa"/>
            <w:shd w:val="clear" w:color="auto" w:fill="auto"/>
          </w:tcPr>
          <w:p w:rsidR="009D0CA2" w:rsidRPr="00356B5E" w:rsidRDefault="009D0CA2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  <w:p w:rsidR="009D0CA2" w:rsidRPr="00356B5E" w:rsidRDefault="009D0CA2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>(№ протокола, дата)</w:t>
            </w:r>
          </w:p>
        </w:tc>
        <w:tc>
          <w:tcPr>
            <w:tcW w:w="5103" w:type="dxa"/>
            <w:shd w:val="clear" w:color="auto" w:fill="auto"/>
          </w:tcPr>
          <w:p w:rsidR="009D0CA2" w:rsidRPr="00356B5E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заседания комиссии</w:t>
            </w:r>
          </w:p>
        </w:tc>
        <w:tc>
          <w:tcPr>
            <w:tcW w:w="6662" w:type="dxa"/>
            <w:shd w:val="clear" w:color="auto" w:fill="auto"/>
          </w:tcPr>
          <w:p w:rsidR="009D0CA2" w:rsidRPr="00356B5E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>Информация о решениях, принятых на  заседаниях</w:t>
            </w:r>
          </w:p>
          <w:p w:rsidR="009D0CA2" w:rsidRPr="00356B5E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>(рекомендации комиссии)</w:t>
            </w:r>
          </w:p>
        </w:tc>
        <w:tc>
          <w:tcPr>
            <w:tcW w:w="2465" w:type="dxa"/>
            <w:shd w:val="clear" w:color="auto" w:fill="auto"/>
          </w:tcPr>
          <w:p w:rsidR="009D0CA2" w:rsidRPr="00356B5E" w:rsidRDefault="009D0CA2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>Количество лиц, привлеченных к ответственности представителем нанимателя по результатам рассмотрения решений  комиссии</w:t>
            </w:r>
          </w:p>
        </w:tc>
      </w:tr>
      <w:tr w:rsidR="009D0CA2" w:rsidRPr="00356B5E" w:rsidTr="00AE4391">
        <w:tc>
          <w:tcPr>
            <w:tcW w:w="1384" w:type="dxa"/>
            <w:vMerge w:val="restart"/>
            <w:shd w:val="clear" w:color="auto" w:fill="auto"/>
          </w:tcPr>
          <w:p w:rsidR="009D0CA2" w:rsidRPr="00356B5E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>Протокол №2 от 31.05.2013</w:t>
            </w:r>
          </w:p>
        </w:tc>
        <w:tc>
          <w:tcPr>
            <w:tcW w:w="5103" w:type="dxa"/>
            <w:shd w:val="clear" w:color="auto" w:fill="auto"/>
          </w:tcPr>
          <w:p w:rsidR="009D0CA2" w:rsidRPr="00356B5E" w:rsidRDefault="009D0CA2" w:rsidP="00636E87">
            <w:pPr>
              <w:tabs>
                <w:tab w:val="left" w:pos="50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Заслушивание </w:t>
            </w:r>
            <w:proofErr w:type="gramStart"/>
            <w:r w:rsidRPr="0035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результатов анализа сроков представления </w:t>
            </w: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gramEnd"/>
            <w:r w:rsidRPr="00356B5E">
              <w:rPr>
                <w:rFonts w:ascii="Times New Roman" w:hAnsi="Times New Roman" w:cs="Times New Roman"/>
                <w:sz w:val="24"/>
                <w:szCs w:val="24"/>
              </w:rPr>
              <w:t xml:space="preserve"> о  доходах, об имуществе и обязательствах имущественного характера муниципальных служащих администрации города Покачи, а также сведения о доходах, об имуществе и обязательствах имущественного характера своих супруги (супруга) и несовершеннолетних детей за 2012 год.</w:t>
            </w:r>
          </w:p>
        </w:tc>
        <w:tc>
          <w:tcPr>
            <w:tcW w:w="6662" w:type="dxa"/>
            <w:shd w:val="clear" w:color="auto" w:fill="auto"/>
          </w:tcPr>
          <w:p w:rsidR="009D0CA2" w:rsidRPr="00356B5E" w:rsidRDefault="009D0CA2" w:rsidP="00636E87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>Признать, что сведения о доходах, об имуществе и обязательствах имущественного характера муниципальных служащих администрации города Покачи, включенных в соответствующий перечень, и членов их семей  за 2012 год предоставлены в срок до 29.04.2013.</w:t>
            </w:r>
            <w:r w:rsidRPr="0035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0CA2" w:rsidRPr="00356B5E" w:rsidRDefault="009D0CA2" w:rsidP="00636E87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D0CA2" w:rsidRPr="00356B5E" w:rsidRDefault="009D0CA2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0CA2" w:rsidRPr="00356B5E" w:rsidTr="00AE4391">
        <w:tc>
          <w:tcPr>
            <w:tcW w:w="1384" w:type="dxa"/>
            <w:vMerge/>
            <w:shd w:val="clear" w:color="auto" w:fill="auto"/>
          </w:tcPr>
          <w:p w:rsidR="009D0CA2" w:rsidRPr="00356B5E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D0CA2" w:rsidRPr="00356B5E" w:rsidRDefault="009D0CA2" w:rsidP="00636E8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Заслушивание </w:t>
            </w:r>
            <w:proofErr w:type="gramStart"/>
            <w:r w:rsidRPr="0035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анализа сроков</w:t>
            </w: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сведений</w:t>
            </w:r>
            <w:proofErr w:type="gramEnd"/>
            <w:r w:rsidRPr="00356B5E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 муниципальных служащих </w:t>
            </w:r>
            <w:r w:rsidRPr="0035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Покачи и членов их семей за 2012 год на официальном сайте города Покачи.</w:t>
            </w:r>
          </w:p>
        </w:tc>
        <w:tc>
          <w:tcPr>
            <w:tcW w:w="6662" w:type="dxa"/>
            <w:shd w:val="clear" w:color="auto" w:fill="auto"/>
          </w:tcPr>
          <w:p w:rsidR="009D0CA2" w:rsidRPr="00356B5E" w:rsidRDefault="009D0CA2" w:rsidP="00636E87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Признать размещенные Сведения о доходах, об имуществе и обязательствах имущественного характера, предоставленных муниципальными служащими администрации города Покачи за 2012 год, являются </w:t>
            </w:r>
            <w:r w:rsidRPr="0035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полными, подробными и размещены в соответствии с законодательством в срок до 28.05.2013.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D0CA2" w:rsidRPr="00356B5E" w:rsidRDefault="009D0CA2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D0CA2" w:rsidRPr="00356B5E" w:rsidTr="00AE4391">
        <w:tc>
          <w:tcPr>
            <w:tcW w:w="1384" w:type="dxa"/>
            <w:vMerge/>
            <w:shd w:val="clear" w:color="auto" w:fill="auto"/>
          </w:tcPr>
          <w:p w:rsidR="009D0CA2" w:rsidRPr="00356B5E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D0CA2" w:rsidRPr="00356B5E" w:rsidRDefault="009D0CA2" w:rsidP="00636E8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Памятки </w:t>
            </w:r>
            <w:r w:rsidRPr="00356B5E">
              <w:rPr>
                <w:rFonts w:ascii="Times New Roman" w:hAnsi="Times New Roman" w:cs="Times New Roman"/>
                <w:bCs/>
                <w:sz w:val="24"/>
                <w:szCs w:val="24"/>
              </w:rPr>
              <w:t> для муниципальных служащих по вопросам противодействия коррупции</w:t>
            </w:r>
          </w:p>
          <w:p w:rsidR="009D0CA2" w:rsidRPr="00356B5E" w:rsidRDefault="009D0CA2" w:rsidP="00636E8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D0CA2" w:rsidRPr="00356B5E" w:rsidRDefault="009D0CA2" w:rsidP="00636E87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«Памятка </w:t>
            </w:r>
            <w:r w:rsidRPr="00356B5E">
              <w:rPr>
                <w:rFonts w:ascii="Times New Roman" w:hAnsi="Times New Roman" w:cs="Times New Roman"/>
                <w:bCs/>
                <w:sz w:val="24"/>
                <w:szCs w:val="24"/>
              </w:rPr>
              <w:t> для муниципальных служащих по вопросам противодействия коррупции»</w:t>
            </w: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</w:t>
            </w:r>
            <w:r w:rsidRPr="00356B5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методическим пособием для муниципальных служащих администрации города</w:t>
            </w:r>
            <w:r w:rsidRPr="0035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0CA2" w:rsidRPr="00356B5E" w:rsidRDefault="009D0CA2" w:rsidP="00636E87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главе города, как работодателю утвердить Памятку </w:t>
            </w:r>
            <w:r w:rsidRPr="00356B5E">
              <w:rPr>
                <w:rFonts w:ascii="Times New Roman" w:hAnsi="Times New Roman" w:cs="Times New Roman"/>
                <w:bCs/>
                <w:sz w:val="24"/>
                <w:szCs w:val="24"/>
              </w:rPr>
              <w:t> для муниципальных служащих по вопросам противодействия коррупции в целях просвещения муниципальных служащих по антикоррупционной тематике.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D0CA2" w:rsidRPr="00356B5E" w:rsidRDefault="00F36B23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0CA2" w:rsidRPr="00356B5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D0CA2" w:rsidRPr="00356B5E" w:rsidTr="00AE4391">
        <w:tc>
          <w:tcPr>
            <w:tcW w:w="1384" w:type="dxa"/>
            <w:vMerge/>
            <w:shd w:val="clear" w:color="auto" w:fill="auto"/>
          </w:tcPr>
          <w:p w:rsidR="009D0CA2" w:rsidRPr="00356B5E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D0CA2" w:rsidRPr="00356B5E" w:rsidRDefault="009D0CA2" w:rsidP="00636E8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комплекса мер, направленных на привлечение муниципальных служащих к противодействию коррупции в соответствии с письмом Минтруда России  №18-2/10/2-1490 от 19.03.2013.</w:t>
            </w:r>
          </w:p>
        </w:tc>
        <w:tc>
          <w:tcPr>
            <w:tcW w:w="6662" w:type="dxa"/>
            <w:shd w:val="clear" w:color="auto" w:fill="auto"/>
          </w:tcPr>
          <w:p w:rsidR="009D0CA2" w:rsidRPr="00356B5E" w:rsidRDefault="009D0CA2" w:rsidP="00636E87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главе города, как работодателю поручить управлению по кадрам и делопроизводству администрации города включить комплекс мер, из числа предложенных Минтрудом России, в План работы управления по кадрам и делопроизводству администрации города Покачи по профилактике коррупционных правонарушений в администрации города Покачи на 2013 год.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9D0CA2" w:rsidRPr="00356B5E" w:rsidRDefault="00F36B23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0CA2" w:rsidRPr="00356B5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D0CA2" w:rsidRPr="00356B5E" w:rsidTr="00AE4391">
        <w:tc>
          <w:tcPr>
            <w:tcW w:w="1384" w:type="dxa"/>
            <w:shd w:val="clear" w:color="auto" w:fill="auto"/>
          </w:tcPr>
          <w:p w:rsidR="009D0CA2" w:rsidRPr="00356B5E" w:rsidRDefault="009D0CA2" w:rsidP="0065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>Протокол №3 от 18.06.2013</w:t>
            </w:r>
          </w:p>
        </w:tc>
        <w:tc>
          <w:tcPr>
            <w:tcW w:w="5103" w:type="dxa"/>
            <w:shd w:val="clear" w:color="auto" w:fill="auto"/>
          </w:tcPr>
          <w:p w:rsidR="009D0CA2" w:rsidRPr="00356B5E" w:rsidRDefault="009D0CA2" w:rsidP="00E262E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информации, поступившей от </w:t>
            </w:r>
            <w:bookmarkStart w:id="0" w:name="_GoBack"/>
            <w:bookmarkEnd w:id="0"/>
            <w:r w:rsidR="00E2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служащего </w:t>
            </w:r>
            <w:r w:rsidRPr="0035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Покачи</w:t>
            </w:r>
            <w:r w:rsidR="00E2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9D0CA2" w:rsidRPr="00356B5E" w:rsidRDefault="009D0CA2" w:rsidP="00E262ED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B5E">
              <w:rPr>
                <w:rFonts w:ascii="Times New Roman" w:hAnsi="Times New Roman" w:cs="Times New Roman"/>
                <w:sz w:val="24"/>
                <w:szCs w:val="24"/>
              </w:rPr>
              <w:t xml:space="preserve">Главе города, как работодателю информацию </w:t>
            </w:r>
            <w:r w:rsidR="00E262ED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служащего администрации города Покачи </w:t>
            </w: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>принять к сведению, рекомендовать всем муниципальным служащим администрации города Покачи воздерживаться от поведения, которое могло бы вызвать сомнение в объективном исполнении муниципальным служащим должностных (служебных) обязанностей, а также избегать конфликтных ситуаций, способных нанести ущерб его репутации или авторитету органов местного самоуправления города Покачи</w:t>
            </w:r>
            <w:proofErr w:type="gramEnd"/>
          </w:p>
        </w:tc>
        <w:tc>
          <w:tcPr>
            <w:tcW w:w="2465" w:type="dxa"/>
            <w:shd w:val="clear" w:color="auto" w:fill="auto"/>
            <w:vAlign w:val="center"/>
          </w:tcPr>
          <w:p w:rsidR="009D0CA2" w:rsidRPr="00356B5E" w:rsidRDefault="009D0CA2" w:rsidP="00636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B4D88" w:rsidRPr="00356B5E" w:rsidRDefault="00EB4D88" w:rsidP="0035022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B4D88" w:rsidRPr="00356B5E" w:rsidSect="003E3168">
      <w:pgSz w:w="16838" w:h="11906" w:orient="landscape"/>
      <w:pgMar w:top="851" w:right="28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67" w:rsidRDefault="00FD5267" w:rsidP="00C474C6">
      <w:pPr>
        <w:spacing w:after="0" w:line="240" w:lineRule="auto"/>
      </w:pPr>
      <w:r>
        <w:separator/>
      </w:r>
    </w:p>
  </w:endnote>
  <w:endnote w:type="continuationSeparator" w:id="0">
    <w:p w:rsidR="00FD5267" w:rsidRDefault="00FD5267" w:rsidP="00C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67" w:rsidRDefault="00FD5267" w:rsidP="00C474C6">
      <w:pPr>
        <w:spacing w:after="0" w:line="240" w:lineRule="auto"/>
      </w:pPr>
      <w:r>
        <w:separator/>
      </w:r>
    </w:p>
  </w:footnote>
  <w:footnote w:type="continuationSeparator" w:id="0">
    <w:p w:rsidR="00FD5267" w:rsidRDefault="00FD5267" w:rsidP="00C47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0B"/>
    <w:rsid w:val="00003055"/>
    <w:rsid w:val="00004E6D"/>
    <w:rsid w:val="000103FB"/>
    <w:rsid w:val="00012BE3"/>
    <w:rsid w:val="00014CA7"/>
    <w:rsid w:val="00023641"/>
    <w:rsid w:val="00027094"/>
    <w:rsid w:val="000578A2"/>
    <w:rsid w:val="00060071"/>
    <w:rsid w:val="0006427A"/>
    <w:rsid w:val="000656D9"/>
    <w:rsid w:val="0006574A"/>
    <w:rsid w:val="00074020"/>
    <w:rsid w:val="00076EA5"/>
    <w:rsid w:val="0008402A"/>
    <w:rsid w:val="000C3980"/>
    <w:rsid w:val="000C3C3A"/>
    <w:rsid w:val="000D1C1E"/>
    <w:rsid w:val="000D5EBB"/>
    <w:rsid w:val="000D79A0"/>
    <w:rsid w:val="000E0673"/>
    <w:rsid w:val="000E3FE4"/>
    <w:rsid w:val="000E48F1"/>
    <w:rsid w:val="000E6014"/>
    <w:rsid w:val="000E62F6"/>
    <w:rsid w:val="000E7E37"/>
    <w:rsid w:val="000F313D"/>
    <w:rsid w:val="000F3430"/>
    <w:rsid w:val="000F3B79"/>
    <w:rsid w:val="00100F49"/>
    <w:rsid w:val="001039F7"/>
    <w:rsid w:val="001157AE"/>
    <w:rsid w:val="001244D8"/>
    <w:rsid w:val="0012772D"/>
    <w:rsid w:val="0012789F"/>
    <w:rsid w:val="00136A8F"/>
    <w:rsid w:val="00140A2A"/>
    <w:rsid w:val="001411B9"/>
    <w:rsid w:val="00143CB5"/>
    <w:rsid w:val="001524B7"/>
    <w:rsid w:val="0015608B"/>
    <w:rsid w:val="00162098"/>
    <w:rsid w:val="00164D38"/>
    <w:rsid w:val="00165823"/>
    <w:rsid w:val="0017524C"/>
    <w:rsid w:val="001838B9"/>
    <w:rsid w:val="00190E47"/>
    <w:rsid w:val="001927AA"/>
    <w:rsid w:val="00196E7E"/>
    <w:rsid w:val="001A0023"/>
    <w:rsid w:val="001A6E09"/>
    <w:rsid w:val="001A703A"/>
    <w:rsid w:val="001B03D8"/>
    <w:rsid w:val="001B3941"/>
    <w:rsid w:val="001C1BA7"/>
    <w:rsid w:val="001C5AAF"/>
    <w:rsid w:val="001C7716"/>
    <w:rsid w:val="001D0324"/>
    <w:rsid w:val="001D07A5"/>
    <w:rsid w:val="001D2E76"/>
    <w:rsid w:val="001D3911"/>
    <w:rsid w:val="001D5F41"/>
    <w:rsid w:val="001E6F47"/>
    <w:rsid w:val="001F0677"/>
    <w:rsid w:val="001F1EED"/>
    <w:rsid w:val="001F7250"/>
    <w:rsid w:val="00200370"/>
    <w:rsid w:val="00201566"/>
    <w:rsid w:val="0021083B"/>
    <w:rsid w:val="00213AD4"/>
    <w:rsid w:val="0022714B"/>
    <w:rsid w:val="0022753D"/>
    <w:rsid w:val="00241082"/>
    <w:rsid w:val="002410D0"/>
    <w:rsid w:val="00242B20"/>
    <w:rsid w:val="00255E9F"/>
    <w:rsid w:val="002647CD"/>
    <w:rsid w:val="002733E6"/>
    <w:rsid w:val="00284749"/>
    <w:rsid w:val="002923AE"/>
    <w:rsid w:val="002974AB"/>
    <w:rsid w:val="002A0242"/>
    <w:rsid w:val="002A4982"/>
    <w:rsid w:val="002B0346"/>
    <w:rsid w:val="002B1948"/>
    <w:rsid w:val="002B5518"/>
    <w:rsid w:val="002C01D6"/>
    <w:rsid w:val="002C2EFB"/>
    <w:rsid w:val="002D3C96"/>
    <w:rsid w:val="002D46C3"/>
    <w:rsid w:val="002D66F6"/>
    <w:rsid w:val="002E4E28"/>
    <w:rsid w:val="002F4AB7"/>
    <w:rsid w:val="002F6319"/>
    <w:rsid w:val="003044F4"/>
    <w:rsid w:val="003244C5"/>
    <w:rsid w:val="003259D4"/>
    <w:rsid w:val="003329B5"/>
    <w:rsid w:val="003345B7"/>
    <w:rsid w:val="00336037"/>
    <w:rsid w:val="00343E41"/>
    <w:rsid w:val="0035022B"/>
    <w:rsid w:val="00356B5E"/>
    <w:rsid w:val="00372A58"/>
    <w:rsid w:val="0037364C"/>
    <w:rsid w:val="00377826"/>
    <w:rsid w:val="0038747E"/>
    <w:rsid w:val="0039068C"/>
    <w:rsid w:val="003A32BB"/>
    <w:rsid w:val="003A7BAF"/>
    <w:rsid w:val="003C559B"/>
    <w:rsid w:val="003D7E53"/>
    <w:rsid w:val="003E25B4"/>
    <w:rsid w:val="003E3168"/>
    <w:rsid w:val="003F1DAC"/>
    <w:rsid w:val="003F77FF"/>
    <w:rsid w:val="004001A8"/>
    <w:rsid w:val="004175F6"/>
    <w:rsid w:val="00417D90"/>
    <w:rsid w:val="00422828"/>
    <w:rsid w:val="00426D60"/>
    <w:rsid w:val="00445A9F"/>
    <w:rsid w:val="004500D7"/>
    <w:rsid w:val="00452D3B"/>
    <w:rsid w:val="00476BB5"/>
    <w:rsid w:val="004929DD"/>
    <w:rsid w:val="004964EB"/>
    <w:rsid w:val="004A6B0E"/>
    <w:rsid w:val="004A7844"/>
    <w:rsid w:val="004C6E53"/>
    <w:rsid w:val="004C7723"/>
    <w:rsid w:val="004D6CB8"/>
    <w:rsid w:val="004E036D"/>
    <w:rsid w:val="004E130B"/>
    <w:rsid w:val="004E3838"/>
    <w:rsid w:val="004E40C1"/>
    <w:rsid w:val="004E6A8C"/>
    <w:rsid w:val="0050183D"/>
    <w:rsid w:val="005024DB"/>
    <w:rsid w:val="00503E4D"/>
    <w:rsid w:val="00512DE1"/>
    <w:rsid w:val="0051552F"/>
    <w:rsid w:val="0052008A"/>
    <w:rsid w:val="00521443"/>
    <w:rsid w:val="00524A92"/>
    <w:rsid w:val="00534E74"/>
    <w:rsid w:val="005547C5"/>
    <w:rsid w:val="005614EF"/>
    <w:rsid w:val="00573671"/>
    <w:rsid w:val="00585290"/>
    <w:rsid w:val="005866EF"/>
    <w:rsid w:val="00594F59"/>
    <w:rsid w:val="0059696E"/>
    <w:rsid w:val="005A67DF"/>
    <w:rsid w:val="005C1296"/>
    <w:rsid w:val="005C1561"/>
    <w:rsid w:val="005C5222"/>
    <w:rsid w:val="005C587D"/>
    <w:rsid w:val="005D5F6E"/>
    <w:rsid w:val="005D61D9"/>
    <w:rsid w:val="005E034A"/>
    <w:rsid w:val="005E57A1"/>
    <w:rsid w:val="005E6DEC"/>
    <w:rsid w:val="005F0F5F"/>
    <w:rsid w:val="005F2B65"/>
    <w:rsid w:val="0060078E"/>
    <w:rsid w:val="00627D68"/>
    <w:rsid w:val="0063272A"/>
    <w:rsid w:val="00636E87"/>
    <w:rsid w:val="006373BE"/>
    <w:rsid w:val="00643875"/>
    <w:rsid w:val="0064523E"/>
    <w:rsid w:val="00645BB5"/>
    <w:rsid w:val="00654D06"/>
    <w:rsid w:val="00657231"/>
    <w:rsid w:val="00664CD0"/>
    <w:rsid w:val="00665BE5"/>
    <w:rsid w:val="00670365"/>
    <w:rsid w:val="00671682"/>
    <w:rsid w:val="0068177B"/>
    <w:rsid w:val="0069146C"/>
    <w:rsid w:val="006927F4"/>
    <w:rsid w:val="006938AF"/>
    <w:rsid w:val="00697D59"/>
    <w:rsid w:val="006A5805"/>
    <w:rsid w:val="006B318E"/>
    <w:rsid w:val="006C1850"/>
    <w:rsid w:val="006C5440"/>
    <w:rsid w:val="006C5BEB"/>
    <w:rsid w:val="006C72C4"/>
    <w:rsid w:val="006D4FAC"/>
    <w:rsid w:val="006D5625"/>
    <w:rsid w:val="006E0A8D"/>
    <w:rsid w:val="006E5D6B"/>
    <w:rsid w:val="006E6D58"/>
    <w:rsid w:val="006E7606"/>
    <w:rsid w:val="006F6366"/>
    <w:rsid w:val="0070231A"/>
    <w:rsid w:val="00710F1F"/>
    <w:rsid w:val="00713A17"/>
    <w:rsid w:val="00714E19"/>
    <w:rsid w:val="00714F89"/>
    <w:rsid w:val="007245F2"/>
    <w:rsid w:val="0072775D"/>
    <w:rsid w:val="00730A62"/>
    <w:rsid w:val="007311D4"/>
    <w:rsid w:val="007379F3"/>
    <w:rsid w:val="0074050B"/>
    <w:rsid w:val="00747B5F"/>
    <w:rsid w:val="00753569"/>
    <w:rsid w:val="00753DD9"/>
    <w:rsid w:val="00764CD7"/>
    <w:rsid w:val="00766AAD"/>
    <w:rsid w:val="007674D1"/>
    <w:rsid w:val="00772CBC"/>
    <w:rsid w:val="00773350"/>
    <w:rsid w:val="00773A86"/>
    <w:rsid w:val="0078538C"/>
    <w:rsid w:val="007A21D2"/>
    <w:rsid w:val="007A475A"/>
    <w:rsid w:val="007B0D75"/>
    <w:rsid w:val="007B563C"/>
    <w:rsid w:val="007B715B"/>
    <w:rsid w:val="007C2F46"/>
    <w:rsid w:val="007E2509"/>
    <w:rsid w:val="007E4235"/>
    <w:rsid w:val="007E4FE3"/>
    <w:rsid w:val="007E70E2"/>
    <w:rsid w:val="007F51A9"/>
    <w:rsid w:val="008015EC"/>
    <w:rsid w:val="008222AC"/>
    <w:rsid w:val="00822E99"/>
    <w:rsid w:val="00825AE1"/>
    <w:rsid w:val="00825B00"/>
    <w:rsid w:val="00837613"/>
    <w:rsid w:val="00842A6E"/>
    <w:rsid w:val="00846965"/>
    <w:rsid w:val="00874346"/>
    <w:rsid w:val="00876DBB"/>
    <w:rsid w:val="00885AD4"/>
    <w:rsid w:val="00891DD0"/>
    <w:rsid w:val="00895243"/>
    <w:rsid w:val="008967AC"/>
    <w:rsid w:val="008A7099"/>
    <w:rsid w:val="008A76C2"/>
    <w:rsid w:val="008B3330"/>
    <w:rsid w:val="008C0E96"/>
    <w:rsid w:val="008C17E3"/>
    <w:rsid w:val="008C33CF"/>
    <w:rsid w:val="008C3575"/>
    <w:rsid w:val="008C7B8D"/>
    <w:rsid w:val="008D1CB9"/>
    <w:rsid w:val="008D63A2"/>
    <w:rsid w:val="008D6A21"/>
    <w:rsid w:val="008E25FE"/>
    <w:rsid w:val="008E3261"/>
    <w:rsid w:val="008F4DAC"/>
    <w:rsid w:val="008F53CE"/>
    <w:rsid w:val="008F5552"/>
    <w:rsid w:val="00900959"/>
    <w:rsid w:val="009024BB"/>
    <w:rsid w:val="00905508"/>
    <w:rsid w:val="00905BA7"/>
    <w:rsid w:val="0090624E"/>
    <w:rsid w:val="009065A2"/>
    <w:rsid w:val="009079E8"/>
    <w:rsid w:val="00921DDB"/>
    <w:rsid w:val="00922869"/>
    <w:rsid w:val="00923CA4"/>
    <w:rsid w:val="00925DAF"/>
    <w:rsid w:val="0093776B"/>
    <w:rsid w:val="00942C81"/>
    <w:rsid w:val="009537AB"/>
    <w:rsid w:val="00960B4B"/>
    <w:rsid w:val="009614F2"/>
    <w:rsid w:val="009731A2"/>
    <w:rsid w:val="0097444D"/>
    <w:rsid w:val="00974862"/>
    <w:rsid w:val="0098022F"/>
    <w:rsid w:val="00982AEA"/>
    <w:rsid w:val="009957CF"/>
    <w:rsid w:val="009A06B3"/>
    <w:rsid w:val="009A19AB"/>
    <w:rsid w:val="009B20CF"/>
    <w:rsid w:val="009B3E41"/>
    <w:rsid w:val="009B4D1D"/>
    <w:rsid w:val="009B6B01"/>
    <w:rsid w:val="009C0528"/>
    <w:rsid w:val="009C0F1E"/>
    <w:rsid w:val="009C5EF7"/>
    <w:rsid w:val="009C61A7"/>
    <w:rsid w:val="009C7878"/>
    <w:rsid w:val="009D0CA2"/>
    <w:rsid w:val="009D6755"/>
    <w:rsid w:val="00A1231B"/>
    <w:rsid w:val="00A144DA"/>
    <w:rsid w:val="00A147EF"/>
    <w:rsid w:val="00A1758F"/>
    <w:rsid w:val="00A208AE"/>
    <w:rsid w:val="00A20BB8"/>
    <w:rsid w:val="00A23E53"/>
    <w:rsid w:val="00A26E56"/>
    <w:rsid w:val="00A36C26"/>
    <w:rsid w:val="00A418EE"/>
    <w:rsid w:val="00A50FE3"/>
    <w:rsid w:val="00A549D9"/>
    <w:rsid w:val="00A61058"/>
    <w:rsid w:val="00A648A0"/>
    <w:rsid w:val="00A82E10"/>
    <w:rsid w:val="00A85176"/>
    <w:rsid w:val="00A85422"/>
    <w:rsid w:val="00A8607B"/>
    <w:rsid w:val="00A90902"/>
    <w:rsid w:val="00A913E3"/>
    <w:rsid w:val="00A91D73"/>
    <w:rsid w:val="00A945F1"/>
    <w:rsid w:val="00A9529C"/>
    <w:rsid w:val="00AA04A9"/>
    <w:rsid w:val="00AB2F17"/>
    <w:rsid w:val="00AB4784"/>
    <w:rsid w:val="00AC1990"/>
    <w:rsid w:val="00AC3477"/>
    <w:rsid w:val="00AD0201"/>
    <w:rsid w:val="00AD5B25"/>
    <w:rsid w:val="00AE13D9"/>
    <w:rsid w:val="00AE2AE2"/>
    <w:rsid w:val="00AE4391"/>
    <w:rsid w:val="00AE4E9D"/>
    <w:rsid w:val="00AE7D6D"/>
    <w:rsid w:val="00AF0658"/>
    <w:rsid w:val="00B013C4"/>
    <w:rsid w:val="00B050C7"/>
    <w:rsid w:val="00B12348"/>
    <w:rsid w:val="00B12424"/>
    <w:rsid w:val="00B12923"/>
    <w:rsid w:val="00B135E0"/>
    <w:rsid w:val="00B13CA0"/>
    <w:rsid w:val="00B569FB"/>
    <w:rsid w:val="00B64A7A"/>
    <w:rsid w:val="00B67917"/>
    <w:rsid w:val="00B70D02"/>
    <w:rsid w:val="00B83A65"/>
    <w:rsid w:val="00B85100"/>
    <w:rsid w:val="00B93C72"/>
    <w:rsid w:val="00B96B21"/>
    <w:rsid w:val="00B97520"/>
    <w:rsid w:val="00BA305F"/>
    <w:rsid w:val="00BA34B5"/>
    <w:rsid w:val="00BC05D1"/>
    <w:rsid w:val="00BC3F58"/>
    <w:rsid w:val="00BD26E2"/>
    <w:rsid w:val="00BD4A8F"/>
    <w:rsid w:val="00BE145F"/>
    <w:rsid w:val="00BE49C3"/>
    <w:rsid w:val="00BE68FA"/>
    <w:rsid w:val="00BF0540"/>
    <w:rsid w:val="00BF2EA8"/>
    <w:rsid w:val="00BF57C2"/>
    <w:rsid w:val="00C10B7A"/>
    <w:rsid w:val="00C21FA8"/>
    <w:rsid w:val="00C3027D"/>
    <w:rsid w:val="00C329F4"/>
    <w:rsid w:val="00C474C6"/>
    <w:rsid w:val="00C53E2C"/>
    <w:rsid w:val="00C633CE"/>
    <w:rsid w:val="00C64285"/>
    <w:rsid w:val="00C66F46"/>
    <w:rsid w:val="00C70D46"/>
    <w:rsid w:val="00C72F98"/>
    <w:rsid w:val="00C73F57"/>
    <w:rsid w:val="00C90201"/>
    <w:rsid w:val="00CA5DE3"/>
    <w:rsid w:val="00CB114F"/>
    <w:rsid w:val="00CD275E"/>
    <w:rsid w:val="00CD2B54"/>
    <w:rsid w:val="00CD2E35"/>
    <w:rsid w:val="00CD30DF"/>
    <w:rsid w:val="00CD4A64"/>
    <w:rsid w:val="00CD7E22"/>
    <w:rsid w:val="00CE0216"/>
    <w:rsid w:val="00CE2632"/>
    <w:rsid w:val="00CE49C9"/>
    <w:rsid w:val="00CF3DF8"/>
    <w:rsid w:val="00D00CB0"/>
    <w:rsid w:val="00D03073"/>
    <w:rsid w:val="00D03351"/>
    <w:rsid w:val="00D06371"/>
    <w:rsid w:val="00D06601"/>
    <w:rsid w:val="00D15D34"/>
    <w:rsid w:val="00D20C41"/>
    <w:rsid w:val="00D21196"/>
    <w:rsid w:val="00D23FFD"/>
    <w:rsid w:val="00D30F70"/>
    <w:rsid w:val="00D457F4"/>
    <w:rsid w:val="00D55F03"/>
    <w:rsid w:val="00D578CE"/>
    <w:rsid w:val="00D630EB"/>
    <w:rsid w:val="00D77A84"/>
    <w:rsid w:val="00D84916"/>
    <w:rsid w:val="00D9137C"/>
    <w:rsid w:val="00DB05EB"/>
    <w:rsid w:val="00DB1022"/>
    <w:rsid w:val="00DB2AEC"/>
    <w:rsid w:val="00DB2C4D"/>
    <w:rsid w:val="00DB3006"/>
    <w:rsid w:val="00DB5E49"/>
    <w:rsid w:val="00DD73E1"/>
    <w:rsid w:val="00DE0363"/>
    <w:rsid w:val="00DF12F2"/>
    <w:rsid w:val="00DF5C73"/>
    <w:rsid w:val="00DF639B"/>
    <w:rsid w:val="00E0102C"/>
    <w:rsid w:val="00E06371"/>
    <w:rsid w:val="00E10EF7"/>
    <w:rsid w:val="00E16281"/>
    <w:rsid w:val="00E20519"/>
    <w:rsid w:val="00E262ED"/>
    <w:rsid w:val="00E312CC"/>
    <w:rsid w:val="00E34FCC"/>
    <w:rsid w:val="00E3642E"/>
    <w:rsid w:val="00E46F8D"/>
    <w:rsid w:val="00E50AA2"/>
    <w:rsid w:val="00E57107"/>
    <w:rsid w:val="00E57823"/>
    <w:rsid w:val="00E57A71"/>
    <w:rsid w:val="00E72684"/>
    <w:rsid w:val="00E75F6E"/>
    <w:rsid w:val="00E85DFB"/>
    <w:rsid w:val="00E87C5F"/>
    <w:rsid w:val="00EA1C96"/>
    <w:rsid w:val="00EA396E"/>
    <w:rsid w:val="00EB4D88"/>
    <w:rsid w:val="00EB60FF"/>
    <w:rsid w:val="00EB6E47"/>
    <w:rsid w:val="00EC3D8F"/>
    <w:rsid w:val="00EC716E"/>
    <w:rsid w:val="00EC786F"/>
    <w:rsid w:val="00ED0CE5"/>
    <w:rsid w:val="00EE1D93"/>
    <w:rsid w:val="00EE4BB2"/>
    <w:rsid w:val="00EF7A3B"/>
    <w:rsid w:val="00F03465"/>
    <w:rsid w:val="00F064F5"/>
    <w:rsid w:val="00F1361D"/>
    <w:rsid w:val="00F16D32"/>
    <w:rsid w:val="00F36B23"/>
    <w:rsid w:val="00F46E99"/>
    <w:rsid w:val="00F654A7"/>
    <w:rsid w:val="00F676A2"/>
    <w:rsid w:val="00F70156"/>
    <w:rsid w:val="00F7502D"/>
    <w:rsid w:val="00F839DD"/>
    <w:rsid w:val="00FA23F1"/>
    <w:rsid w:val="00FA3A64"/>
    <w:rsid w:val="00FA4B4F"/>
    <w:rsid w:val="00FB0789"/>
    <w:rsid w:val="00FB2AFD"/>
    <w:rsid w:val="00FB5E06"/>
    <w:rsid w:val="00FC494B"/>
    <w:rsid w:val="00FC4987"/>
    <w:rsid w:val="00FC73C5"/>
    <w:rsid w:val="00FD0086"/>
    <w:rsid w:val="00FD1685"/>
    <w:rsid w:val="00FD5144"/>
    <w:rsid w:val="00FD5267"/>
    <w:rsid w:val="00FD5EB5"/>
    <w:rsid w:val="00FE0F9A"/>
    <w:rsid w:val="00FE4670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0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E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4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74050B"/>
    <w:rPr>
      <w:color w:val="0000FF"/>
      <w:u w:val="single"/>
    </w:rPr>
  </w:style>
  <w:style w:type="paragraph" w:customStyle="1" w:styleId="a5">
    <w:name w:val="Знак Знак"/>
    <w:basedOn w:val="a"/>
    <w:rsid w:val="006B318E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6">
    <w:name w:val="Body Text Indent"/>
    <w:basedOn w:val="a"/>
    <w:link w:val="a7"/>
    <w:rsid w:val="006C5440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C54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A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3F1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EE1D9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b">
    <w:name w:val="endnote text"/>
    <w:basedOn w:val="a"/>
    <w:link w:val="ac"/>
    <w:semiHidden/>
    <w:rsid w:val="00C4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C47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C474C6"/>
    <w:rPr>
      <w:vertAlign w:val="superscript"/>
    </w:rPr>
  </w:style>
  <w:style w:type="paragraph" w:customStyle="1" w:styleId="11Char">
    <w:name w:val="Знак1 Знак Знак Знак Знак Знак Знак Знак Знак1 Char"/>
    <w:basedOn w:val="a"/>
    <w:rsid w:val="00C474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EF7A3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0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E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4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74050B"/>
    <w:rPr>
      <w:color w:val="0000FF"/>
      <w:u w:val="single"/>
    </w:rPr>
  </w:style>
  <w:style w:type="paragraph" w:customStyle="1" w:styleId="a5">
    <w:name w:val="Знак Знак"/>
    <w:basedOn w:val="a"/>
    <w:rsid w:val="006B318E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6">
    <w:name w:val="Body Text Indent"/>
    <w:basedOn w:val="a"/>
    <w:link w:val="a7"/>
    <w:rsid w:val="006C5440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C54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A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3F1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EE1D9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b">
    <w:name w:val="endnote text"/>
    <w:basedOn w:val="a"/>
    <w:link w:val="ac"/>
    <w:semiHidden/>
    <w:rsid w:val="00C4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C47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C474C6"/>
    <w:rPr>
      <w:vertAlign w:val="superscript"/>
    </w:rPr>
  </w:style>
  <w:style w:type="paragraph" w:customStyle="1" w:styleId="11Char">
    <w:name w:val="Знак1 Знак Знак Знак Знак Знак Знак Знак Знак1 Char"/>
    <w:basedOn w:val="a"/>
    <w:rsid w:val="00C474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EF7A3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1D27-3C66-40A1-ACBB-D63A50B5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8</cp:revision>
  <cp:lastPrinted>2014-10-13T09:10:00Z</cp:lastPrinted>
  <dcterms:created xsi:type="dcterms:W3CDTF">2014-10-13T06:21:00Z</dcterms:created>
  <dcterms:modified xsi:type="dcterms:W3CDTF">2014-10-14T05:18:00Z</dcterms:modified>
</cp:coreProperties>
</file>