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65" w:rsidRDefault="00F82C65" w:rsidP="00F82C65">
      <w:pPr>
        <w:tabs>
          <w:tab w:val="left" w:pos="0"/>
        </w:tabs>
        <w:ind w:right="-2"/>
        <w:jc w:val="center"/>
        <w:rPr>
          <w:rFonts w:ascii="Times New Roman" w:hAnsi="Times New Roman"/>
          <w:sz w:val="38"/>
        </w:rPr>
      </w:pPr>
      <w:r>
        <w:object w:dxaOrig="976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 filled="t">
            <v:fill color2="black"/>
            <v:imagedata r:id="rId6" o:title=""/>
          </v:shape>
          <o:OLEObject Type="Embed" ProgID="Word.Picture.8" ShapeID="_x0000_i1025" DrawAspect="Content" ObjectID="_1387950550" r:id="rId7"/>
        </w:object>
      </w:r>
    </w:p>
    <w:p w:rsidR="00F82C65" w:rsidRDefault="00F82C65" w:rsidP="00F82C65">
      <w:pPr>
        <w:pStyle w:val="4"/>
        <w:tabs>
          <w:tab w:val="left" w:pos="0"/>
          <w:tab w:val="left" w:pos="9720"/>
        </w:tabs>
        <w:autoSpaceDE w:val="0"/>
        <w:spacing w:before="0" w:after="0"/>
        <w:ind w:left="0" w:right="485" w:firstLine="0"/>
        <w:jc w:val="center"/>
        <w:rPr>
          <w:rFonts w:ascii="Times New Roman" w:hAnsi="Times New Roman"/>
          <w:bCs w:val="0"/>
          <w:sz w:val="40"/>
          <w:szCs w:val="40"/>
        </w:rPr>
      </w:pPr>
      <w:r>
        <w:rPr>
          <w:rFonts w:ascii="Times New Roman" w:hAnsi="Times New Roman"/>
          <w:bCs w:val="0"/>
          <w:sz w:val="38"/>
        </w:rPr>
        <w:t xml:space="preserve">    </w:t>
      </w:r>
      <w:r>
        <w:rPr>
          <w:rFonts w:ascii="Times New Roman" w:hAnsi="Times New Roman"/>
          <w:bCs w:val="0"/>
          <w:sz w:val="40"/>
          <w:szCs w:val="40"/>
        </w:rPr>
        <w:t>АДМИНИСТРАЦИЯ   ГОРОДА   ПОКАЧИ</w:t>
      </w:r>
    </w:p>
    <w:p w:rsidR="00F82C65" w:rsidRDefault="00F82C65" w:rsidP="00F82C65">
      <w:pPr>
        <w:pStyle w:val="3"/>
        <w:tabs>
          <w:tab w:val="clear" w:pos="3210"/>
          <w:tab w:val="left" w:pos="0"/>
          <w:tab w:val="left" w:pos="9720"/>
        </w:tabs>
        <w:autoSpaceDE w:val="0"/>
        <w:ind w:left="0" w:right="485" w:firstLine="0"/>
        <w:jc w:val="both"/>
        <w:rPr>
          <w:rFonts w:ascii="Times New Roman" w:hAnsi="Times New Roman"/>
          <w:sz w:val="10"/>
        </w:rPr>
      </w:pPr>
    </w:p>
    <w:p w:rsidR="00F82C65" w:rsidRDefault="00F82C65" w:rsidP="00F82C65">
      <w:pPr>
        <w:pStyle w:val="3"/>
        <w:tabs>
          <w:tab w:val="clear" w:pos="3210"/>
          <w:tab w:val="left" w:pos="0"/>
          <w:tab w:val="left" w:pos="9720"/>
        </w:tabs>
        <w:autoSpaceDE w:val="0"/>
        <w:ind w:left="0" w:right="485" w:firstLine="0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   ХАНТЫ-МАНСИЙСКОГО АВТОНОМНОГО ОКРУГА - ЮГРЫ</w:t>
      </w:r>
    </w:p>
    <w:p w:rsidR="00F82C65" w:rsidRDefault="00F82C65" w:rsidP="00F82C65">
      <w:pPr>
        <w:pStyle w:val="3"/>
        <w:tabs>
          <w:tab w:val="clear" w:pos="3210"/>
          <w:tab w:val="left" w:pos="0"/>
          <w:tab w:val="left" w:pos="9720"/>
        </w:tabs>
        <w:autoSpaceDE w:val="0"/>
        <w:ind w:left="0" w:right="485" w:firstLine="0"/>
        <w:rPr>
          <w:rFonts w:ascii="Times New Roman" w:hAnsi="Times New Roman"/>
          <w:sz w:val="32"/>
          <w:szCs w:val="32"/>
        </w:rPr>
      </w:pPr>
    </w:p>
    <w:p w:rsidR="00F82C65" w:rsidRDefault="00F82C65" w:rsidP="00F82C65">
      <w:pPr>
        <w:pStyle w:val="3"/>
        <w:tabs>
          <w:tab w:val="clear" w:pos="3210"/>
          <w:tab w:val="left" w:pos="0"/>
          <w:tab w:val="left" w:pos="9720"/>
        </w:tabs>
        <w:autoSpaceDE w:val="0"/>
        <w:ind w:left="0" w:right="485" w:firstLine="0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2"/>
          <w:szCs w:val="32"/>
        </w:rPr>
        <w:t xml:space="preserve">        ПОСТАНОВЛЕНИЕ</w:t>
      </w:r>
    </w:p>
    <w:p w:rsidR="00F82C65" w:rsidRDefault="00F82C65" w:rsidP="00F82C65">
      <w:pPr>
        <w:ind w:right="305"/>
        <w:jc w:val="center"/>
        <w:rPr>
          <w:rFonts w:ascii="Times New Roman" w:hAnsi="Times New Roman"/>
          <w:sz w:val="32"/>
          <w:szCs w:val="32"/>
        </w:rPr>
      </w:pPr>
    </w:p>
    <w:p w:rsidR="00F82C65" w:rsidRDefault="00F82C65" w:rsidP="00F82C65">
      <w:pPr>
        <w:jc w:val="center"/>
        <w:rPr>
          <w:rFonts w:ascii="Times New Roman" w:hAnsi="Times New Roman"/>
        </w:rPr>
      </w:pPr>
    </w:p>
    <w:p w:rsidR="00F82C65" w:rsidRDefault="00F82C65" w:rsidP="00F82C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от_________________                                                                            №______________</w:t>
      </w:r>
    </w:p>
    <w:p w:rsidR="00F82C65" w:rsidRDefault="00F82C65" w:rsidP="00F82C65">
      <w:pPr>
        <w:rPr>
          <w:rFonts w:ascii="Times New Roman" w:hAnsi="Times New Roman"/>
          <w:sz w:val="28"/>
        </w:rPr>
      </w:pPr>
    </w:p>
    <w:p w:rsidR="00F82C65" w:rsidRDefault="00F82C65" w:rsidP="00F82C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F82C65" w:rsidRDefault="00F82C65" w:rsidP="00F82C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города </w:t>
      </w:r>
      <w:proofErr w:type="spellStart"/>
      <w:r>
        <w:rPr>
          <w:rFonts w:ascii="Times New Roman" w:hAnsi="Times New Roman"/>
          <w:b/>
          <w:sz w:val="28"/>
          <w:szCs w:val="28"/>
        </w:rPr>
        <w:t>Покачи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2C65" w:rsidRDefault="00F82C65" w:rsidP="00F82C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29.04.2011 № 337 «Об утверждении</w:t>
      </w:r>
    </w:p>
    <w:p w:rsidR="00F82C65" w:rsidRDefault="00F82C65" w:rsidP="00F82C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долгосрочной целевой программы</w:t>
      </w:r>
    </w:p>
    <w:p w:rsidR="00F82C65" w:rsidRDefault="00F82C65" w:rsidP="00F82C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«Содействие развитию </w:t>
      </w:r>
      <w:proofErr w:type="gramStart"/>
      <w:r>
        <w:rPr>
          <w:rFonts w:ascii="Times New Roman" w:hAnsi="Times New Roman"/>
          <w:b/>
          <w:sz w:val="28"/>
          <w:szCs w:val="28"/>
        </w:rPr>
        <w:t>жилищного</w:t>
      </w:r>
      <w:proofErr w:type="gramEnd"/>
    </w:p>
    <w:p w:rsidR="00F82C65" w:rsidRDefault="00F82C65" w:rsidP="00F82C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строительства на 2011-2013 годы</w:t>
      </w:r>
    </w:p>
    <w:p w:rsidR="00F82C65" w:rsidRDefault="00F82C65" w:rsidP="00F82C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период до 2015 года»</w:t>
      </w:r>
    </w:p>
    <w:p w:rsidR="00F82C65" w:rsidRDefault="00F82C65" w:rsidP="00F82C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города </w:t>
      </w:r>
      <w:proofErr w:type="spellStart"/>
      <w:r>
        <w:rPr>
          <w:rFonts w:ascii="Times New Roman" w:hAnsi="Times New Roman"/>
          <w:b/>
          <w:sz w:val="28"/>
          <w:szCs w:val="28"/>
        </w:rPr>
        <w:t>Покачи</w:t>
      </w:r>
      <w:proofErr w:type="spellEnd"/>
    </w:p>
    <w:p w:rsidR="00F82C65" w:rsidRDefault="00F82C65" w:rsidP="00F82C65">
      <w:pPr>
        <w:jc w:val="both"/>
        <w:rPr>
          <w:rFonts w:ascii="Times New Roman" w:hAnsi="Times New Roman"/>
          <w:sz w:val="28"/>
          <w:szCs w:val="28"/>
        </w:rPr>
      </w:pPr>
    </w:p>
    <w:p w:rsidR="00F82C65" w:rsidRDefault="00F82C65" w:rsidP="00F82C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 — Югры от 03.11.2010 № 285-п «О целевой программе Ханты-Мансийского автономного округа </w:t>
      </w:r>
      <w:proofErr w:type="gramStart"/>
      <w:r>
        <w:rPr>
          <w:rFonts w:ascii="Times New Roman" w:hAnsi="Times New Roman"/>
          <w:sz w:val="28"/>
          <w:szCs w:val="28"/>
        </w:rPr>
        <w:t>-Ю</w:t>
      </w:r>
      <w:proofErr w:type="gramEnd"/>
      <w:r>
        <w:rPr>
          <w:rFonts w:ascii="Times New Roman" w:hAnsi="Times New Roman"/>
          <w:sz w:val="28"/>
          <w:szCs w:val="28"/>
        </w:rPr>
        <w:t>гры «</w:t>
      </w:r>
      <w:r>
        <w:rPr>
          <w:rFonts w:ascii="Times New Roman" w:eastAsia="Arial" w:hAnsi="Times New Roman" w:cs="Arial"/>
          <w:sz w:val="28"/>
          <w:szCs w:val="28"/>
        </w:rPr>
        <w:t>Содействие развитию жилищного строительства на 2011 - 2013 годы и период до 2015 года»</w:t>
      </w:r>
      <w:r>
        <w:rPr>
          <w:rFonts w:ascii="Times New Roman" w:hAnsi="Times New Roman"/>
          <w:sz w:val="28"/>
          <w:szCs w:val="28"/>
        </w:rPr>
        <w:t xml:space="preserve">, на основании решения Думы города от 25.04.2011 № 32 «Об установлении расходных обязательств муниципального образования город </w:t>
      </w:r>
      <w:proofErr w:type="spellStart"/>
      <w:r>
        <w:rPr>
          <w:rFonts w:ascii="Times New Roman" w:hAnsi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z w:val="28"/>
          <w:szCs w:val="28"/>
        </w:rPr>
        <w:t xml:space="preserve">», распоряжения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z w:val="28"/>
          <w:szCs w:val="28"/>
        </w:rPr>
        <w:t xml:space="preserve"> от 28.04.2011 № 94-р «О разработке долгосрочной целевой программы «Содействие развитию жилищного строительства на 2011-2013 годы и период до 2015 года» на территории города </w:t>
      </w:r>
      <w:proofErr w:type="spellStart"/>
      <w:r>
        <w:rPr>
          <w:rFonts w:ascii="Times New Roman" w:hAnsi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F82C65" w:rsidRDefault="00F82C65" w:rsidP="00F82C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z w:val="28"/>
          <w:szCs w:val="28"/>
        </w:rPr>
        <w:t xml:space="preserve"> от 29.04.2011 № 337 «Об утверждении долгосрочной целевой программы </w:t>
      </w:r>
      <w:r>
        <w:rPr>
          <w:rFonts w:ascii="Times New Roman" w:eastAsia="Arial" w:hAnsi="Times New Roman" w:cs="Arial"/>
          <w:sz w:val="28"/>
          <w:szCs w:val="28"/>
        </w:rPr>
        <w:t xml:space="preserve">«Содействие развитию жилищного строительства на 2011 - 2013 годы и период до 2015 года» </w:t>
      </w:r>
      <w:r>
        <w:rPr>
          <w:rFonts w:ascii="Times New Roman" w:hAnsi="Times New Roman"/>
          <w:sz w:val="28"/>
          <w:szCs w:val="28"/>
        </w:rPr>
        <w:t xml:space="preserve">на территории города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Покачи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E95E8B">
        <w:rPr>
          <w:rFonts w:ascii="Times New Roman" w:hAnsi="Times New Roman"/>
          <w:sz w:val="28"/>
          <w:szCs w:val="28"/>
        </w:rPr>
        <w:t>:</w:t>
      </w:r>
    </w:p>
    <w:p w:rsidR="00CB5FA7" w:rsidRDefault="00CB5FA7" w:rsidP="00F82C6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приложении:</w:t>
      </w:r>
    </w:p>
    <w:p w:rsidR="00D81CCF" w:rsidRPr="00D81CCF" w:rsidRDefault="00F82C65" w:rsidP="00D81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1CCF" w:rsidRPr="00D81CCF">
        <w:rPr>
          <w:rFonts w:ascii="Times New Roman" w:hAnsi="Times New Roman"/>
          <w:sz w:val="28"/>
          <w:szCs w:val="28"/>
        </w:rPr>
        <w:t>1.1.</w:t>
      </w:r>
      <w:r w:rsidR="00CB5FA7">
        <w:rPr>
          <w:rFonts w:ascii="Times New Roman" w:hAnsi="Times New Roman"/>
          <w:sz w:val="28"/>
          <w:szCs w:val="28"/>
        </w:rPr>
        <w:t xml:space="preserve">1. </w:t>
      </w:r>
      <w:r w:rsidR="00D81CCF" w:rsidRPr="00D81CCF">
        <w:rPr>
          <w:rFonts w:ascii="Times New Roman" w:hAnsi="Times New Roman"/>
          <w:sz w:val="28"/>
          <w:szCs w:val="28"/>
        </w:rPr>
        <w:t xml:space="preserve"> В паспорте Программы абзац 2 раздела «Объем финансирования Программы» изложить в новой редакции:</w:t>
      </w:r>
    </w:p>
    <w:p w:rsidR="00D81CCF" w:rsidRDefault="00D81CCF" w:rsidP="00D81CC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CCF">
        <w:rPr>
          <w:rFonts w:ascii="Times New Roman" w:hAnsi="Times New Roman"/>
          <w:sz w:val="28"/>
          <w:szCs w:val="28"/>
        </w:rPr>
        <w:tab/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 xml:space="preserve">«Общий объем финансирования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 xml:space="preserve"> на 20</w:t>
      </w:r>
      <w:r w:rsidR="00DF2E92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>-201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период до 2015 года</w:t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млн.</w:t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867 </w:t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 xml:space="preserve">тыс.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918</w:t>
      </w:r>
      <w:r w:rsidR="00495E49">
        <w:rPr>
          <w:rFonts w:ascii="Times New Roman" w:hAnsi="Times New Roman"/>
          <w:sz w:val="28"/>
          <w:szCs w:val="28"/>
          <w:shd w:val="clear" w:color="auto" w:fill="FFFFFF"/>
        </w:rPr>
        <w:t>,8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>руб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по годам:</w:t>
      </w:r>
    </w:p>
    <w:p w:rsidR="00D81CCF" w:rsidRPr="00D81CCF" w:rsidRDefault="00D81CCF" w:rsidP="00495E49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2011 год – 7 млн. 867 тыс. 918</w:t>
      </w:r>
      <w:r w:rsidR="00495E49">
        <w:rPr>
          <w:rFonts w:ascii="Times New Roman" w:hAnsi="Times New Roman"/>
          <w:sz w:val="28"/>
          <w:szCs w:val="28"/>
          <w:shd w:val="clear" w:color="auto" w:fill="FFFFFF"/>
        </w:rPr>
        <w:t>,8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руб. </w:t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бюджета автономного округа — </w:t>
      </w:r>
      <w:r>
        <w:rPr>
          <w:rFonts w:ascii="Times New Roman" w:hAnsi="Times New Roman"/>
          <w:sz w:val="28"/>
          <w:szCs w:val="28"/>
          <w:shd w:val="clear" w:color="auto" w:fill="FFFFFF"/>
        </w:rPr>
        <w:t>7 млн. 081 тыс. 126</w:t>
      </w:r>
      <w:r w:rsidR="00495E49">
        <w:rPr>
          <w:rFonts w:ascii="Times New Roman" w:hAnsi="Times New Roman"/>
          <w:sz w:val="28"/>
          <w:szCs w:val="28"/>
          <w:shd w:val="clear" w:color="auto" w:fill="FFFFFF"/>
        </w:rPr>
        <w:t>,92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руб.</w:t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 xml:space="preserve">, средства местного бюджета —  </w:t>
      </w:r>
      <w:r w:rsidR="00495E49">
        <w:rPr>
          <w:rFonts w:ascii="Times New Roman" w:hAnsi="Times New Roman"/>
          <w:sz w:val="28"/>
          <w:szCs w:val="28"/>
          <w:shd w:val="clear" w:color="auto" w:fill="FFFFFF"/>
        </w:rPr>
        <w:t>786 тыс. 791,88 руб.</w:t>
      </w:r>
      <w:proofErr w:type="gramEnd"/>
    </w:p>
    <w:p w:rsidR="00D81CCF" w:rsidRPr="00D81CCF" w:rsidRDefault="00D81CCF" w:rsidP="00D81CCF">
      <w:pPr>
        <w:jc w:val="both"/>
        <w:rPr>
          <w:rFonts w:ascii="Times New Roman" w:hAnsi="Times New Roman"/>
          <w:sz w:val="28"/>
          <w:szCs w:val="28"/>
        </w:rPr>
      </w:pPr>
      <w:r w:rsidRPr="00D81CCF">
        <w:rPr>
          <w:rFonts w:ascii="Times New Roman" w:hAnsi="Times New Roman"/>
          <w:sz w:val="28"/>
          <w:szCs w:val="28"/>
        </w:rPr>
        <w:tab/>
        <w:t>20</w:t>
      </w:r>
      <w:r w:rsidR="008123BC">
        <w:rPr>
          <w:rFonts w:ascii="Times New Roman" w:hAnsi="Times New Roman"/>
          <w:sz w:val="28"/>
          <w:szCs w:val="28"/>
        </w:rPr>
        <w:t>12</w:t>
      </w:r>
      <w:r w:rsidRPr="00D81CCF">
        <w:rPr>
          <w:rFonts w:ascii="Times New Roman" w:hAnsi="Times New Roman"/>
          <w:sz w:val="28"/>
          <w:szCs w:val="28"/>
        </w:rPr>
        <w:t xml:space="preserve"> год</w:t>
      </w:r>
      <w:r w:rsidR="008123BC">
        <w:rPr>
          <w:rFonts w:ascii="Times New Roman" w:hAnsi="Times New Roman"/>
          <w:sz w:val="28"/>
          <w:szCs w:val="28"/>
        </w:rPr>
        <w:t xml:space="preserve"> – 0 руб.</w:t>
      </w:r>
      <w:r w:rsidRPr="00D81CCF">
        <w:rPr>
          <w:rFonts w:ascii="Times New Roman" w:hAnsi="Times New Roman"/>
          <w:sz w:val="28"/>
          <w:szCs w:val="28"/>
        </w:rPr>
        <w:t xml:space="preserve"> </w:t>
      </w:r>
    </w:p>
    <w:p w:rsidR="00D81CCF" w:rsidRPr="00D81CCF" w:rsidRDefault="00D81CCF" w:rsidP="008123B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CCF">
        <w:rPr>
          <w:rFonts w:ascii="Times New Roman" w:hAnsi="Times New Roman"/>
          <w:sz w:val="28"/>
          <w:szCs w:val="28"/>
        </w:rPr>
        <w:tab/>
      </w:r>
      <w:r w:rsidR="008123BC">
        <w:rPr>
          <w:rFonts w:ascii="Times New Roman" w:hAnsi="Times New Roman"/>
          <w:sz w:val="28"/>
          <w:szCs w:val="28"/>
        </w:rPr>
        <w:t>2013 год – 0 руб.</w:t>
      </w:r>
    </w:p>
    <w:p w:rsidR="00D81CCF" w:rsidRDefault="008123BC" w:rsidP="00F82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2014 год – 0 руб.</w:t>
      </w:r>
    </w:p>
    <w:p w:rsidR="008123BC" w:rsidRPr="00D81CCF" w:rsidRDefault="00CB5FA7" w:rsidP="00F82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2015 год – 0 руб.».</w:t>
      </w:r>
    </w:p>
    <w:p w:rsidR="008E2417" w:rsidRDefault="008E2417" w:rsidP="008E241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417" w:rsidRDefault="008E2417" w:rsidP="008E241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23BC" w:rsidRPr="00D81CCF" w:rsidRDefault="00CB5FA7" w:rsidP="008E24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23BC">
        <w:rPr>
          <w:rFonts w:ascii="Times New Roman" w:hAnsi="Times New Roman"/>
          <w:sz w:val="28"/>
          <w:szCs w:val="28"/>
        </w:rPr>
        <w:t xml:space="preserve">1.2. </w:t>
      </w:r>
      <w:r w:rsidR="008123BC" w:rsidRPr="00D81CCF">
        <w:rPr>
          <w:rFonts w:ascii="Times New Roman" w:hAnsi="Times New Roman"/>
          <w:sz w:val="28"/>
          <w:szCs w:val="28"/>
        </w:rPr>
        <w:t>В паспорте Программы</w:t>
      </w:r>
      <w:r>
        <w:rPr>
          <w:rFonts w:ascii="Times New Roman" w:hAnsi="Times New Roman"/>
          <w:sz w:val="28"/>
          <w:szCs w:val="28"/>
        </w:rPr>
        <w:t xml:space="preserve"> в</w:t>
      </w:r>
      <w:r w:rsidR="008123BC" w:rsidRPr="00D81CCF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е</w:t>
      </w:r>
      <w:r w:rsidR="008123BC" w:rsidRPr="00D81CCF">
        <w:rPr>
          <w:rFonts w:ascii="Times New Roman" w:hAnsi="Times New Roman"/>
          <w:sz w:val="28"/>
          <w:szCs w:val="28"/>
        </w:rPr>
        <w:t xml:space="preserve"> «</w:t>
      </w:r>
      <w:r w:rsidR="008123BC">
        <w:rPr>
          <w:rFonts w:ascii="Times New Roman" w:hAnsi="Times New Roman"/>
          <w:sz w:val="28"/>
          <w:szCs w:val="28"/>
        </w:rPr>
        <w:t>Ожидаемые результаты</w:t>
      </w:r>
      <w:r w:rsidR="008123BC" w:rsidRPr="00D81CCF">
        <w:rPr>
          <w:rFonts w:ascii="Times New Roman" w:hAnsi="Times New Roman"/>
          <w:sz w:val="28"/>
          <w:szCs w:val="28"/>
        </w:rPr>
        <w:t xml:space="preserve">» </w:t>
      </w:r>
      <w:r w:rsidR="008123BC">
        <w:rPr>
          <w:rFonts w:ascii="Times New Roman" w:hAnsi="Times New Roman"/>
          <w:sz w:val="28"/>
          <w:szCs w:val="28"/>
        </w:rPr>
        <w:t>цифру «235,51» заменить цифрой «226,8»</w:t>
      </w:r>
      <w:r w:rsidR="007173CA">
        <w:rPr>
          <w:rFonts w:ascii="Times New Roman" w:hAnsi="Times New Roman"/>
          <w:sz w:val="28"/>
          <w:szCs w:val="28"/>
        </w:rPr>
        <w:t>, цифру «6» заменить цифрой «4»</w:t>
      </w:r>
      <w:r w:rsidR="008123BC">
        <w:rPr>
          <w:rFonts w:ascii="Times New Roman" w:hAnsi="Times New Roman"/>
          <w:sz w:val="28"/>
          <w:szCs w:val="28"/>
        </w:rPr>
        <w:t>.</w:t>
      </w:r>
    </w:p>
    <w:p w:rsidR="00BF554F" w:rsidRPr="00BF554F" w:rsidRDefault="00BF554F" w:rsidP="00BF554F">
      <w:pPr>
        <w:tabs>
          <w:tab w:val="left" w:pos="375"/>
          <w:tab w:val="left" w:pos="69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B5FA7">
        <w:rPr>
          <w:rFonts w:ascii="Times New Roman" w:hAnsi="Times New Roman"/>
          <w:sz w:val="28"/>
          <w:szCs w:val="28"/>
        </w:rPr>
        <w:t>1.</w:t>
      </w:r>
      <w:r w:rsidRPr="00BF554F">
        <w:rPr>
          <w:rFonts w:ascii="Times New Roman" w:hAnsi="Times New Roman"/>
          <w:sz w:val="28"/>
          <w:szCs w:val="28"/>
        </w:rPr>
        <w:t>1.3.</w:t>
      </w:r>
      <w:r w:rsidRPr="00BF55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5FA7">
        <w:rPr>
          <w:rFonts w:ascii="Times New Roman" w:hAnsi="Times New Roman"/>
          <w:sz w:val="28"/>
          <w:szCs w:val="28"/>
          <w:shd w:val="clear" w:color="auto" w:fill="FFFFFF"/>
        </w:rPr>
        <w:t>В паспорте Программы а</w:t>
      </w:r>
      <w:r w:rsidRPr="00BF554F">
        <w:rPr>
          <w:rFonts w:ascii="Times New Roman" w:hAnsi="Times New Roman"/>
          <w:sz w:val="28"/>
          <w:szCs w:val="28"/>
          <w:shd w:val="clear" w:color="auto" w:fill="FFFFFF"/>
        </w:rPr>
        <w:t xml:space="preserve">бзац </w:t>
      </w:r>
      <w:r w:rsidR="00DF2E9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BF554F"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раздела </w:t>
      </w:r>
      <w:r w:rsidR="00DF2E92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BF55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2E92">
        <w:rPr>
          <w:rFonts w:ascii="Times New Roman" w:hAnsi="Times New Roman"/>
          <w:sz w:val="28"/>
          <w:szCs w:val="28"/>
          <w:shd w:val="clear" w:color="auto" w:fill="FFFFFF"/>
        </w:rPr>
        <w:t xml:space="preserve">«Объем и источники финансирования программы» </w:t>
      </w:r>
      <w:r w:rsidRPr="00BF554F">
        <w:rPr>
          <w:rFonts w:ascii="Times New Roman" w:hAnsi="Times New Roman"/>
          <w:sz w:val="28"/>
          <w:szCs w:val="28"/>
          <w:shd w:val="clear" w:color="auto" w:fill="FFFFFF"/>
        </w:rPr>
        <w:t xml:space="preserve">изложить в новой редакции: </w:t>
      </w:r>
    </w:p>
    <w:p w:rsidR="0052701F" w:rsidRDefault="00BF554F" w:rsidP="0052701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554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2701F" w:rsidRPr="00D81CCF">
        <w:rPr>
          <w:rFonts w:ascii="Times New Roman" w:hAnsi="Times New Roman"/>
          <w:sz w:val="28"/>
          <w:szCs w:val="28"/>
          <w:shd w:val="clear" w:color="auto" w:fill="FFFFFF"/>
        </w:rPr>
        <w:t xml:space="preserve">«Общий объем финансирования </w:t>
      </w:r>
      <w:r w:rsidR="0052701F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 w:rsidR="0052701F" w:rsidRPr="00D81CCF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7</w:t>
      </w:r>
      <w:r w:rsidR="0052701F">
        <w:rPr>
          <w:rFonts w:ascii="Times New Roman" w:hAnsi="Times New Roman"/>
          <w:sz w:val="28"/>
          <w:szCs w:val="28"/>
          <w:shd w:val="clear" w:color="auto" w:fill="FFFFFF"/>
        </w:rPr>
        <w:t xml:space="preserve"> млн.</w:t>
      </w:r>
      <w:r w:rsidR="0052701F" w:rsidRPr="00D81C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701F">
        <w:rPr>
          <w:rFonts w:ascii="Times New Roman" w:hAnsi="Times New Roman"/>
          <w:sz w:val="28"/>
          <w:szCs w:val="28"/>
          <w:shd w:val="clear" w:color="auto" w:fill="FFFFFF"/>
        </w:rPr>
        <w:t xml:space="preserve">867 </w:t>
      </w:r>
      <w:r w:rsidR="0052701F" w:rsidRPr="00D81CCF">
        <w:rPr>
          <w:rFonts w:ascii="Times New Roman" w:hAnsi="Times New Roman"/>
          <w:sz w:val="28"/>
          <w:szCs w:val="28"/>
          <w:shd w:val="clear" w:color="auto" w:fill="FFFFFF"/>
        </w:rPr>
        <w:t xml:space="preserve">тыс. </w:t>
      </w:r>
      <w:r w:rsidR="0052701F">
        <w:rPr>
          <w:rFonts w:ascii="Times New Roman" w:hAnsi="Times New Roman"/>
          <w:sz w:val="28"/>
          <w:szCs w:val="28"/>
          <w:shd w:val="clear" w:color="auto" w:fill="FFFFFF"/>
        </w:rPr>
        <w:t xml:space="preserve">918,8 </w:t>
      </w:r>
      <w:r w:rsidR="0052701F" w:rsidRPr="00D81CCF">
        <w:rPr>
          <w:rFonts w:ascii="Times New Roman" w:hAnsi="Times New Roman"/>
          <w:sz w:val="28"/>
          <w:szCs w:val="28"/>
          <w:shd w:val="clear" w:color="auto" w:fill="FFFFFF"/>
        </w:rPr>
        <w:t>руб</w:t>
      </w:r>
      <w:r w:rsidR="0052701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2701F" w:rsidRPr="00D81CC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2701F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по годам:</w:t>
      </w:r>
    </w:p>
    <w:p w:rsidR="0052701F" w:rsidRDefault="0052701F" w:rsidP="0052701F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2011 год – 7 млн. 867 тыс. 918,8 руб. в том числе за счет</w:t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2701F" w:rsidRDefault="0052701F" w:rsidP="0052701F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>бюдже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 Ханты-Мансийского </w:t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>автономного округа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Югры</w:t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 xml:space="preserve"> — </w:t>
      </w:r>
      <w:r>
        <w:rPr>
          <w:rFonts w:ascii="Times New Roman" w:hAnsi="Times New Roman"/>
          <w:sz w:val="28"/>
          <w:szCs w:val="28"/>
          <w:shd w:val="clear" w:color="auto" w:fill="FFFFFF"/>
        </w:rPr>
        <w:t>7 млн. 081 тыс. 126,92 руб.;</w:t>
      </w:r>
    </w:p>
    <w:p w:rsidR="0052701F" w:rsidRPr="00D81CCF" w:rsidRDefault="0052701F" w:rsidP="0052701F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бюджет муниципального образования</w:t>
      </w:r>
      <w:r w:rsidRPr="00D81CCF">
        <w:rPr>
          <w:rFonts w:ascii="Times New Roman" w:hAnsi="Times New Roman"/>
          <w:sz w:val="28"/>
          <w:szCs w:val="28"/>
          <w:shd w:val="clear" w:color="auto" w:fill="FFFFFF"/>
        </w:rPr>
        <w:t xml:space="preserve"> —  </w:t>
      </w:r>
      <w:r>
        <w:rPr>
          <w:rFonts w:ascii="Times New Roman" w:hAnsi="Times New Roman"/>
          <w:sz w:val="28"/>
          <w:szCs w:val="28"/>
          <w:shd w:val="clear" w:color="auto" w:fill="FFFFFF"/>
        </w:rPr>
        <w:t>786 тыс. 791,88 руб.</w:t>
      </w:r>
    </w:p>
    <w:p w:rsidR="0052701F" w:rsidRPr="00D81CCF" w:rsidRDefault="0052701F" w:rsidP="0052701F">
      <w:pPr>
        <w:jc w:val="both"/>
        <w:rPr>
          <w:rFonts w:ascii="Times New Roman" w:hAnsi="Times New Roman"/>
          <w:sz w:val="28"/>
          <w:szCs w:val="28"/>
        </w:rPr>
      </w:pPr>
      <w:r w:rsidRPr="00D81CCF">
        <w:rPr>
          <w:rFonts w:ascii="Times New Roman" w:hAnsi="Times New Roman"/>
          <w:sz w:val="28"/>
          <w:szCs w:val="28"/>
        </w:rPr>
        <w:tab/>
        <w:t>20</w:t>
      </w:r>
      <w:r>
        <w:rPr>
          <w:rFonts w:ascii="Times New Roman" w:hAnsi="Times New Roman"/>
          <w:sz w:val="28"/>
          <w:szCs w:val="28"/>
        </w:rPr>
        <w:t>12</w:t>
      </w:r>
      <w:r w:rsidRPr="00D81CC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 0 руб.</w:t>
      </w:r>
      <w:r w:rsidRPr="00D81CCF">
        <w:rPr>
          <w:rFonts w:ascii="Times New Roman" w:hAnsi="Times New Roman"/>
          <w:sz w:val="28"/>
          <w:szCs w:val="28"/>
        </w:rPr>
        <w:t xml:space="preserve"> </w:t>
      </w:r>
    </w:p>
    <w:p w:rsidR="0052701F" w:rsidRPr="00D81CCF" w:rsidRDefault="0052701F" w:rsidP="0052701F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C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2013 год – 0 руб.</w:t>
      </w:r>
    </w:p>
    <w:p w:rsidR="0052701F" w:rsidRDefault="0052701F" w:rsidP="00527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2014 год – 0 руб.</w:t>
      </w:r>
    </w:p>
    <w:p w:rsidR="0052701F" w:rsidRPr="00D81CCF" w:rsidRDefault="0052701F" w:rsidP="00527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2015 год – 0 руб.»</w:t>
      </w:r>
      <w:r w:rsidR="00CB5FA7">
        <w:rPr>
          <w:rFonts w:ascii="Times New Roman" w:hAnsi="Times New Roman"/>
          <w:sz w:val="28"/>
          <w:szCs w:val="28"/>
        </w:rPr>
        <w:t>.</w:t>
      </w:r>
    </w:p>
    <w:p w:rsidR="0052701F" w:rsidRPr="00D81CCF" w:rsidRDefault="00CB5FA7" w:rsidP="005270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2701F">
        <w:rPr>
          <w:rFonts w:ascii="Times New Roman" w:hAnsi="Times New Roman"/>
          <w:sz w:val="28"/>
          <w:szCs w:val="28"/>
        </w:rPr>
        <w:t>1.4. В</w:t>
      </w:r>
      <w:r>
        <w:rPr>
          <w:rFonts w:ascii="Times New Roman" w:hAnsi="Times New Roman"/>
          <w:sz w:val="28"/>
          <w:szCs w:val="28"/>
        </w:rPr>
        <w:t xml:space="preserve"> паспорте </w:t>
      </w:r>
      <w:r w:rsidR="00EC15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="00527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2701F">
        <w:rPr>
          <w:rFonts w:ascii="Times New Roman" w:hAnsi="Times New Roman"/>
          <w:sz w:val="28"/>
          <w:szCs w:val="28"/>
        </w:rPr>
        <w:t xml:space="preserve"> </w:t>
      </w:r>
      <w:r w:rsidR="0052701F" w:rsidRPr="00BF554F">
        <w:rPr>
          <w:rFonts w:ascii="Times New Roman" w:hAnsi="Times New Roman"/>
          <w:sz w:val="28"/>
          <w:szCs w:val="28"/>
          <w:shd w:val="clear" w:color="auto" w:fill="FFFFFF"/>
        </w:rPr>
        <w:t>раздел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52701F" w:rsidRPr="00BF55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701F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52701F" w:rsidRPr="00BF55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701F">
        <w:rPr>
          <w:rFonts w:ascii="Times New Roman" w:hAnsi="Times New Roman"/>
          <w:sz w:val="28"/>
          <w:szCs w:val="28"/>
          <w:shd w:val="clear" w:color="auto" w:fill="FFFFFF"/>
        </w:rPr>
        <w:t xml:space="preserve">«Оценка ожидаемой эффективности Программы» цифру </w:t>
      </w:r>
      <w:r w:rsidR="0052701F">
        <w:rPr>
          <w:rFonts w:ascii="Times New Roman" w:hAnsi="Times New Roman"/>
          <w:sz w:val="28"/>
          <w:szCs w:val="28"/>
        </w:rPr>
        <w:t>«235,51» заменить цифрой «226,8»</w:t>
      </w:r>
      <w:r w:rsidR="007173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173CA">
        <w:rPr>
          <w:rFonts w:ascii="Times New Roman" w:hAnsi="Times New Roman"/>
          <w:sz w:val="28"/>
          <w:szCs w:val="28"/>
        </w:rPr>
        <w:t>цифру «6» заменить цифрой «4»</w:t>
      </w:r>
      <w:r w:rsidR="0052701F">
        <w:rPr>
          <w:rFonts w:ascii="Times New Roman" w:hAnsi="Times New Roman"/>
          <w:sz w:val="28"/>
          <w:szCs w:val="28"/>
        </w:rPr>
        <w:t>.</w:t>
      </w:r>
    </w:p>
    <w:p w:rsidR="00DF26AA" w:rsidRPr="00DF26AA" w:rsidRDefault="0052701F" w:rsidP="00DF26AA">
      <w:pPr>
        <w:tabs>
          <w:tab w:val="left" w:pos="645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DF26A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DF26AA">
        <w:rPr>
          <w:rFonts w:ascii="Times New Roman" w:hAnsi="Times New Roman"/>
          <w:sz w:val="28"/>
          <w:szCs w:val="28"/>
          <w:shd w:val="clear" w:color="auto" w:fill="FFFFFF"/>
        </w:rPr>
        <w:tab/>
        <w:t>1.</w:t>
      </w:r>
      <w:r w:rsidR="00C763D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F26A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F26AA" w:rsidRPr="00DF26AA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Приложение </w:t>
      </w:r>
      <w:r w:rsidR="00DF26AA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2</w:t>
      </w:r>
      <w:r w:rsidR="00DF26AA" w:rsidRPr="00DF26AA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к </w:t>
      </w:r>
      <w:r w:rsidR="00C763DC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постановлению</w:t>
      </w:r>
      <w:r w:rsidR="00DF26AA" w:rsidRPr="00DF26AA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изложить в новой редакции согласно приложению.</w:t>
      </w:r>
    </w:p>
    <w:p w:rsidR="00F82C65" w:rsidRDefault="00DF26AA" w:rsidP="00DF26AA">
      <w:pPr>
        <w:tabs>
          <w:tab w:val="left" w:pos="375"/>
          <w:tab w:val="left" w:pos="6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2C65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F82C65" w:rsidRDefault="00F82C65" w:rsidP="00F82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Покачевский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F82C65" w:rsidRDefault="00F82C65" w:rsidP="008E24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8E2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города по управлению имуществом Т.М. </w:t>
      </w:r>
      <w:proofErr w:type="spellStart"/>
      <w:r>
        <w:rPr>
          <w:rFonts w:ascii="Times New Roman" w:hAnsi="Times New Roman"/>
          <w:sz w:val="28"/>
          <w:szCs w:val="28"/>
        </w:rPr>
        <w:t>Маганову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2C65" w:rsidRDefault="00F82C65" w:rsidP="00F82C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C65" w:rsidRDefault="00F82C65" w:rsidP="00F82C65">
      <w:pPr>
        <w:jc w:val="both"/>
        <w:rPr>
          <w:rFonts w:ascii="Times New Roman" w:hAnsi="Times New Roman"/>
          <w:sz w:val="28"/>
          <w:szCs w:val="28"/>
        </w:rPr>
      </w:pPr>
    </w:p>
    <w:p w:rsidR="00F82C65" w:rsidRDefault="00F82C65" w:rsidP="00C763D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города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C763DC">
        <w:rPr>
          <w:rFonts w:ascii="Times New Roman" w:hAnsi="Times New Roman"/>
          <w:b/>
          <w:bCs/>
          <w:sz w:val="28"/>
          <w:szCs w:val="28"/>
        </w:rPr>
        <w:tab/>
      </w:r>
      <w:r w:rsidR="00C763DC"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Р.З.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Халиуллин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82C65" w:rsidRDefault="00F82C65" w:rsidP="00F82C6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2C65" w:rsidRDefault="00F82C65"/>
    <w:sectPr w:rsidR="00F82C65" w:rsidSect="00CB5FA7">
      <w:pgSz w:w="11905" w:h="16837"/>
      <w:pgMar w:top="283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65"/>
    <w:rsid w:val="0032228F"/>
    <w:rsid w:val="003721B0"/>
    <w:rsid w:val="00495E49"/>
    <w:rsid w:val="0052701F"/>
    <w:rsid w:val="006C1FEA"/>
    <w:rsid w:val="007173CA"/>
    <w:rsid w:val="00793E94"/>
    <w:rsid w:val="008123BC"/>
    <w:rsid w:val="008E2417"/>
    <w:rsid w:val="00BF554F"/>
    <w:rsid w:val="00C763DC"/>
    <w:rsid w:val="00CB5FA7"/>
    <w:rsid w:val="00D275F4"/>
    <w:rsid w:val="00D81CCF"/>
    <w:rsid w:val="00DF26AA"/>
    <w:rsid w:val="00DF2E92"/>
    <w:rsid w:val="00E95E8B"/>
    <w:rsid w:val="00EC15A3"/>
    <w:rsid w:val="00F16028"/>
    <w:rsid w:val="00F8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heading 3"/>
    <w:basedOn w:val="a"/>
    <w:next w:val="a"/>
    <w:link w:val="30"/>
    <w:qFormat/>
    <w:rsid w:val="00F82C65"/>
    <w:pPr>
      <w:keepNext/>
      <w:tabs>
        <w:tab w:val="num" w:pos="720"/>
        <w:tab w:val="left" w:pos="3210"/>
      </w:tabs>
      <w:ind w:left="720" w:hanging="720"/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F82C6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C65"/>
    <w:rPr>
      <w:rFonts w:ascii="Arial" w:eastAsia="Lucida Sans Unicode" w:hAnsi="Arial" w:cs="Times New Roman"/>
      <w:b/>
      <w:bCs/>
      <w:kern w:val="1"/>
      <w:sz w:val="48"/>
      <w:szCs w:val="24"/>
    </w:rPr>
  </w:style>
  <w:style w:type="character" w:customStyle="1" w:styleId="40">
    <w:name w:val="Заголовок 4 Знак"/>
    <w:basedOn w:val="a0"/>
    <w:link w:val="4"/>
    <w:rsid w:val="00F82C65"/>
    <w:rPr>
      <w:rFonts w:ascii="Arial" w:eastAsia="Lucida Sans Unicode" w:hAnsi="Arial" w:cs="Times New Roman"/>
      <w:b/>
      <w:bCs/>
      <w:kern w:val="1"/>
      <w:sz w:val="28"/>
      <w:szCs w:val="28"/>
    </w:rPr>
  </w:style>
  <w:style w:type="paragraph" w:styleId="a3">
    <w:name w:val="List Paragraph"/>
    <w:basedOn w:val="a"/>
    <w:uiPriority w:val="34"/>
    <w:qFormat/>
    <w:rsid w:val="00CB5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heading 3"/>
    <w:basedOn w:val="a"/>
    <w:next w:val="a"/>
    <w:link w:val="30"/>
    <w:qFormat/>
    <w:rsid w:val="00F82C65"/>
    <w:pPr>
      <w:keepNext/>
      <w:tabs>
        <w:tab w:val="num" w:pos="720"/>
        <w:tab w:val="left" w:pos="3210"/>
      </w:tabs>
      <w:ind w:left="720" w:hanging="720"/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F82C6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C65"/>
    <w:rPr>
      <w:rFonts w:ascii="Arial" w:eastAsia="Lucida Sans Unicode" w:hAnsi="Arial" w:cs="Times New Roman"/>
      <w:b/>
      <w:bCs/>
      <w:kern w:val="1"/>
      <w:sz w:val="48"/>
      <w:szCs w:val="24"/>
    </w:rPr>
  </w:style>
  <w:style w:type="character" w:customStyle="1" w:styleId="40">
    <w:name w:val="Заголовок 4 Знак"/>
    <w:basedOn w:val="a0"/>
    <w:link w:val="4"/>
    <w:rsid w:val="00F82C65"/>
    <w:rPr>
      <w:rFonts w:ascii="Arial" w:eastAsia="Lucida Sans Unicode" w:hAnsi="Arial" w:cs="Times New Roman"/>
      <w:b/>
      <w:bCs/>
      <w:kern w:val="1"/>
      <w:sz w:val="28"/>
      <w:szCs w:val="28"/>
    </w:rPr>
  </w:style>
  <w:style w:type="paragraph" w:styleId="a3">
    <w:name w:val="List Paragraph"/>
    <w:basedOn w:val="a"/>
    <w:uiPriority w:val="34"/>
    <w:qFormat/>
    <w:rsid w:val="00CB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 Анатолий Анатольевич</dc:creator>
  <cp:keywords/>
  <dc:description/>
  <cp:lastModifiedBy>Носов Анатолий Анатольевич</cp:lastModifiedBy>
  <cp:revision>7</cp:revision>
  <cp:lastPrinted>2012-01-13T04:02:00Z</cp:lastPrinted>
  <dcterms:created xsi:type="dcterms:W3CDTF">2011-11-08T09:40:00Z</dcterms:created>
  <dcterms:modified xsi:type="dcterms:W3CDTF">2012-01-13T04:03:00Z</dcterms:modified>
</cp:coreProperties>
</file>