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1" w:rsidRPr="00B6758D" w:rsidRDefault="005E0571" w:rsidP="005E0571">
      <w:pPr>
        <w:spacing w:after="0"/>
        <w:jc w:val="center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 filled="t">
            <v:fill color2="black"/>
            <v:imagedata r:id="rId6" o:title=""/>
          </v:shape>
          <o:OLEObject Type="Embed" ProgID="Word.Picture.8" ShapeID="_x0000_i1025" DrawAspect="Content" ObjectID="_1380632327" r:id="rId7"/>
        </w:object>
      </w:r>
    </w:p>
    <w:p w:rsidR="005E0571" w:rsidRPr="00B6758D" w:rsidRDefault="005E0571" w:rsidP="005E057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58D">
        <w:rPr>
          <w:rFonts w:ascii="Times New Roman" w:hAnsi="Times New Roman" w:cs="Times New Roman"/>
          <w:b/>
          <w:sz w:val="40"/>
          <w:szCs w:val="40"/>
        </w:rPr>
        <w:t>АДМИНИСТРАЦИЯ   ГОРОДА   ПОКАЧИ</w:t>
      </w:r>
    </w:p>
    <w:p w:rsidR="005E0571" w:rsidRPr="00B6758D" w:rsidRDefault="005E0571" w:rsidP="005E0571">
      <w:pPr>
        <w:spacing w:after="0"/>
        <w:rPr>
          <w:rFonts w:ascii="Times New Roman" w:hAnsi="Times New Roman" w:cs="Times New Roman"/>
          <w:sz w:val="10"/>
        </w:rPr>
      </w:pPr>
    </w:p>
    <w:p w:rsidR="005E0571" w:rsidRPr="00B6758D" w:rsidRDefault="005E0571" w:rsidP="005E0571">
      <w:pPr>
        <w:spacing w:after="0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B6758D">
        <w:rPr>
          <w:rFonts w:ascii="Times New Roman" w:hAnsi="Times New Roman" w:cs="Times New Roman"/>
          <w:b/>
          <w:sz w:val="24"/>
          <w:szCs w:val="29"/>
        </w:rPr>
        <w:t>ХАНТЫ-МАНСИЙСКОГО АВТОНОМНОГО ОКРУГА - ЮГРЫ</w:t>
      </w:r>
    </w:p>
    <w:p w:rsidR="005E0571" w:rsidRPr="00B6758D" w:rsidRDefault="005E0571" w:rsidP="005E057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E0571" w:rsidRPr="00B6758D" w:rsidRDefault="005E0571" w:rsidP="005E057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0571" w:rsidRPr="00B6758D" w:rsidRDefault="005E0571" w:rsidP="005E0571">
      <w:pPr>
        <w:spacing w:after="0"/>
        <w:rPr>
          <w:rFonts w:ascii="Times New Roman" w:hAnsi="Times New Roman" w:cs="Times New Roman"/>
        </w:rPr>
      </w:pPr>
    </w:p>
    <w:p w:rsidR="005E0571" w:rsidRPr="00B6758D" w:rsidRDefault="005E0571" w:rsidP="005E0571">
      <w:pPr>
        <w:spacing w:after="0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__</w:t>
      </w:r>
      <w:r w:rsidRPr="00B675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Pr="00B6758D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675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B6758D">
        <w:rPr>
          <w:rFonts w:ascii="Times New Roman" w:hAnsi="Times New Roman" w:cs="Times New Roman"/>
        </w:rPr>
        <w:t xml:space="preserve">          №_</w:t>
      </w:r>
      <w:r>
        <w:rPr>
          <w:rFonts w:ascii="Times New Roman" w:hAnsi="Times New Roman" w:cs="Times New Roman"/>
        </w:rPr>
        <w:t>___</w:t>
      </w:r>
      <w:r w:rsidRPr="00B6758D">
        <w:rPr>
          <w:rFonts w:ascii="Times New Roman" w:hAnsi="Times New Roman" w:cs="Times New Roman"/>
        </w:rPr>
        <w:t>________</w:t>
      </w:r>
    </w:p>
    <w:p w:rsidR="005E0571" w:rsidRDefault="005E0571" w:rsidP="005E057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5E0571" w:rsidRDefault="005E0571" w:rsidP="005E05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Об утверждении Положения о порядке и </w:t>
      </w:r>
    </w:p>
    <w:p w:rsidR="005E0571" w:rsidRDefault="005E0571" w:rsidP="005E05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условиях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 оплаты труда работников </w:t>
      </w:r>
      <w:r w:rsidRPr="008C5E02">
        <w:rPr>
          <w:rFonts w:ascii="Times New Roman" w:hAnsi="Times New Roman" w:cs="Times New Roman"/>
          <w:b/>
          <w:sz w:val="27"/>
          <w:szCs w:val="27"/>
        </w:rPr>
        <w:t xml:space="preserve">муниципальных  </w:t>
      </w:r>
    </w:p>
    <w:p w:rsidR="005E0571" w:rsidRDefault="005E0571" w:rsidP="005E05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учреждений дополнительного образования детей </w:t>
      </w:r>
    </w:p>
    <w:p w:rsidR="005E0571" w:rsidRDefault="005E0571" w:rsidP="005E05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C5E02">
        <w:rPr>
          <w:rFonts w:ascii="Times New Roman" w:hAnsi="Times New Roman" w:cs="Times New Roman"/>
          <w:b/>
          <w:sz w:val="27"/>
          <w:szCs w:val="27"/>
        </w:rPr>
        <w:t>города Покачи</w:t>
      </w:r>
      <w:r>
        <w:rPr>
          <w:rFonts w:ascii="Times New Roman" w:hAnsi="Times New Roman" w:cs="Times New Roman"/>
          <w:b/>
          <w:sz w:val="27"/>
          <w:szCs w:val="27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деятельность </w:t>
      </w:r>
    </w:p>
    <w:p w:rsidR="005E0571" w:rsidRPr="008C5E02" w:rsidRDefault="005E0571" w:rsidP="005E05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области физической культуры и спорта</w:t>
      </w:r>
    </w:p>
    <w:p w:rsidR="005E0571" w:rsidRPr="0025435C" w:rsidRDefault="005E0571" w:rsidP="005E0571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7"/>
          <w:szCs w:val="27"/>
        </w:rPr>
      </w:pPr>
    </w:p>
    <w:p w:rsidR="005E0571" w:rsidRDefault="005E0571" w:rsidP="005E0571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111DB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Pr="00F111DB">
        <w:rPr>
          <w:rFonts w:ascii="Times New Roman" w:hAnsi="Times New Roman" w:cs="Times New Roman"/>
          <w:sz w:val="27"/>
          <w:szCs w:val="27"/>
        </w:rPr>
        <w:t>пунктом 2 статьи 53 Федерального закона от 06.10.2003 № 131-ФЗ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111DB">
        <w:rPr>
          <w:rFonts w:ascii="Times New Roman" w:hAnsi="Times New Roman" w:cs="Times New Roman"/>
          <w:sz w:val="27"/>
          <w:szCs w:val="27"/>
        </w:rPr>
        <w:t>«Об общих принципах организации местного самоуправления в Российской Федерации»</w:t>
      </w:r>
      <w:r w:rsidR="00C97EC6" w:rsidRPr="00C97EC6">
        <w:rPr>
          <w:rFonts w:ascii="Times New Roman" w:hAnsi="Times New Roman" w:cs="Times New Roman"/>
          <w:sz w:val="27"/>
          <w:szCs w:val="27"/>
        </w:rPr>
        <w:t xml:space="preserve"> </w:t>
      </w:r>
      <w:r w:rsidR="00C97EC6">
        <w:rPr>
          <w:rFonts w:ascii="Times New Roman" w:hAnsi="Times New Roman" w:cs="Times New Roman"/>
          <w:sz w:val="27"/>
          <w:szCs w:val="27"/>
        </w:rPr>
        <w:t>(с изменениями на 25.07.2011)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F73AAA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Ханты – Мансийского автономного округа – </w:t>
      </w:r>
      <w:proofErr w:type="spellStart"/>
      <w:r w:rsidRPr="00F73AAA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F73AAA">
        <w:rPr>
          <w:rFonts w:ascii="Times New Roman" w:hAnsi="Times New Roman" w:cs="Times New Roman"/>
          <w:sz w:val="27"/>
          <w:szCs w:val="27"/>
        </w:rPr>
        <w:t xml:space="preserve"> от 13.04.2007 № 97-п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73AAA">
        <w:rPr>
          <w:rFonts w:ascii="Times New Roman" w:hAnsi="Times New Roman" w:cs="Times New Roman"/>
          <w:sz w:val="27"/>
          <w:szCs w:val="27"/>
        </w:rPr>
        <w:t xml:space="preserve"> «Об утверждении Единых рекомендаций по построению отраслевых систем оплаты труда работников государственных учреждений</w:t>
      </w:r>
      <w:proofErr w:type="gramEnd"/>
      <w:r w:rsidRPr="00F73AAA">
        <w:rPr>
          <w:rFonts w:ascii="Times New Roman" w:hAnsi="Times New Roman" w:cs="Times New Roman"/>
          <w:sz w:val="27"/>
          <w:szCs w:val="27"/>
        </w:rPr>
        <w:t xml:space="preserve">, финансируемых из бюджета Ханты – Мансийского автономного округа – </w:t>
      </w:r>
      <w:proofErr w:type="spellStart"/>
      <w:r w:rsidRPr="00F73AAA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F73AAA">
        <w:rPr>
          <w:rFonts w:ascii="Times New Roman" w:hAnsi="Times New Roman" w:cs="Times New Roman"/>
          <w:sz w:val="27"/>
          <w:szCs w:val="27"/>
        </w:rPr>
        <w:t>»</w:t>
      </w:r>
      <w:r w:rsidR="00C97EC6" w:rsidRPr="00C97EC6">
        <w:rPr>
          <w:rFonts w:ascii="Times New Roman" w:hAnsi="Times New Roman" w:cs="Times New Roman"/>
          <w:sz w:val="27"/>
          <w:szCs w:val="27"/>
        </w:rPr>
        <w:t xml:space="preserve"> </w:t>
      </w:r>
      <w:r w:rsidR="00C97EC6">
        <w:rPr>
          <w:rFonts w:ascii="Times New Roman" w:hAnsi="Times New Roman" w:cs="Times New Roman"/>
          <w:sz w:val="27"/>
          <w:szCs w:val="27"/>
        </w:rPr>
        <w:t>(с изменениями на 06.05.2011)</w:t>
      </w:r>
      <w:r w:rsidRPr="00F73AA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согласно статьи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42 </w:t>
      </w:r>
      <w:r w:rsidRPr="00F111DB">
        <w:rPr>
          <w:rFonts w:ascii="Times New Roman" w:hAnsi="Times New Roman" w:cs="Times New Roman"/>
          <w:sz w:val="27"/>
          <w:szCs w:val="27"/>
        </w:rPr>
        <w:t>Устава города Покачи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73AAA">
        <w:rPr>
          <w:rFonts w:ascii="Times New Roman" w:hAnsi="Times New Roman" w:cs="Times New Roman"/>
          <w:sz w:val="27"/>
          <w:szCs w:val="27"/>
        </w:rPr>
        <w:t xml:space="preserve"> пунктом 3 решения Думы города Покачи от 14.12.2004 № 59 «Об оплате труда работников муниципальных учреждений, финансируемых из бюджета г</w:t>
      </w:r>
      <w:r w:rsidR="00DB771C">
        <w:rPr>
          <w:rFonts w:ascii="Times New Roman" w:hAnsi="Times New Roman" w:cs="Times New Roman"/>
          <w:sz w:val="27"/>
          <w:szCs w:val="27"/>
        </w:rPr>
        <w:t>орода</w:t>
      </w:r>
      <w:r w:rsidRPr="00F73A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73AAA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Pr="00F73AAA">
        <w:rPr>
          <w:rFonts w:ascii="Times New Roman" w:hAnsi="Times New Roman" w:cs="Times New Roman"/>
          <w:sz w:val="27"/>
          <w:szCs w:val="27"/>
        </w:rPr>
        <w:t>»:</w:t>
      </w:r>
    </w:p>
    <w:p w:rsidR="005E0571" w:rsidRDefault="005E0571" w:rsidP="005E0571">
      <w:pPr>
        <w:pStyle w:val="a4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Утвердить Положение о порядке и условиях </w:t>
      </w:r>
      <w:proofErr w:type="gramStart"/>
      <w:r>
        <w:rPr>
          <w:rFonts w:ascii="Times New Roman" w:hAnsi="Times New Roman" w:cs="Times New Roman"/>
          <w:sz w:val="27"/>
          <w:szCs w:val="27"/>
        </w:rPr>
        <w:t>оплаты труда работников муниципальных учреждений дополнительного образования детей города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Покачи, осуществляющих деятельность в области физическо</w:t>
      </w:r>
      <w:r w:rsidR="00DB771C">
        <w:rPr>
          <w:rFonts w:ascii="Times New Roman" w:hAnsi="Times New Roman" w:cs="Times New Roman"/>
          <w:sz w:val="27"/>
          <w:szCs w:val="27"/>
        </w:rPr>
        <w:t>й культуры и спорта (приложение</w:t>
      </w:r>
      <w:r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5D2032" w:rsidRPr="005D2032" w:rsidRDefault="005D2032" w:rsidP="005D2032">
      <w:pPr>
        <w:pStyle w:val="a4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5D2032">
        <w:rPr>
          <w:rFonts w:ascii="Times New Roman" w:hAnsi="Times New Roman" w:cs="Times New Roman"/>
          <w:sz w:val="27"/>
          <w:szCs w:val="27"/>
        </w:rPr>
        <w:t xml:space="preserve">Руководителям муниципальных учреждений </w:t>
      </w:r>
      <w:r>
        <w:rPr>
          <w:rFonts w:ascii="Times New Roman" w:hAnsi="Times New Roman" w:cs="Times New Roman"/>
          <w:sz w:val="27"/>
          <w:szCs w:val="27"/>
        </w:rPr>
        <w:t>дополнительного образования детей города Покачи, осуществляющих деятельность в области физической культуры и спорта</w:t>
      </w:r>
      <w:r w:rsidRPr="005D2032">
        <w:rPr>
          <w:rFonts w:ascii="Times New Roman" w:hAnsi="Times New Roman" w:cs="Times New Roman"/>
          <w:sz w:val="27"/>
          <w:szCs w:val="27"/>
        </w:rPr>
        <w:t xml:space="preserve"> в 10-дневный срок привести локальные правовые акты об оплате труда и стимулировании работников в соответствии с настоящим постановлением.</w:t>
      </w:r>
    </w:p>
    <w:p w:rsidR="005E0571" w:rsidRPr="0025435C" w:rsidRDefault="005E0571" w:rsidP="005E057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</w:t>
      </w:r>
      <w:r w:rsidRPr="0025435C">
        <w:rPr>
          <w:rFonts w:ascii="Times New Roman" w:hAnsi="Times New Roman" w:cs="Times New Roman"/>
          <w:sz w:val="27"/>
          <w:szCs w:val="27"/>
        </w:rPr>
        <w:t>щее постановление опубликовать в газете «</w:t>
      </w:r>
      <w:proofErr w:type="spellStart"/>
      <w:r w:rsidRPr="0025435C">
        <w:rPr>
          <w:rFonts w:ascii="Times New Roman" w:hAnsi="Times New Roman" w:cs="Times New Roman"/>
          <w:sz w:val="27"/>
          <w:szCs w:val="27"/>
        </w:rPr>
        <w:t>Покачевский</w:t>
      </w:r>
      <w:proofErr w:type="spellEnd"/>
      <w:r w:rsidRPr="0025435C">
        <w:rPr>
          <w:rFonts w:ascii="Times New Roman" w:hAnsi="Times New Roman" w:cs="Times New Roman"/>
          <w:sz w:val="27"/>
          <w:szCs w:val="27"/>
        </w:rPr>
        <w:t xml:space="preserve"> вестник».</w:t>
      </w:r>
    </w:p>
    <w:p w:rsidR="005E0571" w:rsidRDefault="005E0571" w:rsidP="005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4</w:t>
      </w:r>
      <w:r w:rsidRPr="0025435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12D13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 </w:t>
      </w:r>
      <w:r>
        <w:rPr>
          <w:rFonts w:ascii="Times New Roman" w:hAnsi="Times New Roman" w:cs="Times New Roman"/>
          <w:sz w:val="27"/>
          <w:szCs w:val="27"/>
        </w:rPr>
        <w:t xml:space="preserve">после его официального опубликования и распространяется на правоотношения, возникшие </w:t>
      </w:r>
      <w:r w:rsidRPr="00212D13">
        <w:rPr>
          <w:rFonts w:ascii="Times New Roman" w:hAnsi="Times New Roman" w:cs="Times New Roman"/>
          <w:sz w:val="27"/>
          <w:szCs w:val="27"/>
        </w:rPr>
        <w:t xml:space="preserve">с </w:t>
      </w:r>
      <w:r>
        <w:rPr>
          <w:rFonts w:ascii="Times New Roman" w:hAnsi="Times New Roman" w:cs="Times New Roman"/>
          <w:sz w:val="27"/>
          <w:szCs w:val="27"/>
        </w:rPr>
        <w:t xml:space="preserve">01.09.2011. </w:t>
      </w:r>
    </w:p>
    <w:p w:rsidR="005E0571" w:rsidRPr="0025435C" w:rsidRDefault="005E0571" w:rsidP="005E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5</w:t>
      </w:r>
      <w:r w:rsidRPr="0025435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25435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5435C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города по социальным вопросам (Г.Д.Гвоздь</w:t>
      </w:r>
      <w:r>
        <w:rPr>
          <w:rFonts w:ascii="Times New Roman" w:hAnsi="Times New Roman" w:cs="Times New Roman"/>
          <w:sz w:val="27"/>
          <w:szCs w:val="27"/>
        </w:rPr>
        <w:t>), руководителей муниципальных учреждений дополнительного образования детей города Покачи, осуществляющих деятельность в области физической культуры и спорта.</w:t>
      </w:r>
    </w:p>
    <w:p w:rsidR="005E0571" w:rsidRDefault="005E0571" w:rsidP="005E0571">
      <w:pPr>
        <w:spacing w:after="0" w:line="8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571" w:rsidRDefault="005E0571" w:rsidP="005E0571">
      <w:pPr>
        <w:spacing w:after="0" w:line="8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Глава города       </w:t>
      </w:r>
      <w:r w:rsidRPr="00A84F10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Р.З.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Халиуллин</w:t>
      </w:r>
      <w:proofErr w:type="spellEnd"/>
    </w:p>
    <w:p w:rsidR="005E0571" w:rsidRDefault="005E0571" w:rsidP="005E0571">
      <w:pPr>
        <w:spacing w:after="0" w:line="8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97EC6" w:rsidRDefault="00C97E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924E9" w:rsidRDefault="00692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924E9" w:rsidRDefault="00692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924E9" w:rsidRDefault="00692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924E9" w:rsidRDefault="006924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5D2032" w:rsidRDefault="005D2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8F3B9B" w:rsidRPr="005E3573" w:rsidRDefault="008F3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5E3573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8F3B9B" w:rsidRPr="005E3573" w:rsidRDefault="008F3B9B" w:rsidP="005E35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E3573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r w:rsidR="005E3573" w:rsidRPr="005E3573">
        <w:rPr>
          <w:rFonts w:ascii="Times New Roman" w:hAnsi="Times New Roman" w:cs="Times New Roman"/>
          <w:sz w:val="27"/>
          <w:szCs w:val="27"/>
        </w:rPr>
        <w:t>администрации города Покачи</w:t>
      </w:r>
    </w:p>
    <w:p w:rsidR="008F3B9B" w:rsidRPr="005E3573" w:rsidRDefault="008F3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5E3573">
        <w:rPr>
          <w:rFonts w:ascii="Times New Roman" w:hAnsi="Times New Roman" w:cs="Times New Roman"/>
          <w:sz w:val="27"/>
          <w:szCs w:val="27"/>
        </w:rPr>
        <w:t xml:space="preserve">от </w:t>
      </w:r>
      <w:r w:rsidR="005E3573" w:rsidRPr="005E3573">
        <w:rPr>
          <w:rFonts w:ascii="Times New Roman" w:hAnsi="Times New Roman" w:cs="Times New Roman"/>
          <w:sz w:val="27"/>
          <w:szCs w:val="27"/>
        </w:rPr>
        <w:t>_____________  №_____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B9B" w:rsidRPr="005D2032" w:rsidRDefault="005D20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D2032">
        <w:rPr>
          <w:rFonts w:ascii="Times New Roman" w:hAnsi="Times New Roman" w:cs="Times New Roman"/>
          <w:b/>
          <w:sz w:val="27"/>
          <w:szCs w:val="27"/>
        </w:rPr>
        <w:t xml:space="preserve">Положение о порядке и условиях </w:t>
      </w:r>
      <w:proofErr w:type="gramStart"/>
      <w:r w:rsidRPr="005D2032">
        <w:rPr>
          <w:rFonts w:ascii="Times New Roman" w:hAnsi="Times New Roman" w:cs="Times New Roman"/>
          <w:b/>
          <w:sz w:val="27"/>
          <w:szCs w:val="27"/>
        </w:rPr>
        <w:t>оплаты труда работников муниципальных учреждений дополнительного образования детей города</w:t>
      </w:r>
      <w:proofErr w:type="gramEnd"/>
      <w:r w:rsidRPr="005D2032">
        <w:rPr>
          <w:rFonts w:ascii="Times New Roman" w:hAnsi="Times New Roman" w:cs="Times New Roman"/>
          <w:b/>
          <w:sz w:val="27"/>
          <w:szCs w:val="27"/>
        </w:rPr>
        <w:t xml:space="preserve"> Покачи, осуществляющих деятельность в области физической культуры и спорта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B9B" w:rsidRPr="005E3573" w:rsidRDefault="005E35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E3573">
        <w:rPr>
          <w:rFonts w:ascii="Times New Roman" w:hAnsi="Times New Roman" w:cs="Times New Roman"/>
          <w:b/>
          <w:sz w:val="27"/>
          <w:szCs w:val="27"/>
        </w:rPr>
        <w:t>1</w:t>
      </w:r>
      <w:r w:rsidR="008F3B9B" w:rsidRPr="005E3573">
        <w:rPr>
          <w:rFonts w:ascii="Times New Roman" w:hAnsi="Times New Roman" w:cs="Times New Roman"/>
          <w:b/>
          <w:sz w:val="27"/>
          <w:szCs w:val="27"/>
        </w:rPr>
        <w:t>. Общие положения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573" w:rsidRPr="005E357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573">
        <w:rPr>
          <w:rFonts w:ascii="Times New Roman" w:hAnsi="Times New Roman" w:cs="Times New Roman"/>
          <w:sz w:val="27"/>
          <w:szCs w:val="27"/>
        </w:rPr>
        <w:t xml:space="preserve">1.1. Настоящее Положение регулирует порядок и условия </w:t>
      </w:r>
      <w:proofErr w:type="gramStart"/>
      <w:r w:rsidRPr="005E3573">
        <w:rPr>
          <w:rFonts w:ascii="Times New Roman" w:hAnsi="Times New Roman" w:cs="Times New Roman"/>
          <w:sz w:val="27"/>
          <w:szCs w:val="27"/>
        </w:rPr>
        <w:t xml:space="preserve">оплаты труда </w:t>
      </w:r>
      <w:r w:rsidR="006924E9">
        <w:rPr>
          <w:rFonts w:ascii="Times New Roman" w:hAnsi="Times New Roman" w:cs="Times New Roman"/>
          <w:sz w:val="27"/>
          <w:szCs w:val="27"/>
        </w:rPr>
        <w:t xml:space="preserve">работников </w:t>
      </w:r>
      <w:r w:rsidR="005D2032" w:rsidRPr="005D2032">
        <w:rPr>
          <w:rFonts w:ascii="Times New Roman" w:hAnsi="Times New Roman" w:cs="Times New Roman"/>
          <w:sz w:val="27"/>
          <w:szCs w:val="27"/>
        </w:rPr>
        <w:t xml:space="preserve">муниципальных учреждений </w:t>
      </w:r>
      <w:r w:rsidR="005D2032">
        <w:rPr>
          <w:rFonts w:ascii="Times New Roman" w:hAnsi="Times New Roman" w:cs="Times New Roman"/>
          <w:sz w:val="27"/>
          <w:szCs w:val="27"/>
        </w:rPr>
        <w:t>дополнительного образования детей города</w:t>
      </w:r>
      <w:proofErr w:type="gramEnd"/>
      <w:r w:rsidR="005D2032">
        <w:rPr>
          <w:rFonts w:ascii="Times New Roman" w:hAnsi="Times New Roman" w:cs="Times New Roman"/>
          <w:sz w:val="27"/>
          <w:szCs w:val="27"/>
        </w:rPr>
        <w:t xml:space="preserve"> Покачи, осуществляющих деятельность в области физической культуры и спорта</w:t>
      </w:r>
      <w:r w:rsidR="005E3573" w:rsidRPr="005E3573">
        <w:rPr>
          <w:rFonts w:ascii="Times New Roman" w:hAnsi="Times New Roman" w:cs="Times New Roman"/>
          <w:sz w:val="27"/>
          <w:szCs w:val="27"/>
        </w:rPr>
        <w:t xml:space="preserve"> (далее - работники учреждения, учреждения).</w:t>
      </w:r>
    </w:p>
    <w:p w:rsidR="008F3B9B" w:rsidRPr="005E357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E3573">
        <w:rPr>
          <w:rFonts w:ascii="Times New Roman" w:hAnsi="Times New Roman" w:cs="Times New Roman"/>
          <w:sz w:val="27"/>
          <w:szCs w:val="27"/>
        </w:rPr>
        <w:t>1.2. В настоящем Положении используются следующие определения:</w:t>
      </w:r>
    </w:p>
    <w:p w:rsidR="008F3B9B" w:rsidRPr="00EB3911" w:rsidRDefault="00A11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>- п</w:t>
      </w:r>
      <w:r w:rsidR="008F3B9B" w:rsidRPr="00A11C57">
        <w:rPr>
          <w:rFonts w:ascii="Times New Roman" w:hAnsi="Times New Roman" w:cs="Times New Roman"/>
          <w:sz w:val="27"/>
          <w:szCs w:val="27"/>
        </w:rPr>
        <w:t>рофессиональные квалификационные группы работников</w:t>
      </w:r>
      <w:r w:rsidR="008F3B9B" w:rsidRPr="00EB3911">
        <w:rPr>
          <w:rFonts w:ascii="Times New Roman" w:hAnsi="Times New Roman" w:cs="Times New Roman"/>
          <w:sz w:val="27"/>
          <w:szCs w:val="27"/>
        </w:rPr>
        <w:t xml:space="preserve"> - группы профессий рабочих и должностей служащих, сформированные с учетом сферы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 (далее - профессиональные группы);</w:t>
      </w:r>
    </w:p>
    <w:p w:rsidR="008F3B9B" w:rsidRPr="00EB3911" w:rsidRDefault="00A11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1C57">
        <w:rPr>
          <w:rFonts w:ascii="Times New Roman" w:hAnsi="Times New Roman" w:cs="Times New Roman"/>
          <w:sz w:val="27"/>
          <w:szCs w:val="27"/>
        </w:rPr>
        <w:t>-  к</w:t>
      </w:r>
      <w:r w:rsidR="008F3B9B" w:rsidRPr="00A11C57">
        <w:rPr>
          <w:rFonts w:ascii="Times New Roman" w:hAnsi="Times New Roman" w:cs="Times New Roman"/>
          <w:sz w:val="27"/>
          <w:szCs w:val="27"/>
        </w:rPr>
        <w:t>валификационные уровни профессиональной квалификационной группы работников -</w:t>
      </w:r>
      <w:r w:rsidR="008F3B9B" w:rsidRPr="00EB3911">
        <w:rPr>
          <w:rFonts w:ascii="Times New Roman" w:hAnsi="Times New Roman" w:cs="Times New Roman"/>
          <w:sz w:val="27"/>
          <w:szCs w:val="27"/>
        </w:rPr>
        <w:t xml:space="preserve"> профессии рабочих и должности служащих, сгруппированные внутри профессиональной квалификационной группы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 (далее - квалификационные уровни);</w:t>
      </w:r>
      <w:proofErr w:type="gramEnd"/>
    </w:p>
    <w:p w:rsidR="008F3B9B" w:rsidRPr="00EB3911" w:rsidRDefault="00A11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>- д</w:t>
      </w:r>
      <w:r w:rsidR="008F3B9B" w:rsidRPr="00A11C57">
        <w:rPr>
          <w:rFonts w:ascii="Times New Roman" w:hAnsi="Times New Roman" w:cs="Times New Roman"/>
          <w:sz w:val="27"/>
          <w:szCs w:val="27"/>
        </w:rPr>
        <w:t>олжностной оклад (оклад) по профессиональной квалификационной группе работников -</w:t>
      </w:r>
      <w:r w:rsidR="008F3B9B" w:rsidRPr="00EB3911">
        <w:rPr>
          <w:rFonts w:ascii="Times New Roman" w:hAnsi="Times New Roman" w:cs="Times New Roman"/>
          <w:sz w:val="27"/>
          <w:szCs w:val="27"/>
        </w:rPr>
        <w:t xml:space="preserve"> оклад работника учреждения, без учета компенсационных, стимулирующих выплат (далее - должностной оклад (оклад));</w:t>
      </w:r>
    </w:p>
    <w:p w:rsidR="008F3B9B" w:rsidRPr="00EB3911" w:rsidRDefault="00A11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>- в</w:t>
      </w:r>
      <w:r w:rsidR="008F3B9B" w:rsidRPr="00A11C57">
        <w:rPr>
          <w:rFonts w:ascii="Times New Roman" w:hAnsi="Times New Roman" w:cs="Times New Roman"/>
          <w:sz w:val="27"/>
          <w:szCs w:val="27"/>
        </w:rPr>
        <w:t>ыплаты компенсационного характера -</w:t>
      </w:r>
      <w:r w:rsidR="008F3B9B" w:rsidRPr="00EB3911">
        <w:rPr>
          <w:rFonts w:ascii="Times New Roman" w:hAnsi="Times New Roman" w:cs="Times New Roman"/>
          <w:sz w:val="27"/>
          <w:szCs w:val="27"/>
        </w:rPr>
        <w:t xml:space="preserve"> выплаты, обеспечивающие оплату труда в повышенном размере работникам </w:t>
      </w:r>
      <w:r w:rsidR="00EB3911" w:rsidRPr="00EB3911">
        <w:rPr>
          <w:rFonts w:ascii="Times New Roman" w:hAnsi="Times New Roman" w:cs="Times New Roman"/>
          <w:sz w:val="27"/>
          <w:szCs w:val="27"/>
        </w:rPr>
        <w:t xml:space="preserve"> </w:t>
      </w:r>
      <w:r w:rsidR="008F3B9B" w:rsidRPr="00EB3911">
        <w:rPr>
          <w:rFonts w:ascii="Times New Roman" w:hAnsi="Times New Roman" w:cs="Times New Roman"/>
          <w:sz w:val="27"/>
          <w:szCs w:val="27"/>
        </w:rPr>
        <w:t>учреждений, занятым на тяжелых работах, работах с вредными и (или) опасными и иными особыми условиями труда; на работах в местностях с особыми климатическими условиями, а также иные выплаты, в соответствии с перечнем выплат компенсационного характера, установленным законодательством Российской Федерации;</w:t>
      </w:r>
    </w:p>
    <w:p w:rsidR="008F3B9B" w:rsidRDefault="00A11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>- в</w:t>
      </w:r>
      <w:r w:rsidR="008F3B9B" w:rsidRPr="00A11C57">
        <w:rPr>
          <w:rFonts w:ascii="Times New Roman" w:hAnsi="Times New Roman" w:cs="Times New Roman"/>
          <w:sz w:val="27"/>
          <w:szCs w:val="27"/>
        </w:rPr>
        <w:t>ыплаты стимулирующего характера -</w:t>
      </w:r>
      <w:r w:rsidR="008F3B9B" w:rsidRPr="00EB3911">
        <w:rPr>
          <w:rFonts w:ascii="Times New Roman" w:hAnsi="Times New Roman" w:cs="Times New Roman"/>
          <w:sz w:val="27"/>
          <w:szCs w:val="27"/>
        </w:rPr>
        <w:t xml:space="preserve"> выплаты, предусматриваемые </w:t>
      </w:r>
      <w:r w:rsidR="00EB3911" w:rsidRPr="00EB3911">
        <w:rPr>
          <w:rFonts w:ascii="Times New Roman" w:hAnsi="Times New Roman" w:cs="Times New Roman"/>
          <w:sz w:val="27"/>
          <w:szCs w:val="27"/>
        </w:rPr>
        <w:t xml:space="preserve">системами оплаты труда учреждений </w:t>
      </w:r>
      <w:r w:rsidR="008F3B9B" w:rsidRPr="00EB3911">
        <w:rPr>
          <w:rFonts w:ascii="Times New Roman" w:hAnsi="Times New Roman" w:cs="Times New Roman"/>
          <w:sz w:val="27"/>
          <w:szCs w:val="27"/>
        </w:rPr>
        <w:t>с целью повышения мотивации работника к качественному, результативному труду.</w:t>
      </w:r>
    </w:p>
    <w:p w:rsidR="008F3B9B" w:rsidRPr="00A11C57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 xml:space="preserve">1.3. Заработная плата работников бюджетных учреждений состоит </w:t>
      </w:r>
      <w:proofErr w:type="gramStart"/>
      <w:r w:rsidRPr="00A11C57">
        <w:rPr>
          <w:rFonts w:ascii="Times New Roman" w:hAnsi="Times New Roman" w:cs="Times New Roman"/>
          <w:sz w:val="27"/>
          <w:szCs w:val="27"/>
        </w:rPr>
        <w:t>из</w:t>
      </w:r>
      <w:proofErr w:type="gramEnd"/>
      <w:r w:rsidRPr="00A11C57">
        <w:rPr>
          <w:rFonts w:ascii="Times New Roman" w:hAnsi="Times New Roman" w:cs="Times New Roman"/>
          <w:sz w:val="27"/>
          <w:szCs w:val="27"/>
        </w:rPr>
        <w:t>:</w:t>
      </w:r>
    </w:p>
    <w:p w:rsidR="008F3B9B" w:rsidRPr="00A11C57" w:rsidRDefault="00EB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A11C57">
        <w:rPr>
          <w:rFonts w:ascii="Times New Roman" w:hAnsi="Times New Roman" w:cs="Times New Roman"/>
          <w:sz w:val="27"/>
          <w:szCs w:val="27"/>
        </w:rPr>
        <w:t>должностного оклада (оклада);</w:t>
      </w:r>
    </w:p>
    <w:p w:rsidR="008F3B9B" w:rsidRPr="00A11C57" w:rsidRDefault="00EB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A11C57">
        <w:rPr>
          <w:rFonts w:ascii="Times New Roman" w:hAnsi="Times New Roman" w:cs="Times New Roman"/>
          <w:sz w:val="27"/>
          <w:szCs w:val="27"/>
        </w:rPr>
        <w:t>компенсационных выплат;</w:t>
      </w:r>
    </w:p>
    <w:p w:rsidR="008F3B9B" w:rsidRPr="00A11C57" w:rsidRDefault="00EB3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 xml:space="preserve">- </w:t>
      </w:r>
      <w:r w:rsidR="00A11C57" w:rsidRPr="00A11C57">
        <w:rPr>
          <w:rFonts w:ascii="Times New Roman" w:hAnsi="Times New Roman" w:cs="Times New Roman"/>
          <w:sz w:val="27"/>
          <w:szCs w:val="27"/>
        </w:rPr>
        <w:t>стимулирующих выплат;</w:t>
      </w:r>
    </w:p>
    <w:p w:rsidR="00A11C57" w:rsidRPr="00A11C57" w:rsidRDefault="00A11C57" w:rsidP="00A11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11C57">
        <w:rPr>
          <w:rFonts w:ascii="Times New Roman" w:hAnsi="Times New Roman" w:cs="Times New Roman"/>
          <w:sz w:val="27"/>
          <w:szCs w:val="27"/>
        </w:rPr>
        <w:t>- иных надбавок и выплат, предусмотренных настоящим Положением.</w:t>
      </w:r>
    </w:p>
    <w:p w:rsidR="008F3B9B" w:rsidRPr="007725CF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725CF">
        <w:rPr>
          <w:rFonts w:ascii="Times New Roman" w:hAnsi="Times New Roman" w:cs="Times New Roman"/>
          <w:sz w:val="27"/>
          <w:szCs w:val="27"/>
        </w:rPr>
        <w:t xml:space="preserve">1.4. </w:t>
      </w:r>
      <w:proofErr w:type="gramStart"/>
      <w:r w:rsidRPr="007725CF">
        <w:rPr>
          <w:rFonts w:ascii="Times New Roman" w:hAnsi="Times New Roman" w:cs="Times New Roman"/>
          <w:sz w:val="27"/>
          <w:szCs w:val="27"/>
        </w:rPr>
        <w:t xml:space="preserve">Заработная плата работников </w:t>
      </w:r>
      <w:r w:rsidR="00A11C57" w:rsidRPr="007725CF">
        <w:rPr>
          <w:rFonts w:ascii="Times New Roman" w:hAnsi="Times New Roman" w:cs="Times New Roman"/>
          <w:sz w:val="27"/>
          <w:szCs w:val="27"/>
        </w:rPr>
        <w:t xml:space="preserve"> </w:t>
      </w:r>
      <w:r w:rsidRPr="007725CF">
        <w:rPr>
          <w:rFonts w:ascii="Times New Roman" w:hAnsi="Times New Roman" w:cs="Times New Roman"/>
          <w:sz w:val="27"/>
          <w:szCs w:val="27"/>
        </w:rPr>
        <w:t xml:space="preserve">учреждений (без учета стимулирующих), устанавливаемая в соответствии с настоящим Положением, не может быть меньше заработной платы (без учета стимулирующих выплат), выплачиваемой на основе Единой тарифной сетки </w:t>
      </w:r>
      <w:r w:rsidR="007725CF" w:rsidRPr="007725CF">
        <w:rPr>
          <w:rFonts w:ascii="Times New Roman" w:hAnsi="Times New Roman" w:cs="Times New Roman"/>
          <w:sz w:val="27"/>
          <w:szCs w:val="27"/>
        </w:rPr>
        <w:t xml:space="preserve">до перехода на установленную настоящим Положением </w:t>
      </w:r>
      <w:r w:rsidR="007725CF" w:rsidRPr="007725CF">
        <w:rPr>
          <w:rFonts w:ascii="Times New Roman" w:hAnsi="Times New Roman" w:cs="Times New Roman"/>
          <w:sz w:val="27"/>
          <w:szCs w:val="27"/>
        </w:rPr>
        <w:lastRenderedPageBreak/>
        <w:t xml:space="preserve">систему оплаты труда, </w:t>
      </w:r>
      <w:r w:rsidRPr="007725CF">
        <w:rPr>
          <w:rFonts w:ascii="Times New Roman" w:hAnsi="Times New Roman" w:cs="Times New Roman"/>
          <w:sz w:val="27"/>
          <w:szCs w:val="27"/>
        </w:rPr>
        <w:t>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7725CF" w:rsidRPr="00A47703" w:rsidRDefault="008F3B9B" w:rsidP="0077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725CF">
        <w:rPr>
          <w:rFonts w:ascii="Times New Roman" w:hAnsi="Times New Roman" w:cs="Times New Roman"/>
          <w:sz w:val="27"/>
          <w:szCs w:val="27"/>
        </w:rPr>
        <w:t xml:space="preserve">1.5. </w:t>
      </w:r>
      <w:r w:rsidR="007725CF" w:rsidRPr="00A47703">
        <w:rPr>
          <w:rFonts w:ascii="Times New Roman" w:hAnsi="Times New Roman" w:cs="Times New Roman"/>
          <w:sz w:val="27"/>
          <w:szCs w:val="27"/>
        </w:rPr>
        <w:t>В целях недопущения выплаты заработной платы ниже минимального размера заработной платы в автономном округе</w:t>
      </w:r>
      <w:r w:rsidR="007725CF">
        <w:rPr>
          <w:rFonts w:ascii="Times New Roman" w:hAnsi="Times New Roman" w:cs="Times New Roman"/>
          <w:sz w:val="27"/>
          <w:szCs w:val="27"/>
        </w:rPr>
        <w:t>,</w:t>
      </w:r>
      <w:r w:rsidR="007725CF" w:rsidRPr="00A47703">
        <w:rPr>
          <w:rFonts w:ascii="Times New Roman" w:hAnsi="Times New Roman" w:cs="Times New Roman"/>
          <w:sz w:val="27"/>
          <w:szCs w:val="27"/>
        </w:rPr>
        <w:t xml:space="preserve"> руководитель учреждения осуществляет ежемесячные доплаты работникам, размер заработной платы которых не достигает указанной величины, при условии полного выполнения работником нормы труда и отработки месячной нормы рабочего времени.</w:t>
      </w:r>
    </w:p>
    <w:p w:rsidR="007725CF" w:rsidRPr="00A47703" w:rsidRDefault="007725CF" w:rsidP="0077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7703">
        <w:rPr>
          <w:rFonts w:ascii="Times New Roman" w:hAnsi="Times New Roman" w:cs="Times New Roman"/>
          <w:sz w:val="27"/>
          <w:szCs w:val="27"/>
        </w:rPr>
        <w:t>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ассигнований, лимитов бюджетных обязательств бюджетных средств, и средств, поступающих от предпринимательской и иной приносящей доход деятельности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F3B9B" w:rsidRPr="007725CF" w:rsidRDefault="008F3B9B" w:rsidP="00772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725CF">
        <w:rPr>
          <w:rFonts w:ascii="Times New Roman" w:hAnsi="Times New Roman" w:cs="Times New Roman"/>
          <w:sz w:val="27"/>
          <w:szCs w:val="27"/>
        </w:rPr>
        <w:t>Размер должностных окладов и (или) стимулирующих выплат, указанных в настояще</w:t>
      </w:r>
      <w:r w:rsidR="00FC3F9B">
        <w:rPr>
          <w:rFonts w:ascii="Times New Roman" w:hAnsi="Times New Roman" w:cs="Times New Roman"/>
          <w:sz w:val="27"/>
          <w:szCs w:val="27"/>
        </w:rPr>
        <w:t>м Положении</w:t>
      </w:r>
      <w:r w:rsidRPr="007725CF">
        <w:rPr>
          <w:rFonts w:ascii="Times New Roman" w:hAnsi="Times New Roman" w:cs="Times New Roman"/>
          <w:sz w:val="27"/>
          <w:szCs w:val="27"/>
        </w:rPr>
        <w:t>, подлежит индексации в порядке и срок</w:t>
      </w:r>
      <w:r w:rsidR="007725CF" w:rsidRPr="007725CF">
        <w:rPr>
          <w:rFonts w:ascii="Times New Roman" w:hAnsi="Times New Roman" w:cs="Times New Roman"/>
          <w:sz w:val="27"/>
          <w:szCs w:val="27"/>
        </w:rPr>
        <w:t>ах</w:t>
      </w:r>
      <w:r w:rsidRPr="007725CF">
        <w:rPr>
          <w:rFonts w:ascii="Times New Roman" w:hAnsi="Times New Roman" w:cs="Times New Roman"/>
          <w:sz w:val="27"/>
          <w:szCs w:val="27"/>
        </w:rPr>
        <w:t>, определенны</w:t>
      </w:r>
      <w:r w:rsidR="007725CF" w:rsidRPr="007725CF">
        <w:rPr>
          <w:rFonts w:ascii="Times New Roman" w:hAnsi="Times New Roman" w:cs="Times New Roman"/>
          <w:sz w:val="27"/>
          <w:szCs w:val="27"/>
        </w:rPr>
        <w:t>х</w:t>
      </w:r>
      <w:r w:rsidRPr="007725CF">
        <w:rPr>
          <w:rFonts w:ascii="Times New Roman" w:hAnsi="Times New Roman" w:cs="Times New Roman"/>
          <w:sz w:val="27"/>
          <w:szCs w:val="27"/>
        </w:rPr>
        <w:t xml:space="preserve"> </w:t>
      </w:r>
      <w:r w:rsidR="007725CF" w:rsidRPr="007725CF">
        <w:rPr>
          <w:rFonts w:ascii="Times New Roman" w:hAnsi="Times New Roman" w:cs="Times New Roman"/>
          <w:sz w:val="27"/>
          <w:szCs w:val="27"/>
        </w:rPr>
        <w:t>постановлением администрации города Покачи.</w:t>
      </w:r>
    </w:p>
    <w:p w:rsidR="008F3B9B" w:rsidRPr="00DA26E9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A26E9">
        <w:rPr>
          <w:rFonts w:ascii="Times New Roman" w:hAnsi="Times New Roman" w:cs="Times New Roman"/>
          <w:sz w:val="27"/>
          <w:szCs w:val="27"/>
        </w:rPr>
        <w:t>1.6. Перечисленные в настоящем Положении выплаты работникам учреждений устанавливаются в пределах фонда оплаты труда на очередной финансовый год по соответствующему учреждению.</w:t>
      </w:r>
    </w:p>
    <w:p w:rsidR="008F3B9B" w:rsidRPr="00DA26E9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A26E9">
        <w:rPr>
          <w:rFonts w:ascii="Times New Roman" w:hAnsi="Times New Roman" w:cs="Times New Roman"/>
          <w:sz w:val="27"/>
          <w:szCs w:val="27"/>
        </w:rPr>
        <w:t>1.7. Средства, полученные от предпринимательской и иной приносящей доход деятельности, предусмотренные учреждением на оплату труда работников, направляются на осуществление выплат стимулирующего характера и иные выплаты по согласованию с выборным органом первичной профсоюзной организации либо иного представительного органа работников.</w:t>
      </w:r>
    </w:p>
    <w:p w:rsidR="008F3B9B" w:rsidRPr="00DA26E9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A26E9">
        <w:rPr>
          <w:rFonts w:ascii="Times New Roman" w:hAnsi="Times New Roman" w:cs="Times New Roman"/>
          <w:sz w:val="27"/>
          <w:szCs w:val="27"/>
        </w:rPr>
        <w:t>1.8.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законодательством.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B9B" w:rsidRPr="00B15B44" w:rsidRDefault="00B15B44" w:rsidP="00B15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5B44">
        <w:rPr>
          <w:rFonts w:ascii="Times New Roman" w:hAnsi="Times New Roman" w:cs="Times New Roman"/>
          <w:b/>
          <w:sz w:val="27"/>
          <w:szCs w:val="27"/>
        </w:rPr>
        <w:t>2</w:t>
      </w:r>
      <w:r w:rsidR="008F3B9B" w:rsidRPr="00B15B44">
        <w:rPr>
          <w:rFonts w:ascii="Times New Roman" w:hAnsi="Times New Roman" w:cs="Times New Roman"/>
          <w:b/>
          <w:sz w:val="27"/>
          <w:szCs w:val="27"/>
        </w:rPr>
        <w:t>. Порядок и условия оплаты труда</w:t>
      </w:r>
      <w:r w:rsidRPr="00B15B4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3B9B" w:rsidRPr="00B15B44">
        <w:rPr>
          <w:rFonts w:ascii="Times New Roman" w:hAnsi="Times New Roman" w:cs="Times New Roman"/>
          <w:b/>
          <w:sz w:val="27"/>
          <w:szCs w:val="27"/>
        </w:rPr>
        <w:t>работников бюджетных учреждений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B15B44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15B44">
        <w:rPr>
          <w:rFonts w:ascii="Times New Roman" w:hAnsi="Times New Roman" w:cs="Times New Roman"/>
          <w:sz w:val="27"/>
          <w:szCs w:val="27"/>
        </w:rPr>
        <w:t>2.1. Работникам учреждений должностные оклады (оклады)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профессиональной деятельности, с учетом сложности и объема выполняемой работы.</w:t>
      </w:r>
    </w:p>
    <w:p w:rsidR="008F3B9B" w:rsidRPr="00B15B44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15B44">
        <w:rPr>
          <w:rFonts w:ascii="Times New Roman" w:hAnsi="Times New Roman" w:cs="Times New Roman"/>
          <w:sz w:val="27"/>
          <w:szCs w:val="27"/>
        </w:rPr>
        <w:t>Размер должностных окладов работникам учреждений устанавливается на основе отнесения занимаемых ими должностей служащих к профессиональным квалификационным группам, утвержденным приказами Министерства здравоохранения и социального развития Российской Федерации:</w:t>
      </w:r>
    </w:p>
    <w:p w:rsidR="008F3B9B" w:rsidRPr="00B15B44" w:rsidRDefault="00B15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B15B44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 xml:space="preserve">12.05.2008 </w:t>
      </w:r>
      <w:hyperlink r:id="rId8" w:history="1">
        <w:r>
          <w:rPr>
            <w:rFonts w:ascii="Times New Roman" w:hAnsi="Times New Roman" w:cs="Times New Roman"/>
            <w:sz w:val="27"/>
            <w:szCs w:val="27"/>
          </w:rPr>
          <w:t>№</w:t>
        </w:r>
        <w:r w:rsidR="008F3B9B" w:rsidRPr="00B15B44">
          <w:rPr>
            <w:rFonts w:ascii="Times New Roman" w:hAnsi="Times New Roman" w:cs="Times New Roman"/>
            <w:sz w:val="27"/>
            <w:szCs w:val="27"/>
          </w:rPr>
          <w:t xml:space="preserve"> 225н</w:t>
        </w:r>
      </w:hyperlink>
      <w:r w:rsidR="008F3B9B" w:rsidRPr="00B15B4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«</w:t>
      </w:r>
      <w:r w:rsidR="008F3B9B" w:rsidRPr="00B15B44">
        <w:rPr>
          <w:rFonts w:ascii="Times New Roman" w:hAnsi="Times New Roman" w:cs="Times New Roman"/>
          <w:sz w:val="27"/>
          <w:szCs w:val="27"/>
        </w:rPr>
        <w:t>Об утверждении профессиональных квалификационных групп должностей работников физической культуры и спорта</w:t>
      </w:r>
      <w:r>
        <w:rPr>
          <w:rFonts w:ascii="Times New Roman" w:hAnsi="Times New Roman" w:cs="Times New Roman"/>
          <w:sz w:val="27"/>
          <w:szCs w:val="27"/>
        </w:rPr>
        <w:t>»</w:t>
      </w:r>
      <w:r w:rsidR="008F3B9B" w:rsidRPr="00B15B44">
        <w:rPr>
          <w:rFonts w:ascii="Times New Roman" w:hAnsi="Times New Roman" w:cs="Times New Roman"/>
          <w:sz w:val="27"/>
          <w:szCs w:val="27"/>
        </w:rPr>
        <w:t>;</w:t>
      </w:r>
    </w:p>
    <w:p w:rsidR="008F3B9B" w:rsidRPr="00B15B44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15B44">
        <w:rPr>
          <w:rFonts w:ascii="Times New Roman" w:hAnsi="Times New Roman" w:cs="Times New Roman"/>
          <w:sz w:val="27"/>
          <w:szCs w:val="27"/>
        </w:rPr>
        <w:t>от 29</w:t>
      </w:r>
      <w:r w:rsidR="00B15B44">
        <w:rPr>
          <w:rFonts w:ascii="Times New Roman" w:hAnsi="Times New Roman" w:cs="Times New Roman"/>
          <w:sz w:val="27"/>
          <w:szCs w:val="27"/>
        </w:rPr>
        <w:t>.05.</w:t>
      </w:r>
      <w:r w:rsidRPr="00B15B44">
        <w:rPr>
          <w:rFonts w:ascii="Times New Roman" w:hAnsi="Times New Roman" w:cs="Times New Roman"/>
          <w:sz w:val="27"/>
          <w:szCs w:val="27"/>
        </w:rPr>
        <w:t xml:space="preserve">2008 </w:t>
      </w:r>
      <w:hyperlink r:id="rId9" w:history="1">
        <w:r w:rsidR="00B15B44">
          <w:rPr>
            <w:rFonts w:ascii="Times New Roman" w:hAnsi="Times New Roman" w:cs="Times New Roman"/>
            <w:sz w:val="27"/>
            <w:szCs w:val="27"/>
          </w:rPr>
          <w:t>№</w:t>
        </w:r>
        <w:r w:rsidRPr="00B15B44">
          <w:rPr>
            <w:rFonts w:ascii="Times New Roman" w:hAnsi="Times New Roman" w:cs="Times New Roman"/>
            <w:sz w:val="27"/>
            <w:szCs w:val="27"/>
          </w:rPr>
          <w:t xml:space="preserve"> 247н</w:t>
        </w:r>
      </w:hyperlink>
      <w:r w:rsidRPr="00B15B44">
        <w:rPr>
          <w:rFonts w:ascii="Times New Roman" w:hAnsi="Times New Roman" w:cs="Times New Roman"/>
          <w:sz w:val="27"/>
          <w:szCs w:val="27"/>
        </w:rPr>
        <w:t xml:space="preserve"> </w:t>
      </w:r>
      <w:r w:rsidR="00B15B44">
        <w:rPr>
          <w:rFonts w:ascii="Times New Roman" w:hAnsi="Times New Roman" w:cs="Times New Roman"/>
          <w:sz w:val="27"/>
          <w:szCs w:val="27"/>
        </w:rPr>
        <w:t>«</w:t>
      </w:r>
      <w:r w:rsidRPr="00B15B44">
        <w:rPr>
          <w:rFonts w:ascii="Times New Roman" w:hAnsi="Times New Roman" w:cs="Times New Roman"/>
          <w:sz w:val="27"/>
          <w:szCs w:val="27"/>
        </w:rPr>
        <w:t>Об утверждении профессиональных квалификационных групп должностей руководителей, специалистов и служащих</w:t>
      </w:r>
      <w:r w:rsidR="00B15B44">
        <w:rPr>
          <w:rFonts w:ascii="Times New Roman" w:hAnsi="Times New Roman" w:cs="Times New Roman"/>
          <w:sz w:val="27"/>
          <w:szCs w:val="27"/>
        </w:rPr>
        <w:t>»</w:t>
      </w:r>
      <w:r w:rsidRPr="00B15B44">
        <w:rPr>
          <w:rFonts w:ascii="Times New Roman" w:hAnsi="Times New Roman" w:cs="Times New Roman"/>
          <w:sz w:val="27"/>
          <w:szCs w:val="27"/>
        </w:rPr>
        <w:t>;</w:t>
      </w:r>
    </w:p>
    <w:p w:rsidR="008F3B9B" w:rsidRPr="00B15B44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15B44">
        <w:rPr>
          <w:rFonts w:ascii="Times New Roman" w:hAnsi="Times New Roman" w:cs="Times New Roman"/>
          <w:sz w:val="27"/>
          <w:szCs w:val="27"/>
        </w:rPr>
        <w:t>от 29</w:t>
      </w:r>
      <w:r w:rsidR="00B15B44">
        <w:rPr>
          <w:rFonts w:ascii="Times New Roman" w:hAnsi="Times New Roman" w:cs="Times New Roman"/>
          <w:sz w:val="27"/>
          <w:szCs w:val="27"/>
        </w:rPr>
        <w:t>.05.</w:t>
      </w:r>
      <w:r w:rsidRPr="00B15B44">
        <w:rPr>
          <w:rFonts w:ascii="Times New Roman" w:hAnsi="Times New Roman" w:cs="Times New Roman"/>
          <w:sz w:val="27"/>
          <w:szCs w:val="27"/>
        </w:rPr>
        <w:t xml:space="preserve">2008 </w:t>
      </w:r>
      <w:hyperlink r:id="rId10" w:history="1">
        <w:r w:rsidR="00B15B44">
          <w:rPr>
            <w:rFonts w:ascii="Times New Roman" w:hAnsi="Times New Roman" w:cs="Times New Roman"/>
            <w:sz w:val="27"/>
            <w:szCs w:val="27"/>
          </w:rPr>
          <w:t>№</w:t>
        </w:r>
        <w:r w:rsidRPr="00B15B44">
          <w:rPr>
            <w:rFonts w:ascii="Times New Roman" w:hAnsi="Times New Roman" w:cs="Times New Roman"/>
            <w:sz w:val="27"/>
            <w:szCs w:val="27"/>
          </w:rPr>
          <w:t xml:space="preserve"> 248н</w:t>
        </w:r>
      </w:hyperlink>
      <w:r w:rsidRPr="00B15B44">
        <w:rPr>
          <w:rFonts w:ascii="Times New Roman" w:hAnsi="Times New Roman" w:cs="Times New Roman"/>
          <w:sz w:val="27"/>
          <w:szCs w:val="27"/>
        </w:rPr>
        <w:t xml:space="preserve"> </w:t>
      </w:r>
      <w:r w:rsidR="00B15B44">
        <w:rPr>
          <w:rFonts w:ascii="Times New Roman" w:hAnsi="Times New Roman" w:cs="Times New Roman"/>
          <w:sz w:val="27"/>
          <w:szCs w:val="27"/>
        </w:rPr>
        <w:t>«</w:t>
      </w:r>
      <w:r w:rsidRPr="00B15B44">
        <w:rPr>
          <w:rFonts w:ascii="Times New Roman" w:hAnsi="Times New Roman" w:cs="Times New Roman"/>
          <w:sz w:val="27"/>
          <w:szCs w:val="27"/>
        </w:rPr>
        <w:t>Об утверждении профессиональных квалификационных групп общеотраслевых профессий рабочих</w:t>
      </w:r>
      <w:r w:rsidR="00B15B44">
        <w:rPr>
          <w:rFonts w:ascii="Times New Roman" w:hAnsi="Times New Roman" w:cs="Times New Roman"/>
          <w:sz w:val="27"/>
          <w:szCs w:val="27"/>
        </w:rPr>
        <w:t>»</w:t>
      </w:r>
      <w:r w:rsidRPr="00B15B44">
        <w:rPr>
          <w:rFonts w:ascii="Times New Roman" w:hAnsi="Times New Roman" w:cs="Times New Roman"/>
          <w:sz w:val="27"/>
          <w:szCs w:val="27"/>
        </w:rPr>
        <w:t>.</w:t>
      </w:r>
    </w:p>
    <w:p w:rsidR="008F3B9B" w:rsidRPr="00117100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7100">
        <w:rPr>
          <w:rFonts w:ascii="Times New Roman" w:hAnsi="Times New Roman" w:cs="Times New Roman"/>
          <w:sz w:val="27"/>
          <w:szCs w:val="27"/>
        </w:rPr>
        <w:t>2.2. Должностные оклады (оклады) устанавливаются:</w:t>
      </w:r>
    </w:p>
    <w:p w:rsidR="008F3B9B" w:rsidRPr="00117100" w:rsidRDefault="0011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7100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8F3B9B" w:rsidRPr="00117100">
        <w:rPr>
          <w:rFonts w:ascii="Times New Roman" w:hAnsi="Times New Roman" w:cs="Times New Roman"/>
          <w:sz w:val="27"/>
          <w:szCs w:val="27"/>
        </w:rPr>
        <w:t>работникам физической культуры и спорта - на основе действующих требований тарифно-квалификационных характеристик по должностям работников физической культуры и спорта;</w:t>
      </w:r>
    </w:p>
    <w:p w:rsidR="008F3B9B" w:rsidRPr="00117100" w:rsidRDefault="0011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7100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17100">
        <w:rPr>
          <w:rFonts w:ascii="Times New Roman" w:hAnsi="Times New Roman" w:cs="Times New Roman"/>
          <w:sz w:val="27"/>
          <w:szCs w:val="27"/>
        </w:rPr>
        <w:t>педагогическим работникам - на основе действующих требований тарифно-квалификационных характеристик по должностям работников образования;</w:t>
      </w:r>
    </w:p>
    <w:p w:rsidR="008F3B9B" w:rsidRPr="00117100" w:rsidRDefault="0011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7100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17100">
        <w:rPr>
          <w:rFonts w:ascii="Times New Roman" w:hAnsi="Times New Roman" w:cs="Times New Roman"/>
          <w:sz w:val="27"/>
          <w:szCs w:val="27"/>
        </w:rPr>
        <w:t>по должностям других специалистов - на основе действующих требований тарифно-квалификационных характеристик по общеотраслевым должностям служащих;</w:t>
      </w:r>
    </w:p>
    <w:p w:rsidR="008F3B9B" w:rsidRPr="00117100" w:rsidRDefault="00117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17100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17100">
        <w:rPr>
          <w:rFonts w:ascii="Times New Roman" w:hAnsi="Times New Roman" w:cs="Times New Roman"/>
          <w:sz w:val="27"/>
          <w:szCs w:val="27"/>
        </w:rPr>
        <w:t xml:space="preserve">по профессиям рабочим - на основе действующих требований тарифно-квалификационных </w:t>
      </w:r>
      <w:hyperlink r:id="rId11" w:history="1">
        <w:r w:rsidR="008F3B9B" w:rsidRPr="00117100">
          <w:rPr>
            <w:rFonts w:ascii="Times New Roman" w:hAnsi="Times New Roman" w:cs="Times New Roman"/>
            <w:sz w:val="27"/>
            <w:szCs w:val="27"/>
          </w:rPr>
          <w:t>характеристик</w:t>
        </w:r>
      </w:hyperlink>
      <w:r w:rsidR="008F3B9B" w:rsidRPr="00117100">
        <w:rPr>
          <w:rFonts w:ascii="Times New Roman" w:hAnsi="Times New Roman" w:cs="Times New Roman"/>
          <w:sz w:val="27"/>
          <w:szCs w:val="27"/>
        </w:rPr>
        <w:t xml:space="preserve"> по общеотраслевым профессиям рабочих.</w:t>
      </w:r>
    </w:p>
    <w:p w:rsidR="008F3B9B" w:rsidRPr="0025190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90C">
        <w:rPr>
          <w:rFonts w:ascii="Times New Roman" w:hAnsi="Times New Roman" w:cs="Times New Roman"/>
          <w:sz w:val="27"/>
          <w:szCs w:val="27"/>
        </w:rPr>
        <w:t xml:space="preserve">2.3. Рабочие, профессии которых не предусмотрены Тарифно-квалификационными </w:t>
      </w:r>
      <w:hyperlink r:id="rId12" w:history="1">
        <w:r w:rsidRPr="0025190C">
          <w:rPr>
            <w:rFonts w:ascii="Times New Roman" w:hAnsi="Times New Roman" w:cs="Times New Roman"/>
            <w:sz w:val="27"/>
            <w:szCs w:val="27"/>
          </w:rPr>
          <w:t>характеристиками</w:t>
        </w:r>
      </w:hyperlink>
      <w:r w:rsidRPr="0025190C">
        <w:rPr>
          <w:rFonts w:ascii="Times New Roman" w:hAnsi="Times New Roman" w:cs="Times New Roman"/>
          <w:sz w:val="27"/>
          <w:szCs w:val="27"/>
        </w:rPr>
        <w:t xml:space="preserve"> по общеотраслевым профессиям рабочих, тарифицируются в соответствии с действующим Единым тарифно-квалификационным справочником работ и профессий, рабочих по видам производства и работ.</w:t>
      </w:r>
    </w:p>
    <w:p w:rsidR="008F3B9B" w:rsidRPr="0025190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5190C">
        <w:rPr>
          <w:rFonts w:ascii="Times New Roman" w:hAnsi="Times New Roman" w:cs="Times New Roman"/>
          <w:sz w:val="27"/>
          <w:szCs w:val="27"/>
        </w:rPr>
        <w:t xml:space="preserve">2.4. Должностные оклады работникам, занимающим общеотраслевые должности служащих, устанавливаются в </w:t>
      </w:r>
      <w:r w:rsidR="0025190C" w:rsidRPr="0025190C">
        <w:rPr>
          <w:rFonts w:ascii="Times New Roman" w:hAnsi="Times New Roman" w:cs="Times New Roman"/>
          <w:sz w:val="27"/>
          <w:szCs w:val="27"/>
        </w:rPr>
        <w:t xml:space="preserve">соответствии с таблицей 1. </w:t>
      </w:r>
    </w:p>
    <w:p w:rsidR="008F3B9B" w:rsidRPr="0025190C" w:rsidRDefault="008F3B9B" w:rsidP="0025190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25190C">
        <w:rPr>
          <w:rFonts w:ascii="Times New Roman" w:hAnsi="Times New Roman" w:cs="Times New Roman"/>
          <w:sz w:val="27"/>
          <w:szCs w:val="27"/>
        </w:rPr>
        <w:t>Таблица 1</w:t>
      </w:r>
    </w:p>
    <w:p w:rsidR="008F3B9B" w:rsidRPr="0025190C" w:rsidRDefault="0025190C" w:rsidP="002519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25190C">
        <w:rPr>
          <w:rFonts w:ascii="Times New Roman" w:hAnsi="Times New Roman" w:cs="Times New Roman"/>
          <w:sz w:val="27"/>
          <w:szCs w:val="27"/>
        </w:rPr>
        <w:t>Должностные оклады работникам</w:t>
      </w:r>
      <w:r w:rsidR="002243E5">
        <w:rPr>
          <w:rFonts w:ascii="Times New Roman" w:hAnsi="Times New Roman" w:cs="Times New Roman"/>
          <w:sz w:val="27"/>
          <w:szCs w:val="27"/>
        </w:rPr>
        <w:t xml:space="preserve"> учреждения</w:t>
      </w:r>
      <w:r w:rsidRPr="0025190C">
        <w:rPr>
          <w:rFonts w:ascii="Times New Roman" w:hAnsi="Times New Roman" w:cs="Times New Roman"/>
          <w:sz w:val="27"/>
          <w:szCs w:val="27"/>
        </w:rPr>
        <w:t>, занимающим общеотраслевые должности служащих</w:t>
      </w:r>
    </w:p>
    <w:p w:rsidR="0025190C" w:rsidRDefault="002519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5692"/>
        <w:gridCol w:w="1570"/>
      </w:tblGrid>
      <w:tr w:rsidR="0025190C" w:rsidRPr="0083247D" w:rsidTr="00A11888">
        <w:trPr>
          <w:trHeight w:val="636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0C" w:rsidRPr="0083247D" w:rsidRDefault="0025190C" w:rsidP="00D557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Квалификационные уровни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должностей и требования к квалификации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</w:tcPr>
          <w:p w:rsidR="0025190C" w:rsidRPr="0083247D" w:rsidRDefault="0025190C" w:rsidP="002243E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Минимальный должностной (оклад)</w:t>
            </w:r>
          </w:p>
        </w:tc>
      </w:tr>
      <w:tr w:rsidR="00A11888" w:rsidRPr="0083247D" w:rsidTr="00A118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8" w:rsidRPr="0083247D" w:rsidRDefault="00A11888" w:rsidP="00A11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Группа </w:t>
            </w:r>
            <w:r w:rsidRPr="008324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должностей первого уровня</w:t>
            </w:r>
          </w:p>
        </w:tc>
      </w:tr>
      <w:tr w:rsidR="0025190C" w:rsidRPr="0083247D" w:rsidTr="00F47B99">
        <w:trPr>
          <w:trHeight w:val="982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90C" w:rsidRPr="0083247D" w:rsidRDefault="0025190C" w:rsidP="00F47B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квалификационный уровень        </w:t>
            </w:r>
          </w:p>
        </w:tc>
        <w:tc>
          <w:tcPr>
            <w:tcW w:w="297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190C" w:rsidRPr="0083247D" w:rsidRDefault="0025190C" w:rsidP="00F47B99">
            <w:pPr>
              <w:pStyle w:val="ConsPlusNonformat"/>
              <w:widowControl/>
              <w:spacing w:before="100" w:beforeAutospacing="1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47D">
              <w:rPr>
                <w:rFonts w:ascii="Times New Roman" w:hAnsi="Times New Roman" w:cs="Times New Roman"/>
              </w:rPr>
              <w:t>Агент; агент по закупкам; агент по снабжению; агент рекламный; архивариус; ассистент инспектора  фонда; дежурный (по выдаче справок, залу, этажу гостиницы, комнате  отдыха водителей автомобилей,  общежитию и др.); дежурный бюро пропусков; делопроизводитель; инкассатор; инспектор по учету;  калькулятор; кассир; кодификатор; комендант; контролер пассажирского  транспорта; копировщик; машинистка; нарядчик; оператор по диспетчерскому  обслуживанию лифтов;</w:t>
            </w:r>
            <w:proofErr w:type="gramEnd"/>
            <w:r w:rsidRPr="008324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247D">
              <w:rPr>
                <w:rFonts w:ascii="Times New Roman" w:hAnsi="Times New Roman" w:cs="Times New Roman"/>
              </w:rPr>
              <w:t>паспортист; секретарь; секретарь-машинистка; секретарь стенографистка; статистик; стенографистка; счетовод;  табельщик; таксировщик; учетчик; хронометражист; чертежник; экспедитор; экспедитор по перевозке грузов</w:t>
            </w:r>
            <w:proofErr w:type="gramEnd"/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25190C" w:rsidRPr="0083247D" w:rsidRDefault="0025190C" w:rsidP="00F47B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nil"/>
            </w:tcBorders>
          </w:tcPr>
          <w:p w:rsidR="0025190C" w:rsidRPr="0083247D" w:rsidRDefault="0025190C" w:rsidP="00F47B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квалификационный уровень        </w:t>
            </w:r>
          </w:p>
        </w:tc>
        <w:tc>
          <w:tcPr>
            <w:tcW w:w="2977" w:type="pct"/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 может устанавливаться производное                                      должностное наименование "старший"</w:t>
            </w:r>
          </w:p>
        </w:tc>
        <w:tc>
          <w:tcPr>
            <w:tcW w:w="821" w:type="pct"/>
          </w:tcPr>
          <w:p w:rsidR="0025190C" w:rsidRPr="0083247D" w:rsidRDefault="0025190C" w:rsidP="00F47B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5019</w:t>
            </w:r>
          </w:p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1888" w:rsidRPr="0083247D" w:rsidTr="00A11888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A11888" w:rsidRPr="0083247D" w:rsidRDefault="00A11888" w:rsidP="00A11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  <w:r w:rsidRPr="0083247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должностей второго уровня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квалификационный уровень           </w:t>
            </w:r>
          </w:p>
        </w:tc>
        <w:tc>
          <w:tcPr>
            <w:tcW w:w="2977" w:type="pct"/>
            <w:tcBorders>
              <w:top w:val="single" w:sz="4" w:space="0" w:color="auto"/>
              <w:bottom w:val="single" w:sz="4" w:space="0" w:color="auto"/>
            </w:tcBorders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47D">
              <w:rPr>
                <w:rFonts w:ascii="Times New Roman" w:hAnsi="Times New Roman" w:cs="Times New Roman"/>
              </w:rPr>
              <w:t xml:space="preserve">Агент коммерческий; агент по продаже недвижимости; агент страховой; агент  торговый; администратор; аукционист;                                      диспетчер; инспектор по кадрам; инспектор по контролю за исполнением  поручений; инструктор </w:t>
            </w:r>
            <w:proofErr w:type="spellStart"/>
            <w:r w:rsidRPr="0083247D">
              <w:rPr>
                <w:rFonts w:ascii="Times New Roman" w:hAnsi="Times New Roman" w:cs="Times New Roman"/>
              </w:rPr>
              <w:t>дактилолог</w:t>
            </w:r>
            <w:proofErr w:type="spellEnd"/>
            <w:r w:rsidRPr="0083247D">
              <w:rPr>
                <w:rFonts w:ascii="Times New Roman" w:hAnsi="Times New Roman" w:cs="Times New Roman"/>
              </w:rPr>
              <w:t xml:space="preserve">;  консультант по налогам и сборам; лаборант; оператор диспетчерской  движения и погрузочно-разгрузочных                                      работ; оператор диспетчерской службы переводчик </w:t>
            </w:r>
            <w:proofErr w:type="spellStart"/>
            <w:r w:rsidRPr="0083247D">
              <w:rPr>
                <w:rFonts w:ascii="Times New Roman" w:hAnsi="Times New Roman" w:cs="Times New Roman"/>
              </w:rPr>
              <w:t>дактилолог</w:t>
            </w:r>
            <w:proofErr w:type="spellEnd"/>
            <w:r w:rsidRPr="0083247D">
              <w:rPr>
                <w:rFonts w:ascii="Times New Roman" w:hAnsi="Times New Roman" w:cs="Times New Roman"/>
              </w:rPr>
              <w:t>; секретарь незрячего специалиста; секретарь                                      руководителя; специалист адресно-справочной работы;                                           специалист паспортно-визовой работы;</w:t>
            </w:r>
            <w:proofErr w:type="gramEnd"/>
            <w:r w:rsidRPr="0083247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3247D">
              <w:rPr>
                <w:rFonts w:ascii="Times New Roman" w:hAnsi="Times New Roman" w:cs="Times New Roman"/>
              </w:rPr>
              <w:t xml:space="preserve">специалист по промышленной  безопасности подъемных сооружений;                                      специалист по работе с молодежью; специалист по социальной </w:t>
            </w:r>
            <w:r w:rsidRPr="0083247D">
              <w:rPr>
                <w:rFonts w:ascii="Times New Roman" w:hAnsi="Times New Roman" w:cs="Times New Roman"/>
              </w:rPr>
              <w:lastRenderedPageBreak/>
              <w:t>работе с   молодежью; техник; техник                                             вычислительного  (информационно-вычислительного)                                      центра; техник-конструктор;  техник лаборант; техник по защите   информации; техник по инвентаризации строений и сооружений; техник по инструменту; техник по метрологии;                                      техник по наладке и испытаниям;  техник по планированию; техник по стандартизации;</w:t>
            </w:r>
            <w:proofErr w:type="gramEnd"/>
            <w:r w:rsidRPr="0083247D">
              <w:rPr>
                <w:rFonts w:ascii="Times New Roman" w:hAnsi="Times New Roman" w:cs="Times New Roman"/>
              </w:rPr>
              <w:t xml:space="preserve"> техник по труду;                                      техник-программист; техник технолог; товаровед; художник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5229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 квалификационный уровень           </w:t>
            </w:r>
          </w:p>
        </w:tc>
        <w:tc>
          <w:tcPr>
            <w:tcW w:w="2977" w:type="pct"/>
            <w:tcBorders>
              <w:bottom w:val="single" w:sz="4" w:space="0" w:color="auto"/>
            </w:tcBorders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 xml:space="preserve">Заведующая машинописным бюро;  заведующий архивом; заведующий 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 складом; заведующий фотолабораторией; заведующий хозяйством; заведующий экспедицией; руководитель  группы инвентаризации строений и сооружений.                                                                   Должности служащих первого квалификационного уровня, по которым  устанавливается производное </w:t>
            </w:r>
            <w:proofErr w:type="spellStart"/>
            <w:proofErr w:type="gramStart"/>
            <w:r w:rsidRPr="0083247D">
              <w:rPr>
                <w:rFonts w:ascii="Times New Roman" w:hAnsi="Times New Roman" w:cs="Times New Roman"/>
              </w:rPr>
              <w:t>долж</w:t>
            </w:r>
            <w:proofErr w:type="spellEnd"/>
            <w:r w:rsidRPr="008324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47D">
              <w:rPr>
                <w:rFonts w:ascii="Times New Roman" w:hAnsi="Times New Roman" w:cs="Times New Roman"/>
              </w:rPr>
              <w:t>ностное</w:t>
            </w:r>
            <w:proofErr w:type="spellEnd"/>
            <w:proofErr w:type="gramEnd"/>
            <w:r w:rsidRPr="0083247D">
              <w:rPr>
                <w:rFonts w:ascii="Times New Roman" w:hAnsi="Times New Roman" w:cs="Times New Roman"/>
              </w:rPr>
              <w:t xml:space="preserve"> наименование "старший".  Должности служащих первого </w:t>
            </w:r>
          </w:p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 xml:space="preserve">квалификационного уровня, по которым  устанавливается  II </w:t>
            </w:r>
            <w:proofErr w:type="spellStart"/>
            <w:r w:rsidRPr="0083247D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83247D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</w:t>
            </w: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25190C" w:rsidRPr="0083247D" w:rsidTr="00A11888">
        <w:tc>
          <w:tcPr>
            <w:tcW w:w="1202" w:type="pct"/>
            <w:tcBorders>
              <w:top w:val="single" w:sz="4" w:space="0" w:color="auto"/>
              <w:bottom w:val="nil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квалификационный уровень           </w:t>
            </w:r>
          </w:p>
        </w:tc>
        <w:tc>
          <w:tcPr>
            <w:tcW w:w="2977" w:type="pct"/>
            <w:tcBorders>
              <w:top w:val="single" w:sz="4" w:space="0" w:color="auto"/>
            </w:tcBorders>
          </w:tcPr>
          <w:p w:rsidR="00F47B99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47D">
              <w:rPr>
                <w:rFonts w:ascii="Times New Roman" w:hAnsi="Times New Roman" w:cs="Times New Roman"/>
              </w:rPr>
              <w:t xml:space="preserve">Заведующий жилым корпусом  пансионата (гостиницы); заведующий  научно-технической библиотекой; заведующий общежитием; заведующий    производством (шеф-повар); заве дующий столовой; начальник хозяйственного отдела; производитель работ (прораб), включая старшего;                                      управляющий отделением (фермой, сельскохозяйственным участком). </w:t>
            </w:r>
            <w:proofErr w:type="gramEnd"/>
          </w:p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 xml:space="preserve">Должности служащих первого квалификационного уровня, по которым   устанавливается I  </w:t>
            </w:r>
            <w:proofErr w:type="spellStart"/>
            <w:r w:rsidRPr="0083247D">
              <w:rPr>
                <w:rFonts w:ascii="Times New Roman" w:hAnsi="Times New Roman" w:cs="Times New Roman"/>
              </w:rPr>
              <w:t>внутридолжностная</w:t>
            </w:r>
            <w:proofErr w:type="spellEnd"/>
            <w:r w:rsidRPr="0083247D">
              <w:rPr>
                <w:rFonts w:ascii="Times New Roman" w:hAnsi="Times New Roman" w:cs="Times New Roman"/>
              </w:rPr>
              <w:t xml:space="preserve">  категория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5 765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nil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квалификационный уровень           </w:t>
            </w:r>
          </w:p>
        </w:tc>
        <w:tc>
          <w:tcPr>
            <w:tcW w:w="2977" w:type="pct"/>
          </w:tcPr>
          <w:p w:rsidR="00F47B99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47D">
              <w:rPr>
                <w:rFonts w:ascii="Times New Roman" w:hAnsi="Times New Roman" w:cs="Times New Roman"/>
              </w:rPr>
              <w:t xml:space="preserve">Заведующий виварием; мастер контрольный (участка, цеха); мастер участка (включая старшего); механик; начальник автоколонны.  </w:t>
            </w:r>
            <w:proofErr w:type="gramEnd"/>
          </w:p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может устанавливаться производное   должностное наименование "ведущий"</w:t>
            </w:r>
          </w:p>
        </w:tc>
        <w:tc>
          <w:tcPr>
            <w:tcW w:w="821" w:type="pct"/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6059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nil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квалификационный уровень           </w:t>
            </w:r>
          </w:p>
        </w:tc>
        <w:tc>
          <w:tcPr>
            <w:tcW w:w="2977" w:type="pct"/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47D">
              <w:rPr>
                <w:rFonts w:ascii="Times New Roman" w:hAnsi="Times New Roman" w:cs="Times New Roman"/>
              </w:rPr>
              <w:t>Начальник  гаража; начальник (заве дующий) мастерской;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821" w:type="pct"/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6 353</w:t>
            </w:r>
          </w:p>
        </w:tc>
      </w:tr>
      <w:tr w:rsidR="00A11888" w:rsidRPr="0083247D" w:rsidTr="00A118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888" w:rsidRPr="0083247D" w:rsidRDefault="00A11888" w:rsidP="00A11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>Группа должностей третьего уровня</w:t>
            </w:r>
          </w:p>
        </w:tc>
      </w:tr>
      <w:tr w:rsidR="0025190C" w:rsidRPr="0083247D" w:rsidTr="00A11888">
        <w:trPr>
          <w:trHeight w:val="979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квалификационный уровень           </w:t>
            </w:r>
          </w:p>
        </w:tc>
        <w:tc>
          <w:tcPr>
            <w:tcW w:w="2977" w:type="pct"/>
            <w:tcBorders>
              <w:bottom w:val="single" w:sz="4" w:space="0" w:color="auto"/>
            </w:tcBorders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247D">
              <w:rPr>
                <w:rFonts w:ascii="Times New Roman" w:hAnsi="Times New Roman" w:cs="Times New Roman"/>
              </w:rPr>
              <w:t xml:space="preserve">Аналитик; архитектор; аудитор;  бухгалтер; бухгалтер-ревизор; </w:t>
            </w:r>
            <w:proofErr w:type="spellStart"/>
            <w:r w:rsidRPr="0083247D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83247D">
              <w:rPr>
                <w:rFonts w:ascii="Times New Roman" w:hAnsi="Times New Roman" w:cs="Times New Roman"/>
              </w:rPr>
              <w:t>; инженер; инженер по  автоматизации и механизации   производственных процессов; инженер  по автоматизированным системам  управления производством; инженер по  защите информации; инженер по инвентаризации строений и сооружений; инженер по инструменту;  инженер по качеству; инженер по комплектации оборудования;   инженер конструктор (конструктор); инженер-лаборант; инженер по  метрологии; инженер по надзору за строительством;</w:t>
            </w:r>
            <w:proofErr w:type="gramEnd"/>
            <w:r w:rsidRPr="008324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247D">
              <w:rPr>
                <w:rFonts w:ascii="Times New Roman" w:hAnsi="Times New Roman" w:cs="Times New Roman"/>
              </w:rPr>
              <w:t>инженер по наладке и испытаниям; инженер по научно-технической информации;  инженер по нормированию труда;  инженер по организации и   нормированию труда; инженер по организации труда; инженер по организации управления  производством; инженер по охране  окружающей среды (эколог); инженер                 по охране труда; инженер по патентной и изобретательской работе;  инженер по подготовке кадров; инженер по подготовке производства;</w:t>
            </w:r>
            <w:proofErr w:type="gramEnd"/>
            <w:r w:rsidRPr="0083247D">
              <w:rPr>
                <w:rFonts w:ascii="Times New Roman" w:hAnsi="Times New Roman" w:cs="Times New Roman"/>
              </w:rPr>
              <w:t xml:space="preserve">  инженер по ремонту; инженер по                                      стандартизации; инженер-программист  (программист); инженер-технолог  (технолог); инжене</w:t>
            </w:r>
            <w:proofErr w:type="gramStart"/>
            <w:r w:rsidRPr="0083247D">
              <w:rPr>
                <w:rFonts w:ascii="Times New Roman" w:hAnsi="Times New Roman" w:cs="Times New Roman"/>
              </w:rPr>
              <w:t>р-</w:t>
            </w:r>
            <w:proofErr w:type="gramEnd"/>
            <w:r w:rsidRPr="0083247D">
              <w:rPr>
                <w:rFonts w:ascii="Times New Roman" w:hAnsi="Times New Roman" w:cs="Times New Roman"/>
              </w:rPr>
              <w:t xml:space="preserve"> электроник                                      (электроник); инженер-энергетик (энергетик); инспектор фонда;  инспектор центра занятости  населения; математик; менеджер; 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</w:t>
            </w:r>
            <w:r w:rsidRPr="0083247D">
              <w:rPr>
                <w:rFonts w:ascii="Times New Roman" w:hAnsi="Times New Roman" w:cs="Times New Roman"/>
              </w:rPr>
              <w:lastRenderedPageBreak/>
              <w:t xml:space="preserve">социолог; специалист по </w:t>
            </w:r>
            <w:proofErr w:type="spellStart"/>
            <w:r w:rsidRPr="0083247D">
              <w:rPr>
                <w:rFonts w:ascii="Times New Roman" w:hAnsi="Times New Roman" w:cs="Times New Roman"/>
              </w:rPr>
              <w:t>автотехнической</w:t>
            </w:r>
            <w:proofErr w:type="spellEnd"/>
            <w:r w:rsidRPr="0083247D">
              <w:rPr>
                <w:rFonts w:ascii="Times New Roman" w:hAnsi="Times New Roman" w:cs="Times New Roman"/>
              </w:rPr>
              <w:t xml:space="preserve">               экспертизе (</w:t>
            </w:r>
            <w:proofErr w:type="spellStart"/>
            <w:r w:rsidRPr="0083247D">
              <w:rPr>
                <w:rFonts w:ascii="Times New Roman" w:hAnsi="Times New Roman" w:cs="Times New Roman"/>
              </w:rPr>
              <w:t>эксперт-автотехник</w:t>
            </w:r>
            <w:proofErr w:type="spellEnd"/>
            <w:r w:rsidRPr="0083247D">
              <w:rPr>
                <w:rFonts w:ascii="Times New Roman" w:hAnsi="Times New Roman" w:cs="Times New Roman"/>
              </w:rPr>
              <w:t xml:space="preserve">); специалист по защите информации; </w:t>
            </w:r>
            <w:proofErr w:type="gramStart"/>
            <w:r w:rsidRPr="0083247D">
              <w:rPr>
                <w:rFonts w:ascii="Times New Roman" w:hAnsi="Times New Roman" w:cs="Times New Roman"/>
              </w:rPr>
              <w:t xml:space="preserve">специалист по кадрам; специалист по                                      маркетингу; специалист по связям с  общественностью; </w:t>
            </w:r>
            <w:proofErr w:type="spellStart"/>
            <w:r w:rsidRPr="0083247D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83247D">
              <w:rPr>
                <w:rFonts w:ascii="Times New Roman" w:hAnsi="Times New Roman" w:cs="Times New Roman"/>
              </w:rPr>
              <w:t>;  физиолог; шеф-инженер; эколог (инженер по охране окружающей  среды); экономист; экономист по                                      бухгалтерскому учету и анализу  хозяйственной деятельности; экономист вычислительного (информационно-вычислительного)  центра; экономист по договорной и                                      претензионной работе; экономист по материально-техническому снабжению; экономист по планированию; экономист по сбыту; экономист по труду;</w:t>
            </w:r>
            <w:proofErr w:type="gramEnd"/>
            <w:r w:rsidRPr="0083247D">
              <w:rPr>
                <w:rFonts w:ascii="Times New Roman" w:hAnsi="Times New Roman" w:cs="Times New Roman"/>
              </w:rPr>
              <w:t xml:space="preserve"> экономист по финансовой работе;  эксперт; эксперт дорожного хозяйства; эксперт по промышленной безопасности подъемных сооружений;  юрисконсульт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 </w:t>
            </w: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 квалификационный уровень           </w:t>
            </w:r>
          </w:p>
        </w:tc>
        <w:tc>
          <w:tcPr>
            <w:tcW w:w="2977" w:type="pct"/>
            <w:tcBorders>
              <w:bottom w:val="single" w:sz="4" w:space="0" w:color="auto"/>
            </w:tcBorders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 может устанавливаться II внутри должностная категория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7004</w:t>
            </w:r>
          </w:p>
        </w:tc>
      </w:tr>
      <w:tr w:rsidR="0025190C" w:rsidRPr="0083247D" w:rsidTr="00A11888">
        <w:tc>
          <w:tcPr>
            <w:tcW w:w="1202" w:type="pct"/>
            <w:tcBorders>
              <w:top w:val="single" w:sz="4" w:space="0" w:color="auto"/>
              <w:bottom w:val="nil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квалификационный уровень           </w:t>
            </w:r>
          </w:p>
        </w:tc>
        <w:tc>
          <w:tcPr>
            <w:tcW w:w="2977" w:type="pct"/>
            <w:tcBorders>
              <w:top w:val="single" w:sz="4" w:space="0" w:color="auto"/>
            </w:tcBorders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>Должности служащих первого  квалификационного уровня, по которым  может устанавливаться I внутри должностная категория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nil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квалификационный уровень           </w:t>
            </w:r>
          </w:p>
        </w:tc>
        <w:tc>
          <w:tcPr>
            <w:tcW w:w="2977" w:type="pct"/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>Должности служащих первого квалификационного уровня, по которым  может устанавливаться производное                                      должностное наименование "ведущий"</w:t>
            </w:r>
          </w:p>
        </w:tc>
        <w:tc>
          <w:tcPr>
            <w:tcW w:w="821" w:type="pct"/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7 718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nil"/>
            </w:tcBorders>
          </w:tcPr>
          <w:p w:rsidR="0025190C" w:rsidRPr="0083247D" w:rsidRDefault="0025190C" w:rsidP="00F47B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квалификационный уровень           </w:t>
            </w:r>
          </w:p>
        </w:tc>
        <w:tc>
          <w:tcPr>
            <w:tcW w:w="2977" w:type="pct"/>
          </w:tcPr>
          <w:p w:rsidR="0025190C" w:rsidRPr="0083247D" w:rsidRDefault="0025190C" w:rsidP="00F47B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821" w:type="pct"/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8106</w:t>
            </w:r>
          </w:p>
        </w:tc>
      </w:tr>
      <w:tr w:rsidR="00A11888" w:rsidRPr="0083247D" w:rsidTr="00A1188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888" w:rsidRPr="0083247D" w:rsidRDefault="00A11888" w:rsidP="00A11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>Группа должностей четвертого уровня</w:t>
            </w:r>
          </w:p>
        </w:tc>
      </w:tr>
      <w:tr w:rsidR="0025190C" w:rsidRPr="0083247D" w:rsidTr="00A11888">
        <w:tc>
          <w:tcPr>
            <w:tcW w:w="1202" w:type="pct"/>
            <w:tcBorders>
              <w:top w:val="single" w:sz="4" w:space="0" w:color="auto"/>
              <w:bottom w:val="nil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квалификационный уровень           </w:t>
            </w:r>
          </w:p>
        </w:tc>
        <w:tc>
          <w:tcPr>
            <w:tcW w:w="2977" w:type="pct"/>
          </w:tcPr>
          <w:p w:rsidR="0025190C" w:rsidRPr="0083247D" w:rsidRDefault="0025190C" w:rsidP="00F47B99">
            <w:pPr>
              <w:pStyle w:val="ConsPlusNonformat"/>
              <w:widowControl/>
              <w:tabs>
                <w:tab w:val="left" w:pos="3719"/>
              </w:tabs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 xml:space="preserve">Начальник  инструментального отдела;  начальник исследовательской   лаборатории; начальник лаборатории                                      (бюро) по организации труда и   управления производством; начальник  лаборатории (бюро) социологии труда;                                      начальник лаборатории (бюро)  технико-экономических исследований;  начальник   нормативно-исследовательской                                        лаборатории по труду; начальник  отдела автоматизации и механизации   производственных процессов;  начальник отдела автоматизированной   системы управления производством;  начальник отдела адресно-справочной                                      работы; начальник отдела информации;   начальник отдела кадров (спецотдела   и др.); начальник отдела  капитального строительства;  начальник отдела комплектации  оборудования; начальник отдела контроля качества; начальник отдела  маркетинга; начальник отдела                                          материально-технического снабжения;  начальник отдела организации и  оплаты труда; начальник отдела    охраны окружающей среды; начальник  отдела охраны труда; начальник   отдела патентной и изобретательской   работы; начальник отдела подготовки  кадров; </w:t>
            </w:r>
            <w:proofErr w:type="gramStart"/>
            <w:r w:rsidRPr="0083247D">
              <w:rPr>
                <w:rFonts w:ascii="Times New Roman" w:hAnsi="Times New Roman" w:cs="Times New Roman"/>
              </w:rPr>
              <w:t>начальник отдела                                                 (лаборатории, сектора) по защите  информации; начальник отдела по  связям с общественностью; начальник  отдела социального развития;  начальник отдела стандартизации;                                      начальник отдела центра занятости   населения; начальник                                                       планово-экономического отдела;  начальник производственной  лаборатории (по производственного отдела); начальник технического   отдела; начальник финансового отдела; начальник центральной  заводской лаборатории; начальник   цеха опытного производства;                                           начальник юридического отдела</w:t>
            </w:r>
            <w:proofErr w:type="gramEnd"/>
          </w:p>
        </w:tc>
        <w:tc>
          <w:tcPr>
            <w:tcW w:w="821" w:type="pct"/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9219</w:t>
            </w:r>
          </w:p>
        </w:tc>
      </w:tr>
      <w:tr w:rsidR="0025190C" w:rsidRPr="0083247D" w:rsidTr="00A11888">
        <w:tc>
          <w:tcPr>
            <w:tcW w:w="1202" w:type="pct"/>
            <w:tcBorders>
              <w:bottom w:val="nil"/>
            </w:tcBorders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квалификационный уровень           </w:t>
            </w:r>
          </w:p>
        </w:tc>
        <w:tc>
          <w:tcPr>
            <w:tcW w:w="2977" w:type="pct"/>
          </w:tcPr>
          <w:p w:rsidR="0025190C" w:rsidRPr="0083247D" w:rsidRDefault="0025190C" w:rsidP="00F47B99">
            <w:pPr>
              <w:pStyle w:val="ConsPlusNonformat"/>
              <w:widowControl/>
              <w:tabs>
                <w:tab w:val="left" w:pos="3719"/>
              </w:tabs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>Главный (аналитик; диспетче</w:t>
            </w:r>
            <w:proofErr w:type="gramStart"/>
            <w:r w:rsidRPr="0083247D">
              <w:rPr>
                <w:rFonts w:ascii="Times New Roman" w:hAnsi="Times New Roman" w:cs="Times New Roman"/>
              </w:rPr>
              <w:t>р-</w:t>
            </w:r>
            <w:proofErr w:type="gramEnd"/>
            <w:r w:rsidRPr="0083247D">
              <w:rPr>
                <w:rFonts w:ascii="Times New Roman" w:hAnsi="Times New Roman" w:cs="Times New Roman"/>
              </w:rPr>
              <w:t xml:space="preserve"> конструктор, металлург, метролог,  механик, сварщик, специалист по защите информации, технолог, эксперт; энергетик); заведующий                                      медицинским складом мобилизационного резерва</w:t>
            </w:r>
          </w:p>
        </w:tc>
        <w:tc>
          <w:tcPr>
            <w:tcW w:w="821" w:type="pct"/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10238</w:t>
            </w:r>
          </w:p>
        </w:tc>
      </w:tr>
      <w:tr w:rsidR="0025190C" w:rsidRPr="0083247D" w:rsidTr="00A11888">
        <w:tc>
          <w:tcPr>
            <w:tcW w:w="1202" w:type="pct"/>
          </w:tcPr>
          <w:p w:rsidR="0025190C" w:rsidRPr="0083247D" w:rsidRDefault="0025190C" w:rsidP="00F47B9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 квалификационный уровень          </w:t>
            </w:r>
          </w:p>
        </w:tc>
        <w:tc>
          <w:tcPr>
            <w:tcW w:w="2977" w:type="pct"/>
          </w:tcPr>
          <w:p w:rsidR="0025190C" w:rsidRPr="0083247D" w:rsidRDefault="0025190C" w:rsidP="00F47B99">
            <w:pPr>
              <w:pStyle w:val="ConsPlusNonformat"/>
              <w:widowControl/>
              <w:tabs>
                <w:tab w:val="left" w:pos="3719"/>
              </w:tabs>
              <w:jc w:val="both"/>
              <w:rPr>
                <w:rFonts w:ascii="Times New Roman" w:hAnsi="Times New Roman" w:cs="Times New Roman"/>
              </w:rPr>
            </w:pPr>
            <w:r w:rsidRPr="0083247D">
              <w:rPr>
                <w:rFonts w:ascii="Times New Roman" w:hAnsi="Times New Roman" w:cs="Times New Roman"/>
              </w:rPr>
              <w:t xml:space="preserve">Директор (начальник, </w:t>
            </w:r>
            <w:proofErr w:type="gramStart"/>
            <w:r w:rsidRPr="0083247D">
              <w:rPr>
                <w:rFonts w:ascii="Times New Roman" w:hAnsi="Times New Roman" w:cs="Times New Roman"/>
              </w:rPr>
              <w:t>заведующий)  филиала</w:t>
            </w:r>
            <w:proofErr w:type="gramEnd"/>
            <w:r w:rsidRPr="0083247D">
              <w:rPr>
                <w:rFonts w:ascii="Times New Roman" w:hAnsi="Times New Roman" w:cs="Times New Roman"/>
              </w:rPr>
              <w:t>, другого обособленного   структурного подразделения</w:t>
            </w:r>
          </w:p>
        </w:tc>
        <w:tc>
          <w:tcPr>
            <w:tcW w:w="821" w:type="pct"/>
          </w:tcPr>
          <w:p w:rsidR="0025190C" w:rsidRPr="0083247D" w:rsidRDefault="0025190C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247D">
              <w:rPr>
                <w:rFonts w:ascii="Times New Roman" w:hAnsi="Times New Roman" w:cs="Times New Roman"/>
                <w:sz w:val="20"/>
                <w:szCs w:val="20"/>
              </w:rPr>
              <w:t>11372</w:t>
            </w: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22228F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2228F">
        <w:rPr>
          <w:rFonts w:ascii="Times New Roman" w:hAnsi="Times New Roman" w:cs="Times New Roman"/>
          <w:sz w:val="27"/>
          <w:szCs w:val="27"/>
        </w:rPr>
        <w:t xml:space="preserve">2.5. Должностные оклады работникам, занимающим должности работников физической культуры и спорта, устанавливаются в </w:t>
      </w:r>
      <w:r w:rsidR="00F47B99" w:rsidRPr="0022228F">
        <w:rPr>
          <w:rFonts w:ascii="Times New Roman" w:hAnsi="Times New Roman" w:cs="Times New Roman"/>
          <w:sz w:val="27"/>
          <w:szCs w:val="27"/>
        </w:rPr>
        <w:t>соответствии с таблицей 2.</w:t>
      </w:r>
    </w:p>
    <w:p w:rsidR="0022228F" w:rsidRDefault="0022228F" w:rsidP="002222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8F3B9B" w:rsidRPr="0022228F" w:rsidRDefault="008F3B9B" w:rsidP="0022228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22228F">
        <w:rPr>
          <w:rFonts w:ascii="Times New Roman" w:hAnsi="Times New Roman" w:cs="Times New Roman"/>
          <w:sz w:val="27"/>
          <w:szCs w:val="27"/>
        </w:rPr>
        <w:t>Таблица 2</w:t>
      </w:r>
    </w:p>
    <w:p w:rsidR="008F3B9B" w:rsidRPr="0022228F" w:rsidRDefault="00F47B99" w:rsidP="002222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22228F">
        <w:rPr>
          <w:rFonts w:ascii="Times New Roman" w:hAnsi="Times New Roman" w:cs="Times New Roman"/>
          <w:sz w:val="27"/>
          <w:szCs w:val="27"/>
        </w:rPr>
        <w:t>Должностные оклады работникам</w:t>
      </w:r>
      <w:r w:rsidR="002243E5" w:rsidRPr="0022228F">
        <w:rPr>
          <w:rFonts w:ascii="Times New Roman" w:hAnsi="Times New Roman" w:cs="Times New Roman"/>
          <w:sz w:val="27"/>
          <w:szCs w:val="27"/>
        </w:rPr>
        <w:t xml:space="preserve"> учреждения</w:t>
      </w:r>
      <w:r w:rsidRPr="0022228F">
        <w:rPr>
          <w:rFonts w:ascii="Times New Roman" w:hAnsi="Times New Roman" w:cs="Times New Roman"/>
          <w:sz w:val="27"/>
          <w:szCs w:val="27"/>
        </w:rPr>
        <w:t>, занимающим должности работников физической культуры и спорта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13"/>
        <w:gridCol w:w="5090"/>
        <w:gridCol w:w="1559"/>
      </w:tblGrid>
      <w:tr w:rsidR="002243E5" w:rsidRPr="002243E5" w:rsidTr="002243E5">
        <w:trPr>
          <w:cantSplit/>
          <w:trHeight w:val="36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Квалификационные 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уровни      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Наименование должности (профессии),    </w:t>
            </w:r>
            <w:r w:rsidRPr="002243E5">
              <w:rPr>
                <w:rFonts w:ascii="Times New Roman" w:hAnsi="Times New Roman" w:cs="Times New Roman"/>
              </w:rPr>
              <w:br/>
              <w:t xml:space="preserve">требования к квалификации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Должностной</w:t>
            </w:r>
            <w:r w:rsidRPr="002243E5">
              <w:rPr>
                <w:rFonts w:ascii="Times New Roman" w:hAnsi="Times New Roman" w:cs="Times New Roman"/>
              </w:rPr>
              <w:br/>
              <w:t>оклад, руб.</w:t>
            </w:r>
          </w:p>
        </w:tc>
      </w:tr>
      <w:tr w:rsidR="002243E5" w:rsidRPr="002243E5" w:rsidTr="002243E5">
        <w:trPr>
          <w:cantSplit/>
          <w:trHeight w:val="24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22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22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22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3</w:t>
            </w:r>
          </w:p>
        </w:tc>
      </w:tr>
      <w:tr w:rsidR="0022228F" w:rsidRPr="002243E5" w:rsidTr="00D55794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22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Группа должностей первого уровня</w:t>
            </w:r>
          </w:p>
        </w:tc>
      </w:tr>
      <w:tr w:rsidR="002243E5" w:rsidRPr="002243E5" w:rsidTr="002243E5">
        <w:trPr>
          <w:cantSplit/>
          <w:trHeight w:val="48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1 квалификационный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уровень           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8324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дежурный по спортивному залу; механик по техническим видам спорта; техник по</w:t>
            </w:r>
            <w:r w:rsidR="0083247D">
              <w:rPr>
                <w:rFonts w:ascii="Times New Roman" w:hAnsi="Times New Roman" w:cs="Times New Roman"/>
              </w:rPr>
              <w:t xml:space="preserve"> </w:t>
            </w:r>
            <w:r w:rsidRPr="002243E5">
              <w:rPr>
                <w:rFonts w:ascii="Times New Roman" w:hAnsi="Times New Roman" w:cs="Times New Roman"/>
              </w:rPr>
              <w:t xml:space="preserve">эксплуатации и ремонту спортивной техники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C97EC6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</w:t>
            </w:r>
            <w:r w:rsidR="002243E5" w:rsidRPr="002243E5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2243E5" w:rsidRPr="002243E5" w:rsidTr="002243E5">
        <w:trPr>
          <w:cantSplit/>
          <w:trHeight w:val="36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2 квалификационный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уровень           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спортивный судья; спортсмен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C97EC6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</w:t>
            </w:r>
            <w:r w:rsidR="002243E5" w:rsidRPr="002243E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2228F" w:rsidRPr="002243E5" w:rsidTr="00D55794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22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Группа должностей второго уровня</w:t>
            </w:r>
          </w:p>
        </w:tc>
      </w:tr>
      <w:tr w:rsidR="0022228F" w:rsidRPr="002243E5" w:rsidTr="001069BA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1 квалификационный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уровень          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8324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инструктор по спорту, инструктор по физической культуре   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C97EC6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</w:t>
            </w:r>
            <w:r w:rsidR="0022228F" w:rsidRPr="002243E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спортсмен-инструктор  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тренер-администратор  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тренер-массажист      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тренер-механик        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тренер-оператор видеозаписи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1069BA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2 квалификационный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уровень          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AC158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инструктор-методист по адаптивной физической культуре, инструктор-методист физкультурно-</w:t>
            </w:r>
            <w:r>
              <w:rPr>
                <w:rFonts w:ascii="Times New Roman" w:hAnsi="Times New Roman" w:cs="Times New Roman"/>
              </w:rPr>
              <w:t>с</w:t>
            </w:r>
            <w:r w:rsidRPr="002243E5">
              <w:rPr>
                <w:rFonts w:ascii="Times New Roman" w:hAnsi="Times New Roman" w:cs="Times New Roman"/>
              </w:rPr>
              <w:t>портивных организаций</w:t>
            </w:r>
            <w:r w:rsidR="00AC158E">
              <w:rPr>
                <w:rFonts w:ascii="Times New Roman" w:hAnsi="Times New Roman" w:cs="Times New Roman"/>
              </w:rPr>
              <w:t>, педагог-организатор</w:t>
            </w:r>
            <w:r w:rsidRPr="002243E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7056    </w:t>
            </w: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тренер, тренер-преподаватель по спорту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тренер-ветеринар      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хореограф             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1069BA">
        <w:trPr>
          <w:cantSplit/>
          <w:trHeight w:val="6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3 квалификационный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уровень          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83247D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старший инструктор-методист по адаптивной </w:t>
            </w:r>
            <w:r w:rsidRPr="002243E5">
              <w:rPr>
                <w:rFonts w:ascii="Times New Roman" w:hAnsi="Times New Roman" w:cs="Times New Roman"/>
              </w:rPr>
              <w:br/>
              <w:t>физической культуре, старший инструктор-методист физкультурно-спортивных организаций</w:t>
            </w:r>
            <w:r w:rsidR="00AC158E">
              <w:rPr>
                <w:rFonts w:ascii="Times New Roman" w:hAnsi="Times New Roman" w:cs="Times New Roman"/>
              </w:rPr>
              <w:t>, педагог-психолог</w:t>
            </w:r>
            <w:r w:rsidRPr="002243E5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7602    </w:t>
            </w:r>
          </w:p>
        </w:tc>
      </w:tr>
      <w:tr w:rsidR="0022228F" w:rsidRPr="002243E5" w:rsidTr="001069BA">
        <w:trPr>
          <w:cantSplit/>
          <w:trHeight w:val="24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старший тренер-преподаватель по спорту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D55794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22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Группа должностей третьего уровня</w:t>
            </w:r>
          </w:p>
        </w:tc>
      </w:tr>
      <w:tr w:rsidR="0022228F" w:rsidRPr="002243E5" w:rsidTr="00D55794">
        <w:trPr>
          <w:cantSplit/>
          <w:trHeight w:val="360"/>
        </w:trPr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1 квалификационный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уровень           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специалист по подготовке сборных команд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8190    </w:t>
            </w:r>
          </w:p>
        </w:tc>
      </w:tr>
      <w:tr w:rsidR="0022228F" w:rsidRPr="002243E5" w:rsidTr="00D55794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тренер-врач           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D55794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тренер-инженер        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D55794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тренер сборной команды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43E5" w:rsidRPr="002243E5" w:rsidTr="002243E5">
        <w:trPr>
          <w:cantSplit/>
          <w:trHeight w:val="36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2 квалификационный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уровень           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старший тренер сборной команды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3E5" w:rsidRPr="002243E5" w:rsidRDefault="002243E5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8820    </w:t>
            </w:r>
          </w:p>
        </w:tc>
      </w:tr>
      <w:tr w:rsidR="0022228F" w:rsidRPr="002243E5" w:rsidTr="00D55794">
        <w:trPr>
          <w:cantSplit/>
          <w:trHeight w:val="24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222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Группа должностей четвертого уровня</w:t>
            </w:r>
          </w:p>
        </w:tc>
      </w:tr>
      <w:tr w:rsidR="0022228F" w:rsidRPr="002243E5" w:rsidTr="00D55794">
        <w:trPr>
          <w:cantSplit/>
          <w:trHeight w:val="360"/>
        </w:trPr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>1 квалификационный</w:t>
            </w:r>
            <w:r w:rsidRPr="002243E5">
              <w:rPr>
                <w:rFonts w:ascii="Times New Roman" w:hAnsi="Times New Roman" w:cs="Times New Roman"/>
              </w:rPr>
              <w:br/>
              <w:t xml:space="preserve">уровень           </w:t>
            </w: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главный тренер сборной команды 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9450    </w:t>
            </w:r>
          </w:p>
        </w:tc>
      </w:tr>
      <w:tr w:rsidR="0022228F" w:rsidRPr="002243E5" w:rsidTr="00D55794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государственный тренер   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2228F" w:rsidRPr="002243E5" w:rsidTr="00D55794">
        <w:trPr>
          <w:cantSplit/>
          <w:trHeight w:val="240"/>
        </w:trPr>
        <w:tc>
          <w:tcPr>
            <w:tcW w:w="25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43E5">
              <w:rPr>
                <w:rFonts w:ascii="Times New Roman" w:hAnsi="Times New Roman" w:cs="Times New Roman"/>
              </w:rPr>
              <w:t xml:space="preserve">начальник сборной команды                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8F" w:rsidRPr="002243E5" w:rsidRDefault="0022228F" w:rsidP="00D557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F02BD6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02BD6">
        <w:rPr>
          <w:rFonts w:ascii="Times New Roman" w:hAnsi="Times New Roman" w:cs="Times New Roman"/>
          <w:sz w:val="27"/>
          <w:szCs w:val="27"/>
        </w:rPr>
        <w:t xml:space="preserve">2.6. По профессиям рабочих устанавливается размер оклада в зависимости от присвоенных им квалификационных разрядов в соответствии </w:t>
      </w:r>
      <w:r w:rsidR="0022228F" w:rsidRPr="00F02BD6">
        <w:rPr>
          <w:rFonts w:ascii="Times New Roman" w:hAnsi="Times New Roman" w:cs="Times New Roman"/>
          <w:sz w:val="27"/>
          <w:szCs w:val="27"/>
        </w:rPr>
        <w:t>с таблицей 3.</w:t>
      </w:r>
    </w:p>
    <w:p w:rsidR="006924E9" w:rsidRDefault="006924E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6924E9" w:rsidRDefault="006924E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6924E9" w:rsidRDefault="006924E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8F3B9B" w:rsidRPr="00F02BD6" w:rsidRDefault="008F3B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F02BD6">
        <w:rPr>
          <w:rFonts w:ascii="Times New Roman" w:hAnsi="Times New Roman" w:cs="Times New Roman"/>
          <w:sz w:val="27"/>
          <w:szCs w:val="27"/>
        </w:rPr>
        <w:lastRenderedPageBreak/>
        <w:t>Таблица 3</w:t>
      </w:r>
    </w:p>
    <w:p w:rsidR="008F3B9B" w:rsidRPr="00F02BD6" w:rsidRDefault="0022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02BD6">
        <w:rPr>
          <w:rFonts w:ascii="Times New Roman" w:hAnsi="Times New Roman" w:cs="Times New Roman"/>
          <w:sz w:val="27"/>
          <w:szCs w:val="27"/>
        </w:rPr>
        <w:t>Должностные оклады работникам учреждений, занимающим должности по профессиям рабочих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709"/>
        <w:gridCol w:w="4961"/>
        <w:gridCol w:w="1559"/>
      </w:tblGrid>
      <w:tr w:rsidR="00F02BD6" w:rsidRPr="002F5AE0" w:rsidTr="00F02BD6">
        <w:trPr>
          <w:trHeight w:val="6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BD6" w:rsidRPr="002F5AE0" w:rsidRDefault="00F02BD6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BD6" w:rsidRPr="002F5AE0" w:rsidRDefault="00F02BD6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D6" w:rsidRPr="002F5AE0" w:rsidRDefault="00F02BD6" w:rsidP="00F02BD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Минимальный должностной   (оклад) </w:t>
            </w:r>
          </w:p>
        </w:tc>
      </w:tr>
      <w:tr w:rsidR="00F02BD6" w:rsidRPr="002F5AE0" w:rsidTr="00F02BD6">
        <w:trPr>
          <w:trHeight w:val="284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D6" w:rsidRPr="002F5AE0" w:rsidRDefault="00F02BD6" w:rsidP="00D5579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BB1562" w:rsidRPr="002F5AE0" w:rsidTr="00D55794">
        <w:trPr>
          <w:trHeight w:val="105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62" w:rsidRPr="002F5AE0" w:rsidRDefault="00BB1562" w:rsidP="00BB1562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2F5AE0">
              <w:rPr>
                <w:rFonts w:ascii="Times New Roman" w:eastAsia="Calibri" w:hAnsi="Times New Roman" w:cs="Times New Roman"/>
              </w:rPr>
              <w:t>Наименование профессий рабочих, по которым присвоено 1, 2 и 3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 общие для всех отраслей народного хозяйства"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hAnsi="Times New Roman" w:cs="Times New Roman"/>
                <w:sz w:val="20"/>
                <w:szCs w:val="20"/>
              </w:rPr>
              <w:t>4547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B1562" w:rsidRPr="002F5AE0" w:rsidTr="00D55794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вахтер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гардеробщик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горничная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грузчик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дворник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дежурный по залу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истопник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кассир билетный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кастеля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нша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контролер-кассир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конюх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курьер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мойщик посуды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приемщик пункта проката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рабочий кухонный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рабочий по стирке и ремонту спецодежды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садовник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 ветеринарный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собаковод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сторож (вахтер);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уборщик производственных помещений,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уборщик служебных помещений;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уборщик территорий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D55794">
        <w:trPr>
          <w:trHeight w:val="25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D55794">
        <w:trPr>
          <w:trHeight w:val="21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62" w:rsidRPr="002F5AE0" w:rsidRDefault="00BB1562" w:rsidP="009752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экспедитор 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BB1562">
        <w:trPr>
          <w:trHeight w:val="95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62" w:rsidRPr="002F5AE0" w:rsidRDefault="00BB1562" w:rsidP="007A29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62" w:rsidRPr="002F5AE0" w:rsidRDefault="00BB1562" w:rsidP="00BB1562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2F5AE0">
              <w:rPr>
                <w:rFonts w:ascii="Times New Roman" w:eastAsia="Calibri" w:hAnsi="Times New Roman" w:cs="Times New Roman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F5AE0">
              <w:rPr>
                <w:rFonts w:ascii="Times New Roman" w:hAnsi="Times New Roman" w:cs="Times New Roman"/>
                <w:sz w:val="20"/>
                <w:szCs w:val="20"/>
              </w:rPr>
              <w:t xml:space="preserve"> 599</w:t>
            </w:r>
          </w:p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B1562" w:rsidRPr="002F5AE0" w:rsidTr="00BB1562">
        <w:trPr>
          <w:trHeight w:val="26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BB15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дежурный по залу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BB15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кассир билетный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F02BD6">
        <w:trPr>
          <w:trHeight w:val="2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BB156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старший приемщик пункта проката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1562" w:rsidRPr="002F5AE0" w:rsidTr="00BB1562">
        <w:trPr>
          <w:trHeight w:val="31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562" w:rsidRPr="002F5AE0" w:rsidRDefault="00BB1562" w:rsidP="00BB15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экспедитор 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562" w:rsidRPr="002F5AE0" w:rsidRDefault="00BB1562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02BD6" w:rsidRPr="002F5AE0" w:rsidTr="00F02BD6">
        <w:trPr>
          <w:trHeight w:val="233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BD6" w:rsidRPr="002F5AE0" w:rsidRDefault="00F02BD6" w:rsidP="00BB15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D55794" w:rsidRPr="002F5AE0" w:rsidTr="00D55794">
        <w:trPr>
          <w:trHeight w:val="76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94" w:rsidRPr="002F5AE0" w:rsidRDefault="00D55794" w:rsidP="00D432B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профессий рабочих, по которым присвоено 4,5 квалификационных разрядов в соответствии с Единым тарифно-квалификационным 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справочником работ и профессий рабочих, выпуск 1, раздел "профессии рабочих общие для всех отраслей народного хозяйства"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  <w:r w:rsidRPr="002F5AE0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55794" w:rsidRPr="002F5AE0" w:rsidTr="00D55794">
        <w:trPr>
          <w:trHeight w:val="127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432B5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одитель</w:t>
            </w:r>
            <w:r w:rsidR="00D55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автомобиля </w:t>
            </w:r>
            <w:proofErr w:type="gramStart"/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;у</w:t>
            </w:r>
            <w:proofErr w:type="gramEnd"/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правление легковыми автомобилями всех типов, грузовыми автомобилями (а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втопоездами всех типов грузоподъ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емностью до 10 тонн (авто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поездов - по суммарной грузоподъ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емности автомобиля и прицепа), автобусами габаритной длинной до 7 метров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153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одитель автомобиля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грузовыми ав</w:t>
            </w:r>
            <w:r w:rsidR="00D432B5">
              <w:rPr>
                <w:rFonts w:ascii="Times New Roman" w:eastAsia="Calibri" w:hAnsi="Times New Roman" w:cs="Times New Roman"/>
                <w:sz w:val="20"/>
                <w:szCs w:val="20"/>
              </w:rPr>
              <w:t>томобилями всех типов, грузоподъ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емностью свыше 10 до 40 тонн (авто</w:t>
            </w:r>
            <w:r w:rsidR="00D432B5">
              <w:rPr>
                <w:rFonts w:ascii="Times New Roman" w:eastAsia="Calibri" w:hAnsi="Times New Roman" w:cs="Times New Roman"/>
                <w:sz w:val="20"/>
                <w:szCs w:val="20"/>
              </w:rPr>
              <w:t>поездов - по суммарной грузоподъ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емности автомобиля и прицепа), автобусами габаритной длинной до 7-12 метров, а также управление автомобилями, оборудованными специальными звуковыми и световыми сигналами.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дежурная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дежурный администратор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киномеханик;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  <w:proofErr w:type="spellEnd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кузнец ручной ковки</w:t>
            </w:r>
            <w:proofErr w:type="gramStart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лаборант.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обувщик по ремонту обуви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обувщик по ремонту обуви, стаж работы не менее одного года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официант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официант;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  <w:proofErr w:type="spellEnd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или стаж работы не менее одного года.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432B5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помощ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ник повара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432B5" w:rsidP="00D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помощ</w:t>
            </w:r>
            <w:r w:rsidR="00D557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 повара; </w:t>
            </w:r>
            <w:proofErr w:type="spellStart"/>
            <w:r w:rsidR="00D55794"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  <w:proofErr w:type="spellEnd"/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или стаж работы не менее одного года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рабочий по уходу за животными. </w:t>
            </w:r>
            <w:proofErr w:type="spellStart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Средне-профессиональное</w:t>
            </w:r>
            <w:proofErr w:type="spellEnd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рабочий по комплексному обслуживанию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рабочий по комплексному обслуживанию лыжных трасс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8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1428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профессий рабочих, по которым присвоено 6,7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 общие для всех отраслей народного хозяйства"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F5AE0">
              <w:rPr>
                <w:rFonts w:ascii="Times New Roman" w:hAnsi="Times New Roman" w:cs="Times New Roman"/>
                <w:sz w:val="20"/>
                <w:szCs w:val="20"/>
              </w:rPr>
              <w:t xml:space="preserve"> 704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D55794" w:rsidRPr="002F5AE0" w:rsidTr="00D55794">
        <w:trPr>
          <w:trHeight w:val="1383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водитель автомобиля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пожарными автомобилями и автомобилями скорой помощи, а также грузовыми автомобилями (автопоездами) всех типов грузопод</w:t>
            </w:r>
            <w:r w:rsidR="00D432B5">
              <w:rPr>
                <w:rFonts w:ascii="Times New Roman" w:eastAsia="Calibri" w:hAnsi="Times New Roman" w:cs="Times New Roman"/>
                <w:sz w:val="20"/>
                <w:szCs w:val="20"/>
              </w:rPr>
              <w:t>ъ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емностью свыше 40 тонн (авто</w:t>
            </w:r>
            <w:r w:rsidR="00D432B5">
              <w:rPr>
                <w:rFonts w:ascii="Times New Roman" w:eastAsia="Calibri" w:hAnsi="Times New Roman" w:cs="Times New Roman"/>
                <w:sz w:val="20"/>
                <w:szCs w:val="20"/>
              </w:rPr>
              <w:t>поездов - по суммарной грузоподъ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емности автомобиля и прицепа), автобусами габаритной длинной до 12-15 метров.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складом</w:t>
            </w:r>
            <w:r w:rsidR="00D432B5">
              <w:rPr>
                <w:rFonts w:ascii="Times New Roman" w:eastAsia="Calibri" w:hAnsi="Times New Roman" w:cs="Times New Roman"/>
                <w:sz w:val="20"/>
                <w:szCs w:val="20"/>
              </w:rPr>
              <w:t>, п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ри наличии складского помещения площадью не менее 100 м.кв.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102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432B5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хозяйством, п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ри наличии административного здания площадью до 500 м.кв. и 10 штатных единиц обслуживающего и технического персонала, хозяйства, оборудования, инвентаря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киномеханик;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средне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специальное</w:t>
            </w:r>
            <w:proofErr w:type="spellEnd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образование, стаж работы не менее одного года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коневод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130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432B5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рабочий по уходу за животными,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 условии самостоятельного обслуживания любых сложных и особо опасных групп животных и их дрессировке для демонстрации во время лекций и экскурсий. </w:t>
            </w:r>
            <w:proofErr w:type="spellStart"/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Средне-профессиональное</w:t>
            </w:r>
            <w:proofErr w:type="spellEnd"/>
            <w:r w:rsidR="00D55794"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2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рабочий по уходу за животными. </w:t>
            </w:r>
            <w:proofErr w:type="spellStart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Средне-профессиональное</w:t>
            </w:r>
            <w:proofErr w:type="spellEnd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или стаж работы не менее 3-х лет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радиооператор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ремонтировщик</w:t>
            </w:r>
            <w:proofErr w:type="spellEnd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плоскостных спортивных сооружений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ремонтник плоскостных сооружений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слесарь по ремонту автомобилей. На каждые 5 ед. техники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2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слесарь ремонтник спортинвентаря. На 200 пар коньков, или 250 пар лыж, или на 100 роликовых коньков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слесарь </w:t>
            </w:r>
            <w:proofErr w:type="spellStart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ремонтировщик</w:t>
            </w:r>
            <w:proofErr w:type="spellEnd"/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оружия. На 250 стволов оружия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31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столяр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255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столяр-плотник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тракторист, стаж работы по специальности не менее одного года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3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электрик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5794" w:rsidRPr="002F5AE0" w:rsidTr="00D55794">
        <w:trPr>
          <w:trHeight w:val="473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794" w:rsidRPr="002F5AE0" w:rsidRDefault="00D55794" w:rsidP="00D43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часовщик. На 50 шт. и более шахматных часов в учреждении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94" w:rsidRPr="002F5AE0" w:rsidRDefault="00D55794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0271" w:rsidRPr="002F5AE0" w:rsidTr="00BC0271">
        <w:trPr>
          <w:trHeight w:val="556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71" w:rsidRPr="002F5AE0" w:rsidRDefault="00BC0271" w:rsidP="0040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профессий рабочих, по которым присвоено 8 квалификационного разряда в соответствии с Единым тарифно-квалификационным справочником работ и профессий рабочих, выпуск 1, раздел "профессии рабочих общие для все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 отраслей народного хозяйства"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2F5AE0">
              <w:rPr>
                <w:rFonts w:ascii="Times New Roman" w:hAnsi="Times New Roman" w:cs="Times New Roman"/>
                <w:sz w:val="20"/>
                <w:szCs w:val="20"/>
              </w:rPr>
              <w:t>757</w:t>
            </w:r>
          </w:p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BC0271" w:rsidRPr="002F5AE0" w:rsidTr="00BC0271">
        <w:trPr>
          <w:trHeight w:val="8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71" w:rsidRPr="002F5AE0" w:rsidRDefault="00BC0271" w:rsidP="0040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водитель автомобиля</w:t>
            </w:r>
            <w:r w:rsidRPr="004040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пожарными автомобилями и автомобилями скорой помощи, а также грузовыми автомобилями (ав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топоездами) всех типов грузоподъ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емностью свыше 40 тонн (авто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поездов - по суммарной грузоподъ</w:t>
            </w: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емности автомобиля и прицепа), автобусами габаритной длинной до 12-15 метров.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0271" w:rsidRPr="002F5AE0" w:rsidTr="00BC0271">
        <w:trPr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71" w:rsidRPr="002F5AE0" w:rsidRDefault="00BC0271" w:rsidP="0040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электронно-вычислительных машин и вычислительных машин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0271" w:rsidRPr="002F5AE0" w:rsidTr="00F02BD6">
        <w:trPr>
          <w:trHeight w:val="3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71" w:rsidRPr="002F5AE0" w:rsidRDefault="00BC0271" w:rsidP="0040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администратор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0271" w:rsidRPr="002F5AE0" w:rsidTr="00F02BD6">
        <w:trPr>
          <w:trHeight w:val="94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271" w:rsidRPr="002F5AE0" w:rsidRDefault="00BC0271" w:rsidP="0040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тракторист с выполнением всего комплекса работ по ремонту и обслуживанию транспортного средства при отсутствии в учреждениях специализированной службы технического обслуживания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271" w:rsidRPr="002F5AE0" w:rsidRDefault="00BC0271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404E" w:rsidRPr="002F5AE0" w:rsidTr="0040404E">
        <w:trPr>
          <w:trHeight w:val="78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4E" w:rsidRPr="002F5AE0" w:rsidRDefault="0040404E" w:rsidP="00404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(особые важные) и ответственные (особо ответственные 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r w:rsidRPr="002F5AE0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40404E" w:rsidRPr="002F5AE0" w:rsidTr="0040404E">
        <w:trPr>
          <w:trHeight w:val="58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4E" w:rsidRPr="002F5AE0" w:rsidRDefault="0040404E" w:rsidP="00BC0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водитель специальной техники (по перевозке детей, взрывчатых и опасных грузов, оружия)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404E" w:rsidRPr="002F5AE0" w:rsidTr="00F02BD6">
        <w:trPr>
          <w:trHeight w:val="105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4E" w:rsidRPr="002F5AE0" w:rsidRDefault="0040404E" w:rsidP="00BC0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водители с выполнением всего комплекса работ по ремонту и обслуживанию управляемого автомобиля при отсутствии в учреждениях специализированной службы технического обслуживания автомобилей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404E" w:rsidRPr="002F5AE0" w:rsidTr="00F02BD6">
        <w:trPr>
          <w:trHeight w:val="41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04E" w:rsidRPr="002F5AE0" w:rsidRDefault="0040404E" w:rsidP="00BC02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AE0">
              <w:rPr>
                <w:rFonts w:ascii="Times New Roman" w:eastAsia="Calibri" w:hAnsi="Times New Roman" w:cs="Times New Roman"/>
                <w:sz w:val="20"/>
                <w:szCs w:val="20"/>
              </w:rPr>
              <w:t>оператор электронно-вычислительных машин и вычислительных машин, стаж работы не менее одного года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04E" w:rsidRPr="002F5AE0" w:rsidRDefault="0040404E" w:rsidP="00D5579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A276E2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>2.7. Должностной оклад (оклад) заместителей начальников отделов устанавливается на 10 - 30 процентов ниже должностного оклада (оклада) соответствующего руководителя.</w:t>
      </w:r>
    </w:p>
    <w:p w:rsidR="008F3B9B" w:rsidRPr="00A276E2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>2.8. Должностной оклад (оклад) работникам учреждений устанавливается приказом руководителя учреждения и оформляется трудовым договором.</w:t>
      </w:r>
    </w:p>
    <w:p w:rsidR="008F3B9B" w:rsidRPr="00A276E2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 xml:space="preserve">2.9. Изменение должностного оклада (оклада) работникам учреждения </w:t>
      </w:r>
      <w:r w:rsidR="00A276E2" w:rsidRPr="00A276E2">
        <w:rPr>
          <w:rFonts w:ascii="Times New Roman" w:hAnsi="Times New Roman" w:cs="Times New Roman"/>
          <w:sz w:val="27"/>
          <w:szCs w:val="27"/>
        </w:rPr>
        <w:t>производится</w:t>
      </w:r>
      <w:r w:rsidRPr="00A276E2">
        <w:rPr>
          <w:rFonts w:ascii="Times New Roman" w:hAnsi="Times New Roman" w:cs="Times New Roman"/>
          <w:sz w:val="27"/>
          <w:szCs w:val="27"/>
        </w:rPr>
        <w:t xml:space="preserve"> на основании решения аттестационной комиссии в соответствии с квалификационными характеристиками, оформляется приказом руководителя учреждения и трудовым договором.</w:t>
      </w:r>
    </w:p>
    <w:p w:rsidR="008F3B9B" w:rsidRPr="00A276E2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>2.10. К должностным окладам по соответствующим профессиональным квалификационным группам с учетом обеспечения финансовыми средствами применяются следующие повышающие коэффициенты:</w:t>
      </w:r>
    </w:p>
    <w:p w:rsidR="008F3B9B" w:rsidRPr="00A276E2" w:rsidRDefault="00A2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A276E2">
        <w:rPr>
          <w:rFonts w:ascii="Times New Roman" w:hAnsi="Times New Roman" w:cs="Times New Roman"/>
          <w:sz w:val="27"/>
          <w:szCs w:val="27"/>
        </w:rPr>
        <w:t>персональный повышающий коэффициент;</w:t>
      </w:r>
    </w:p>
    <w:p w:rsidR="008F3B9B" w:rsidRPr="00A276E2" w:rsidRDefault="00A2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A276E2">
        <w:rPr>
          <w:rFonts w:ascii="Times New Roman" w:hAnsi="Times New Roman" w:cs="Times New Roman"/>
          <w:sz w:val="27"/>
          <w:szCs w:val="27"/>
        </w:rPr>
        <w:t>коэффициент квалификации;</w:t>
      </w:r>
    </w:p>
    <w:p w:rsidR="008F3B9B" w:rsidRDefault="00A27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A276E2">
        <w:rPr>
          <w:rFonts w:ascii="Times New Roman" w:hAnsi="Times New Roman" w:cs="Times New Roman"/>
          <w:sz w:val="27"/>
          <w:szCs w:val="27"/>
        </w:rPr>
        <w:t>коэффициент специфики работы.</w:t>
      </w:r>
    </w:p>
    <w:p w:rsidR="007F485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 xml:space="preserve">2.11. </w:t>
      </w:r>
      <w:r w:rsidR="007F4853">
        <w:rPr>
          <w:rFonts w:ascii="Times New Roman" w:hAnsi="Times New Roman" w:cs="Times New Roman"/>
          <w:sz w:val="27"/>
          <w:szCs w:val="27"/>
        </w:rPr>
        <w:t>П</w:t>
      </w:r>
      <w:r w:rsidR="007F4853" w:rsidRPr="00A276E2">
        <w:rPr>
          <w:rFonts w:ascii="Times New Roman" w:hAnsi="Times New Roman" w:cs="Times New Roman"/>
          <w:sz w:val="27"/>
          <w:szCs w:val="27"/>
        </w:rPr>
        <w:t>овышающий коэффициент к должностному окладу работников устанавливается на определенный период времени.</w:t>
      </w:r>
    </w:p>
    <w:p w:rsidR="007F4853" w:rsidRDefault="007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 xml:space="preserve">2.12.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276E2">
        <w:rPr>
          <w:rFonts w:ascii="Times New Roman" w:hAnsi="Times New Roman" w:cs="Times New Roman"/>
          <w:sz w:val="27"/>
          <w:szCs w:val="27"/>
        </w:rPr>
        <w:t>овышающий коэффициент к должностному окладу работника устанавливается на основании приказа руководителя учреждения.</w:t>
      </w:r>
    </w:p>
    <w:p w:rsidR="007F4853" w:rsidRDefault="007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276E2">
        <w:rPr>
          <w:rFonts w:ascii="Times New Roman" w:hAnsi="Times New Roman" w:cs="Times New Roman"/>
          <w:sz w:val="27"/>
          <w:szCs w:val="27"/>
        </w:rPr>
        <w:t>2.13. Установленные повышающ</w:t>
      </w:r>
      <w:r>
        <w:rPr>
          <w:rFonts w:ascii="Times New Roman" w:hAnsi="Times New Roman" w:cs="Times New Roman"/>
          <w:sz w:val="27"/>
          <w:szCs w:val="27"/>
        </w:rPr>
        <w:t>ие</w:t>
      </w:r>
      <w:r w:rsidRPr="00A276E2">
        <w:rPr>
          <w:rFonts w:ascii="Times New Roman" w:hAnsi="Times New Roman" w:cs="Times New Roman"/>
          <w:sz w:val="27"/>
          <w:szCs w:val="27"/>
        </w:rPr>
        <w:t xml:space="preserve"> коэффициент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A276E2">
        <w:rPr>
          <w:rFonts w:ascii="Times New Roman" w:hAnsi="Times New Roman" w:cs="Times New Roman"/>
          <w:sz w:val="27"/>
          <w:szCs w:val="27"/>
        </w:rPr>
        <w:t xml:space="preserve"> при применении между собой складываются (а не перемножаются).</w:t>
      </w:r>
    </w:p>
    <w:p w:rsidR="007F4853" w:rsidRDefault="007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F98">
        <w:rPr>
          <w:rFonts w:ascii="Times New Roman" w:hAnsi="Times New Roman" w:cs="Times New Roman"/>
          <w:sz w:val="27"/>
          <w:szCs w:val="27"/>
        </w:rPr>
        <w:t>2.14. Применение всех повышающих коэффициентов к должностному окладу (окладу) работника не образуют новый должностной оклад (оклад) работника и не учитывается при начислении стимулирующих и компенсационных выплат.</w:t>
      </w:r>
    </w:p>
    <w:p w:rsidR="007F4853" w:rsidRDefault="00A276E2" w:rsidP="007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F4853">
        <w:rPr>
          <w:rFonts w:ascii="Times New Roman" w:hAnsi="Times New Roman" w:cs="Times New Roman"/>
          <w:sz w:val="27"/>
          <w:szCs w:val="27"/>
        </w:rPr>
        <w:t xml:space="preserve">2.15. </w:t>
      </w:r>
      <w:r w:rsidR="007F4853" w:rsidRPr="00A276E2">
        <w:rPr>
          <w:rFonts w:ascii="Times New Roman" w:hAnsi="Times New Roman" w:cs="Times New Roman"/>
          <w:sz w:val="27"/>
          <w:szCs w:val="27"/>
        </w:rPr>
        <w:t>Персональный повышающий коэффициент</w:t>
      </w:r>
      <w:r w:rsidR="007F4853">
        <w:rPr>
          <w:rFonts w:ascii="Times New Roman" w:hAnsi="Times New Roman" w:cs="Times New Roman"/>
          <w:sz w:val="27"/>
          <w:szCs w:val="27"/>
        </w:rPr>
        <w:t>.</w:t>
      </w:r>
    </w:p>
    <w:p w:rsidR="007F4853" w:rsidRPr="00A276E2" w:rsidRDefault="007F4853" w:rsidP="007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Персональный повышающий коэффициент</w:t>
      </w:r>
      <w:r w:rsidRPr="00A276E2">
        <w:rPr>
          <w:rFonts w:ascii="Times New Roman" w:hAnsi="Times New Roman" w:cs="Times New Roman"/>
          <w:sz w:val="27"/>
          <w:szCs w:val="27"/>
        </w:rPr>
        <w:t xml:space="preserve"> к должностному окладу (окладу) работника устанавливается с учетом уровня его профессиональной подготовки, компетентности и квалификации. Размер выплат с учетом повышающего коэффициента к должностному окладу определяется путем умножения размера должностного оклада работника на повышающий коэффициент. Размер персонального повышающего коэффициента не может быть более 3,0.</w:t>
      </w:r>
    </w:p>
    <w:p w:rsidR="007F485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126A">
        <w:rPr>
          <w:rFonts w:ascii="Times New Roman" w:hAnsi="Times New Roman" w:cs="Times New Roman"/>
          <w:sz w:val="27"/>
          <w:szCs w:val="27"/>
        </w:rPr>
        <w:t>2.1</w:t>
      </w:r>
      <w:r w:rsidR="00F34F44">
        <w:rPr>
          <w:rFonts w:ascii="Times New Roman" w:hAnsi="Times New Roman" w:cs="Times New Roman"/>
          <w:sz w:val="27"/>
          <w:szCs w:val="27"/>
        </w:rPr>
        <w:t>6</w:t>
      </w:r>
      <w:r w:rsidRPr="00FC126A">
        <w:rPr>
          <w:rFonts w:ascii="Times New Roman" w:hAnsi="Times New Roman" w:cs="Times New Roman"/>
          <w:sz w:val="27"/>
          <w:szCs w:val="27"/>
        </w:rPr>
        <w:t xml:space="preserve">. </w:t>
      </w:r>
      <w:r w:rsidR="007F4853">
        <w:rPr>
          <w:rFonts w:ascii="Times New Roman" w:hAnsi="Times New Roman" w:cs="Times New Roman"/>
          <w:sz w:val="27"/>
          <w:szCs w:val="27"/>
        </w:rPr>
        <w:t>Коэффициент квалификации.</w:t>
      </w:r>
    </w:p>
    <w:p w:rsidR="008F3B9B" w:rsidRPr="00FC126A" w:rsidRDefault="007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2.16.1. </w:t>
      </w:r>
      <w:r w:rsidR="008F3B9B" w:rsidRPr="00FC126A">
        <w:rPr>
          <w:rFonts w:ascii="Times New Roman" w:hAnsi="Times New Roman" w:cs="Times New Roman"/>
          <w:sz w:val="27"/>
          <w:szCs w:val="27"/>
        </w:rPr>
        <w:t xml:space="preserve">Размеры коэффициента квалификации для работников, занимающих должности работников физической культуры и спорта, приведены в </w:t>
      </w:r>
      <w:hyperlink r:id="rId13" w:history="1">
        <w:r w:rsidR="008F3B9B" w:rsidRPr="00FC126A">
          <w:rPr>
            <w:rFonts w:ascii="Times New Roman" w:hAnsi="Times New Roman" w:cs="Times New Roman"/>
            <w:sz w:val="27"/>
            <w:szCs w:val="27"/>
          </w:rPr>
          <w:t>таблице 4</w:t>
        </w:r>
      </w:hyperlink>
      <w:r w:rsidR="008F3B9B" w:rsidRPr="00FC126A">
        <w:rPr>
          <w:rFonts w:ascii="Times New Roman" w:hAnsi="Times New Roman" w:cs="Times New Roman"/>
          <w:sz w:val="27"/>
          <w:szCs w:val="27"/>
        </w:rPr>
        <w:t>.</w:t>
      </w:r>
    </w:p>
    <w:p w:rsidR="00FC126A" w:rsidRDefault="00FC126A" w:rsidP="00FC12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8F3B9B" w:rsidRPr="00FC126A" w:rsidRDefault="008F3B9B" w:rsidP="00FC126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FC126A">
        <w:rPr>
          <w:rFonts w:ascii="Times New Roman" w:hAnsi="Times New Roman" w:cs="Times New Roman"/>
          <w:sz w:val="27"/>
          <w:szCs w:val="27"/>
        </w:rPr>
        <w:t>Таблица 4</w:t>
      </w:r>
    </w:p>
    <w:p w:rsidR="008F3B9B" w:rsidRDefault="00FC126A" w:rsidP="00FC1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C126A">
        <w:rPr>
          <w:rFonts w:ascii="Times New Roman" w:hAnsi="Times New Roman" w:cs="Times New Roman"/>
          <w:sz w:val="27"/>
          <w:szCs w:val="27"/>
        </w:rPr>
        <w:t>Размеры коэффициента квалификации для работников, занимающих должности работников физической культуры и спорта</w:t>
      </w:r>
    </w:p>
    <w:p w:rsidR="00FC126A" w:rsidRDefault="00FC126A" w:rsidP="00FC1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785"/>
        <w:gridCol w:w="4679"/>
      </w:tblGrid>
      <w:tr w:rsidR="00FC126A" w:rsidRPr="00CD4138" w:rsidTr="00FC30C5">
        <w:tc>
          <w:tcPr>
            <w:tcW w:w="4785" w:type="dxa"/>
          </w:tcPr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t>Показатели квалификации</w:t>
            </w:r>
          </w:p>
        </w:tc>
        <w:tc>
          <w:tcPr>
            <w:tcW w:w="4679" w:type="dxa"/>
          </w:tcPr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t>Размер   повышающего коэффициента</w:t>
            </w:r>
          </w:p>
        </w:tc>
      </w:tr>
      <w:tr w:rsidR="00FC126A" w:rsidRPr="00CD4138" w:rsidTr="00FC30C5">
        <w:tc>
          <w:tcPr>
            <w:tcW w:w="4785" w:type="dxa"/>
          </w:tcPr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C126A" w:rsidRPr="00CD4138" w:rsidTr="00FC30C5">
        <w:tc>
          <w:tcPr>
            <w:tcW w:w="4785" w:type="dxa"/>
          </w:tcPr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</w:t>
            </w:r>
          </w:p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категория </w:t>
            </w:r>
          </w:p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4679" w:type="dxa"/>
          </w:tcPr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0,8 </w:t>
            </w:r>
          </w:p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0,5 </w:t>
            </w:r>
          </w:p>
          <w:p w:rsidR="00FC126A" w:rsidRPr="00CD4138" w:rsidRDefault="00FC126A" w:rsidP="00FC12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138">
              <w:rPr>
                <w:rFonts w:ascii="Times New Roman" w:hAnsi="Times New Roman" w:cs="Times New Roman"/>
                <w:sz w:val="20"/>
                <w:szCs w:val="20"/>
              </w:rPr>
              <w:t>до 0,3</w:t>
            </w:r>
          </w:p>
        </w:tc>
      </w:tr>
    </w:tbl>
    <w:p w:rsidR="00FC126A" w:rsidRDefault="00FC126A" w:rsidP="00FC1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FC126A" w:rsidRPr="00FC126A" w:rsidRDefault="00FC126A" w:rsidP="00FC1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F34F44" w:rsidRDefault="00F3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4F44">
        <w:rPr>
          <w:rFonts w:ascii="Times New Roman" w:hAnsi="Times New Roman" w:cs="Times New Roman"/>
          <w:sz w:val="27"/>
          <w:szCs w:val="27"/>
        </w:rPr>
        <w:t>2.1</w:t>
      </w:r>
      <w:r w:rsidR="007F4853">
        <w:rPr>
          <w:rFonts w:ascii="Times New Roman" w:hAnsi="Times New Roman" w:cs="Times New Roman"/>
          <w:sz w:val="27"/>
          <w:szCs w:val="27"/>
        </w:rPr>
        <w:t>6</w:t>
      </w:r>
      <w:r w:rsidRPr="00F34F44">
        <w:rPr>
          <w:rFonts w:ascii="Times New Roman" w:hAnsi="Times New Roman" w:cs="Times New Roman"/>
          <w:sz w:val="27"/>
          <w:szCs w:val="27"/>
        </w:rPr>
        <w:t>.</w:t>
      </w:r>
      <w:r w:rsidR="007F4853">
        <w:rPr>
          <w:rFonts w:ascii="Times New Roman" w:hAnsi="Times New Roman" w:cs="Times New Roman"/>
          <w:sz w:val="27"/>
          <w:szCs w:val="27"/>
        </w:rPr>
        <w:t>2</w:t>
      </w:r>
      <w:r w:rsidRPr="00F34F44">
        <w:rPr>
          <w:rFonts w:ascii="Times New Roman" w:hAnsi="Times New Roman" w:cs="Times New Roman"/>
          <w:sz w:val="27"/>
          <w:szCs w:val="27"/>
        </w:rPr>
        <w:t xml:space="preserve"> </w:t>
      </w:r>
      <w:r w:rsidR="008F3B9B" w:rsidRPr="00F34F44">
        <w:rPr>
          <w:rFonts w:ascii="Times New Roman" w:hAnsi="Times New Roman" w:cs="Times New Roman"/>
          <w:sz w:val="27"/>
          <w:szCs w:val="27"/>
        </w:rPr>
        <w:t xml:space="preserve">Присвоение работникам квалификационных категорий осуществляется аттестационной комиссией </w:t>
      </w:r>
      <w:r w:rsidR="00CD4138" w:rsidRPr="00F34F44">
        <w:rPr>
          <w:rFonts w:ascii="Times New Roman" w:hAnsi="Times New Roman" w:cs="Times New Roman"/>
          <w:sz w:val="27"/>
          <w:szCs w:val="27"/>
        </w:rPr>
        <w:t>управления по физической культуре и спорту администрации города</w:t>
      </w:r>
      <w:r w:rsidR="008F3B9B" w:rsidRPr="00F34F44">
        <w:rPr>
          <w:rFonts w:ascii="Times New Roman" w:hAnsi="Times New Roman" w:cs="Times New Roman"/>
          <w:sz w:val="27"/>
          <w:szCs w:val="27"/>
        </w:rPr>
        <w:t xml:space="preserve"> с учетом требований к результатам их работы, рекомендованных федеральным органом исполнительной власти в области физической культуры и спорта, с учетом мнения выборного органа первичной профсоюзной организации либо иным представительным органом работников.</w:t>
      </w:r>
    </w:p>
    <w:p w:rsidR="008F3B9B" w:rsidRPr="00F34F44" w:rsidRDefault="00F34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4F44">
        <w:rPr>
          <w:rFonts w:ascii="Times New Roman" w:hAnsi="Times New Roman" w:cs="Times New Roman"/>
          <w:sz w:val="27"/>
          <w:szCs w:val="27"/>
        </w:rPr>
        <w:t>2.1</w:t>
      </w:r>
      <w:r w:rsidR="007F4853">
        <w:rPr>
          <w:rFonts w:ascii="Times New Roman" w:hAnsi="Times New Roman" w:cs="Times New Roman"/>
          <w:sz w:val="27"/>
          <w:szCs w:val="27"/>
        </w:rPr>
        <w:t>6.3</w:t>
      </w:r>
      <w:r w:rsidRPr="00F34F44">
        <w:rPr>
          <w:rFonts w:ascii="Times New Roman" w:hAnsi="Times New Roman" w:cs="Times New Roman"/>
          <w:sz w:val="27"/>
          <w:szCs w:val="27"/>
        </w:rPr>
        <w:t xml:space="preserve">. </w:t>
      </w:r>
      <w:r w:rsidR="008F3B9B" w:rsidRPr="00F34F44">
        <w:rPr>
          <w:rFonts w:ascii="Times New Roman" w:hAnsi="Times New Roman" w:cs="Times New Roman"/>
          <w:sz w:val="27"/>
          <w:szCs w:val="27"/>
        </w:rPr>
        <w:t xml:space="preserve">Коэффициент квалификации по должностям </w:t>
      </w:r>
      <w:r w:rsidR="001D613E">
        <w:rPr>
          <w:rFonts w:ascii="Times New Roman" w:hAnsi="Times New Roman" w:cs="Times New Roman"/>
          <w:sz w:val="27"/>
          <w:szCs w:val="27"/>
        </w:rPr>
        <w:t>«</w:t>
      </w:r>
      <w:r w:rsidR="008F3B9B" w:rsidRPr="00F34F44">
        <w:rPr>
          <w:rFonts w:ascii="Times New Roman" w:hAnsi="Times New Roman" w:cs="Times New Roman"/>
          <w:sz w:val="27"/>
          <w:szCs w:val="27"/>
        </w:rPr>
        <w:t>спортсмен</w:t>
      </w:r>
      <w:r w:rsidR="001D613E">
        <w:rPr>
          <w:rFonts w:ascii="Times New Roman" w:hAnsi="Times New Roman" w:cs="Times New Roman"/>
          <w:sz w:val="27"/>
          <w:szCs w:val="27"/>
        </w:rPr>
        <w:t>»</w:t>
      </w:r>
      <w:r w:rsidR="008F3B9B" w:rsidRPr="00F34F44">
        <w:rPr>
          <w:rFonts w:ascii="Times New Roman" w:hAnsi="Times New Roman" w:cs="Times New Roman"/>
          <w:sz w:val="27"/>
          <w:szCs w:val="27"/>
        </w:rPr>
        <w:t xml:space="preserve"> и </w:t>
      </w:r>
      <w:r w:rsidR="001D613E">
        <w:rPr>
          <w:rFonts w:ascii="Times New Roman" w:hAnsi="Times New Roman" w:cs="Times New Roman"/>
          <w:sz w:val="27"/>
          <w:szCs w:val="27"/>
        </w:rPr>
        <w:t>«</w:t>
      </w:r>
      <w:r w:rsidR="008F3B9B" w:rsidRPr="00F34F44">
        <w:rPr>
          <w:rFonts w:ascii="Times New Roman" w:hAnsi="Times New Roman" w:cs="Times New Roman"/>
          <w:sz w:val="27"/>
          <w:szCs w:val="27"/>
        </w:rPr>
        <w:t>спортсмен-инструктор</w:t>
      </w:r>
      <w:r w:rsidR="001D613E">
        <w:rPr>
          <w:rFonts w:ascii="Times New Roman" w:hAnsi="Times New Roman" w:cs="Times New Roman"/>
          <w:sz w:val="27"/>
          <w:szCs w:val="27"/>
        </w:rPr>
        <w:t>»</w:t>
      </w:r>
      <w:r w:rsidR="008F3B9B" w:rsidRPr="00F34F44">
        <w:rPr>
          <w:rFonts w:ascii="Times New Roman" w:hAnsi="Times New Roman" w:cs="Times New Roman"/>
          <w:sz w:val="27"/>
          <w:szCs w:val="27"/>
        </w:rPr>
        <w:t xml:space="preserve"> устанавливается в зависимости от наличия спортивного разряда, спортивного звания.</w:t>
      </w:r>
    </w:p>
    <w:p w:rsidR="008F3B9B" w:rsidRPr="00F34F44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4F44">
        <w:rPr>
          <w:rFonts w:ascii="Times New Roman" w:hAnsi="Times New Roman" w:cs="Times New Roman"/>
          <w:sz w:val="27"/>
          <w:szCs w:val="27"/>
        </w:rPr>
        <w:t>2.1</w:t>
      </w:r>
      <w:r w:rsidR="007F4853">
        <w:rPr>
          <w:rFonts w:ascii="Times New Roman" w:hAnsi="Times New Roman" w:cs="Times New Roman"/>
          <w:sz w:val="27"/>
          <w:szCs w:val="27"/>
        </w:rPr>
        <w:t>6</w:t>
      </w:r>
      <w:r w:rsidRPr="00F34F44">
        <w:rPr>
          <w:rFonts w:ascii="Times New Roman" w:hAnsi="Times New Roman" w:cs="Times New Roman"/>
          <w:sz w:val="27"/>
          <w:szCs w:val="27"/>
        </w:rPr>
        <w:t>.</w:t>
      </w:r>
      <w:r w:rsidR="007F4853">
        <w:rPr>
          <w:rFonts w:ascii="Times New Roman" w:hAnsi="Times New Roman" w:cs="Times New Roman"/>
          <w:sz w:val="27"/>
          <w:szCs w:val="27"/>
        </w:rPr>
        <w:t xml:space="preserve">4. </w:t>
      </w:r>
      <w:r w:rsidRPr="00F34F44">
        <w:rPr>
          <w:rFonts w:ascii="Times New Roman" w:hAnsi="Times New Roman" w:cs="Times New Roman"/>
          <w:sz w:val="27"/>
          <w:szCs w:val="27"/>
        </w:rPr>
        <w:t xml:space="preserve">Размеры коэффициентов квалификации для должностей </w:t>
      </w:r>
      <w:r w:rsidR="001D613E">
        <w:rPr>
          <w:rFonts w:ascii="Times New Roman" w:hAnsi="Times New Roman" w:cs="Times New Roman"/>
          <w:sz w:val="27"/>
          <w:szCs w:val="27"/>
        </w:rPr>
        <w:t>«</w:t>
      </w:r>
      <w:r w:rsidRPr="00F34F44">
        <w:rPr>
          <w:rFonts w:ascii="Times New Roman" w:hAnsi="Times New Roman" w:cs="Times New Roman"/>
          <w:sz w:val="27"/>
          <w:szCs w:val="27"/>
        </w:rPr>
        <w:t>спортсмен</w:t>
      </w:r>
      <w:r w:rsidR="001D613E">
        <w:rPr>
          <w:rFonts w:ascii="Times New Roman" w:hAnsi="Times New Roman" w:cs="Times New Roman"/>
          <w:sz w:val="27"/>
          <w:szCs w:val="27"/>
        </w:rPr>
        <w:t>»</w:t>
      </w:r>
      <w:r w:rsidRPr="00F34F44">
        <w:rPr>
          <w:rFonts w:ascii="Times New Roman" w:hAnsi="Times New Roman" w:cs="Times New Roman"/>
          <w:sz w:val="27"/>
          <w:szCs w:val="27"/>
        </w:rPr>
        <w:t xml:space="preserve"> и </w:t>
      </w:r>
      <w:r w:rsidR="001D613E">
        <w:rPr>
          <w:rFonts w:ascii="Times New Roman" w:hAnsi="Times New Roman" w:cs="Times New Roman"/>
          <w:sz w:val="27"/>
          <w:szCs w:val="27"/>
        </w:rPr>
        <w:t>«</w:t>
      </w:r>
      <w:r w:rsidRPr="00F34F44">
        <w:rPr>
          <w:rFonts w:ascii="Times New Roman" w:hAnsi="Times New Roman" w:cs="Times New Roman"/>
          <w:sz w:val="27"/>
          <w:szCs w:val="27"/>
        </w:rPr>
        <w:t>спортсмен-инструктор</w:t>
      </w:r>
      <w:r w:rsidR="001D613E">
        <w:rPr>
          <w:rFonts w:ascii="Times New Roman" w:hAnsi="Times New Roman" w:cs="Times New Roman"/>
          <w:sz w:val="27"/>
          <w:szCs w:val="27"/>
        </w:rPr>
        <w:t>»</w:t>
      </w:r>
      <w:r w:rsidRPr="00F34F44">
        <w:rPr>
          <w:rFonts w:ascii="Times New Roman" w:hAnsi="Times New Roman" w:cs="Times New Roman"/>
          <w:sz w:val="27"/>
          <w:szCs w:val="27"/>
        </w:rPr>
        <w:t xml:space="preserve"> приведены в </w:t>
      </w:r>
      <w:hyperlink r:id="rId14" w:history="1">
        <w:r w:rsidRPr="00F34F44">
          <w:rPr>
            <w:rFonts w:ascii="Times New Roman" w:hAnsi="Times New Roman" w:cs="Times New Roman"/>
            <w:sz w:val="27"/>
            <w:szCs w:val="27"/>
          </w:rPr>
          <w:t>таблице 5</w:t>
        </w:r>
      </w:hyperlink>
      <w:r w:rsidRPr="00F34F44">
        <w:rPr>
          <w:rFonts w:ascii="Times New Roman" w:hAnsi="Times New Roman" w:cs="Times New Roman"/>
          <w:sz w:val="27"/>
          <w:szCs w:val="27"/>
        </w:rPr>
        <w:t>.</w:t>
      </w:r>
    </w:p>
    <w:p w:rsidR="008F3B9B" w:rsidRPr="00F34F44" w:rsidRDefault="008F3B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F34F44">
        <w:rPr>
          <w:rFonts w:ascii="Times New Roman" w:hAnsi="Times New Roman" w:cs="Times New Roman"/>
          <w:sz w:val="27"/>
          <w:szCs w:val="27"/>
        </w:rPr>
        <w:t>Таблица 5</w:t>
      </w:r>
    </w:p>
    <w:p w:rsidR="00F34F44" w:rsidRDefault="00F34F44" w:rsidP="00F34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 w:rsidRPr="00F34F44">
        <w:rPr>
          <w:rFonts w:ascii="Times New Roman" w:hAnsi="Times New Roman" w:cs="Times New Roman"/>
          <w:sz w:val="27"/>
          <w:szCs w:val="27"/>
        </w:rPr>
        <w:t xml:space="preserve">Размеры коэффициентов квалификации для должностей </w:t>
      </w:r>
      <w:r w:rsidR="001D613E">
        <w:rPr>
          <w:rFonts w:ascii="Times New Roman" w:hAnsi="Times New Roman" w:cs="Times New Roman"/>
          <w:sz w:val="27"/>
          <w:szCs w:val="27"/>
        </w:rPr>
        <w:t>«</w:t>
      </w:r>
      <w:r w:rsidRPr="00F34F44">
        <w:rPr>
          <w:rFonts w:ascii="Times New Roman" w:hAnsi="Times New Roman" w:cs="Times New Roman"/>
          <w:sz w:val="27"/>
          <w:szCs w:val="27"/>
        </w:rPr>
        <w:t>спортсмен</w:t>
      </w:r>
      <w:r w:rsidR="001D613E">
        <w:rPr>
          <w:rFonts w:ascii="Times New Roman" w:hAnsi="Times New Roman" w:cs="Times New Roman"/>
          <w:sz w:val="27"/>
          <w:szCs w:val="27"/>
        </w:rPr>
        <w:t>»</w:t>
      </w:r>
      <w:r w:rsidRPr="00F34F44">
        <w:rPr>
          <w:rFonts w:ascii="Times New Roman" w:hAnsi="Times New Roman" w:cs="Times New Roman"/>
          <w:sz w:val="27"/>
          <w:szCs w:val="27"/>
        </w:rPr>
        <w:t xml:space="preserve"> и </w:t>
      </w:r>
      <w:r w:rsidR="001D613E">
        <w:rPr>
          <w:rFonts w:ascii="Times New Roman" w:hAnsi="Times New Roman" w:cs="Times New Roman"/>
          <w:sz w:val="27"/>
          <w:szCs w:val="27"/>
        </w:rPr>
        <w:t>«</w:t>
      </w:r>
      <w:r w:rsidRPr="00F34F44">
        <w:rPr>
          <w:rFonts w:ascii="Times New Roman" w:hAnsi="Times New Roman" w:cs="Times New Roman"/>
          <w:sz w:val="27"/>
          <w:szCs w:val="27"/>
        </w:rPr>
        <w:t>спортсмен-инструктор</w:t>
      </w:r>
      <w:r w:rsidR="001D613E">
        <w:rPr>
          <w:rFonts w:ascii="Times New Roman" w:hAnsi="Times New Roman" w:cs="Times New Roman"/>
          <w:sz w:val="27"/>
          <w:szCs w:val="27"/>
        </w:rPr>
        <w:t>»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984"/>
        <w:gridCol w:w="2126"/>
        <w:gridCol w:w="2127"/>
      </w:tblGrid>
      <w:tr w:rsidR="008F3B9B" w:rsidRPr="00F34F44" w:rsidTr="00F34F44">
        <w:trPr>
          <w:cantSplit/>
          <w:trHeight w:val="2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Размер повышающего коэффициента квалификации</w:t>
            </w:r>
          </w:p>
        </w:tc>
      </w:tr>
      <w:tr w:rsidR="008F3B9B" w:rsidRPr="00F34F44" w:rsidTr="00F34F44">
        <w:trPr>
          <w:cantSplit/>
          <w:trHeight w:val="9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 xml:space="preserve">Кандидат в  </w:t>
            </w:r>
            <w:r w:rsidRPr="00F34F44">
              <w:rPr>
                <w:rFonts w:ascii="Times New Roman" w:hAnsi="Times New Roman" w:cs="Times New Roman"/>
              </w:rPr>
              <w:br/>
              <w:t xml:space="preserve">мастера   </w:t>
            </w:r>
            <w:r w:rsidRPr="00F34F44">
              <w:rPr>
                <w:rFonts w:ascii="Times New Roman" w:hAnsi="Times New Roman" w:cs="Times New Roman"/>
              </w:rPr>
              <w:br/>
              <w:t>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 xml:space="preserve">Мастер спорта </w:t>
            </w:r>
            <w:r w:rsidRPr="00F34F44">
              <w:rPr>
                <w:rFonts w:ascii="Times New Roman" w:hAnsi="Times New Roman" w:cs="Times New Roman"/>
              </w:rPr>
              <w:br/>
              <w:t xml:space="preserve">России,    </w:t>
            </w:r>
            <w:r w:rsidRPr="00F34F44">
              <w:rPr>
                <w:rFonts w:ascii="Times New Roman" w:hAnsi="Times New Roman" w:cs="Times New Roman"/>
              </w:rPr>
              <w:br/>
              <w:t xml:space="preserve">гроссмейстер </w:t>
            </w:r>
            <w:r w:rsidRPr="00F34F44">
              <w:rPr>
                <w:rFonts w:ascii="Times New Roman" w:hAnsi="Times New Roman" w:cs="Times New Roman"/>
              </w:rPr>
              <w:br/>
              <w:t>России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 xml:space="preserve">Мастер спорта </w:t>
            </w:r>
            <w:r w:rsidRPr="00F34F44">
              <w:rPr>
                <w:rFonts w:ascii="Times New Roman" w:hAnsi="Times New Roman" w:cs="Times New Roman"/>
              </w:rPr>
              <w:br/>
              <w:t xml:space="preserve">России    </w:t>
            </w:r>
            <w:r w:rsidRPr="00F34F44">
              <w:rPr>
                <w:rFonts w:ascii="Times New Roman" w:hAnsi="Times New Roman" w:cs="Times New Roman"/>
              </w:rPr>
              <w:br/>
              <w:t>международного</w:t>
            </w:r>
            <w:r w:rsidRPr="00F34F44">
              <w:rPr>
                <w:rFonts w:ascii="Times New Roman" w:hAnsi="Times New Roman" w:cs="Times New Roman"/>
              </w:rPr>
              <w:br/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 xml:space="preserve">Мастер спорта </w:t>
            </w:r>
            <w:r w:rsidRPr="00F34F44">
              <w:rPr>
                <w:rFonts w:ascii="Times New Roman" w:hAnsi="Times New Roman" w:cs="Times New Roman"/>
              </w:rPr>
              <w:br/>
              <w:t xml:space="preserve">России    </w:t>
            </w:r>
            <w:r w:rsidRPr="00F34F44">
              <w:rPr>
                <w:rFonts w:ascii="Times New Roman" w:hAnsi="Times New Roman" w:cs="Times New Roman"/>
              </w:rPr>
              <w:br/>
              <w:t>международного</w:t>
            </w:r>
            <w:r w:rsidRPr="00F34F44">
              <w:rPr>
                <w:rFonts w:ascii="Times New Roman" w:hAnsi="Times New Roman" w:cs="Times New Roman"/>
              </w:rPr>
              <w:br/>
              <w:t xml:space="preserve">класса - призер    </w:t>
            </w:r>
            <w:r w:rsidRPr="00F34F44">
              <w:rPr>
                <w:rFonts w:ascii="Times New Roman" w:hAnsi="Times New Roman" w:cs="Times New Roman"/>
              </w:rPr>
              <w:br/>
              <w:t xml:space="preserve">всероссийских </w:t>
            </w:r>
            <w:r w:rsidRPr="00F34F44">
              <w:rPr>
                <w:rFonts w:ascii="Times New Roman" w:hAnsi="Times New Roman" w:cs="Times New Roman"/>
              </w:rPr>
              <w:br/>
              <w:t>соревнований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 xml:space="preserve">Мастер спорта </w:t>
            </w:r>
            <w:r w:rsidRPr="00F34F44">
              <w:rPr>
                <w:rFonts w:ascii="Times New Roman" w:hAnsi="Times New Roman" w:cs="Times New Roman"/>
              </w:rPr>
              <w:br/>
              <w:t xml:space="preserve">России    </w:t>
            </w:r>
            <w:r w:rsidRPr="00F34F44">
              <w:rPr>
                <w:rFonts w:ascii="Times New Roman" w:hAnsi="Times New Roman" w:cs="Times New Roman"/>
              </w:rPr>
              <w:br/>
              <w:t>международного</w:t>
            </w:r>
            <w:r w:rsidRPr="00F34F44">
              <w:rPr>
                <w:rFonts w:ascii="Times New Roman" w:hAnsi="Times New Roman" w:cs="Times New Roman"/>
              </w:rPr>
              <w:br/>
              <w:t xml:space="preserve">класса - призер    </w:t>
            </w:r>
            <w:r w:rsidRPr="00F34F44">
              <w:rPr>
                <w:rFonts w:ascii="Times New Roman" w:hAnsi="Times New Roman" w:cs="Times New Roman"/>
              </w:rPr>
              <w:br/>
              <w:t xml:space="preserve">международных </w:t>
            </w:r>
            <w:r w:rsidRPr="00F34F44">
              <w:rPr>
                <w:rFonts w:ascii="Times New Roman" w:hAnsi="Times New Roman" w:cs="Times New Roman"/>
              </w:rPr>
              <w:br/>
              <w:t>соревнований</w:t>
            </w:r>
          </w:p>
        </w:tc>
      </w:tr>
      <w:tr w:rsidR="008F3B9B" w:rsidRPr="00F34F44" w:rsidTr="00F34F4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5</w:t>
            </w:r>
          </w:p>
        </w:tc>
      </w:tr>
      <w:tr w:rsidR="008F3B9B" w:rsidRPr="00F34F44" w:rsidTr="00F34F44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до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до 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до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до 2,5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до 3,5</w:t>
            </w: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F34F44" w:rsidRDefault="00384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7F4853">
        <w:rPr>
          <w:rFonts w:ascii="Times New Roman" w:hAnsi="Times New Roman" w:cs="Times New Roman"/>
          <w:sz w:val="27"/>
          <w:szCs w:val="27"/>
        </w:rPr>
        <w:t>16</w:t>
      </w:r>
      <w:r w:rsidR="008F3B9B" w:rsidRPr="00F34F44">
        <w:rPr>
          <w:rFonts w:ascii="Times New Roman" w:hAnsi="Times New Roman" w:cs="Times New Roman"/>
          <w:sz w:val="27"/>
          <w:szCs w:val="27"/>
        </w:rPr>
        <w:t>.</w:t>
      </w:r>
      <w:r w:rsidR="007F4853">
        <w:rPr>
          <w:rFonts w:ascii="Times New Roman" w:hAnsi="Times New Roman" w:cs="Times New Roman"/>
          <w:sz w:val="27"/>
          <w:szCs w:val="27"/>
        </w:rPr>
        <w:t xml:space="preserve">5. </w:t>
      </w:r>
      <w:r w:rsidR="008F3B9B" w:rsidRPr="00F34F44">
        <w:rPr>
          <w:rFonts w:ascii="Times New Roman" w:hAnsi="Times New Roman" w:cs="Times New Roman"/>
          <w:sz w:val="27"/>
          <w:szCs w:val="27"/>
        </w:rPr>
        <w:t xml:space="preserve"> Размеры коэффициента квалификации для работников, занимающих должности работников физической культуры и спорта, общеотраслевые должности служащих и профессии рабочих, приведены в </w:t>
      </w:r>
      <w:hyperlink r:id="rId15" w:history="1">
        <w:r w:rsidR="008F3B9B" w:rsidRPr="00F34F44">
          <w:rPr>
            <w:rFonts w:ascii="Times New Roman" w:hAnsi="Times New Roman" w:cs="Times New Roman"/>
            <w:sz w:val="27"/>
            <w:szCs w:val="27"/>
          </w:rPr>
          <w:t>таблице 6</w:t>
        </w:r>
      </w:hyperlink>
      <w:r w:rsidR="008F3B9B" w:rsidRPr="00F34F44">
        <w:rPr>
          <w:rFonts w:ascii="Times New Roman" w:hAnsi="Times New Roman" w:cs="Times New Roman"/>
          <w:sz w:val="27"/>
          <w:szCs w:val="27"/>
        </w:rPr>
        <w:t>.</w:t>
      </w:r>
    </w:p>
    <w:p w:rsidR="008F3B9B" w:rsidRPr="00F34F44" w:rsidRDefault="008F3B9B" w:rsidP="00F34F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F34F44">
        <w:rPr>
          <w:rFonts w:ascii="Times New Roman" w:hAnsi="Times New Roman" w:cs="Times New Roman"/>
          <w:sz w:val="27"/>
          <w:szCs w:val="27"/>
        </w:rPr>
        <w:t>Таблица 6</w:t>
      </w:r>
    </w:p>
    <w:p w:rsidR="008F3B9B" w:rsidRPr="00F34F44" w:rsidRDefault="00F34F44" w:rsidP="00F34F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F34F44">
        <w:rPr>
          <w:rFonts w:ascii="Times New Roman" w:hAnsi="Times New Roman" w:cs="Times New Roman"/>
          <w:sz w:val="27"/>
          <w:szCs w:val="27"/>
        </w:rPr>
        <w:t>Размеры коэффициента квалификации для работников, занимающих должности работников физической культуры и спорта, общеотраслевые должности служащих и профессии рабочих</w:t>
      </w:r>
    </w:p>
    <w:p w:rsidR="00F34F44" w:rsidRDefault="00F34F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843"/>
        <w:gridCol w:w="2410"/>
        <w:gridCol w:w="3260"/>
      </w:tblGrid>
      <w:tr w:rsidR="008F3B9B" w:rsidRPr="00F34F44" w:rsidTr="00F34F44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Размер повышающего коэффициента квалификации</w:t>
            </w:r>
          </w:p>
        </w:tc>
      </w:tr>
      <w:tr w:rsidR="008F3B9B" w:rsidRPr="00F34F44" w:rsidTr="00F34F44">
        <w:trPr>
          <w:cantSplit/>
          <w:trHeight w:val="18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 xml:space="preserve">начальное    </w:t>
            </w:r>
            <w:r w:rsidRPr="00F34F44">
              <w:rPr>
                <w:rFonts w:ascii="Times New Roman" w:hAnsi="Times New Roman" w:cs="Times New Roman"/>
              </w:rPr>
              <w:br/>
              <w:t xml:space="preserve">профессиональное </w:t>
            </w:r>
            <w:r w:rsidRPr="00F34F44">
              <w:rPr>
                <w:rFonts w:ascii="Times New Roman" w:hAnsi="Times New Roman" w:cs="Times New Roman"/>
              </w:rPr>
              <w:br/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 xml:space="preserve">неполное высшее </w:t>
            </w:r>
            <w:r w:rsidRPr="00F34F44">
              <w:rPr>
                <w:rFonts w:ascii="Times New Roman" w:hAnsi="Times New Roman" w:cs="Times New Roman"/>
              </w:rPr>
              <w:br/>
              <w:t xml:space="preserve">образование,   </w:t>
            </w:r>
            <w:r w:rsidRPr="00F34F44">
              <w:rPr>
                <w:rFonts w:ascii="Times New Roman" w:hAnsi="Times New Roman" w:cs="Times New Roman"/>
              </w:rPr>
              <w:br/>
              <w:t xml:space="preserve">среднее     </w:t>
            </w:r>
            <w:r w:rsidRPr="00F34F44">
              <w:rPr>
                <w:rFonts w:ascii="Times New Roman" w:hAnsi="Times New Roman" w:cs="Times New Roman"/>
              </w:rPr>
              <w:br/>
              <w:t xml:space="preserve">профессиональное </w:t>
            </w:r>
            <w:r w:rsidRPr="00F34F44">
              <w:rPr>
                <w:rFonts w:ascii="Times New Roman" w:hAnsi="Times New Roman" w:cs="Times New Roman"/>
              </w:rPr>
              <w:br/>
              <w:t>образование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 xml:space="preserve">высшее      </w:t>
            </w:r>
            <w:r w:rsidRPr="00F34F44">
              <w:rPr>
                <w:rFonts w:ascii="Times New Roman" w:hAnsi="Times New Roman" w:cs="Times New Roman"/>
              </w:rPr>
              <w:br/>
              <w:t xml:space="preserve">профессиональное </w:t>
            </w:r>
            <w:r w:rsidRPr="00F34F44">
              <w:rPr>
                <w:rFonts w:ascii="Times New Roman" w:hAnsi="Times New Roman" w:cs="Times New Roman"/>
              </w:rPr>
              <w:br/>
              <w:t xml:space="preserve">образование,   </w:t>
            </w:r>
            <w:r w:rsidRPr="00F34F44">
              <w:rPr>
                <w:rFonts w:ascii="Times New Roman" w:hAnsi="Times New Roman" w:cs="Times New Roman"/>
              </w:rPr>
              <w:br/>
              <w:t xml:space="preserve">подтверждаемое  </w:t>
            </w:r>
            <w:r w:rsidRPr="00F34F44">
              <w:rPr>
                <w:rFonts w:ascii="Times New Roman" w:hAnsi="Times New Roman" w:cs="Times New Roman"/>
              </w:rPr>
              <w:br/>
              <w:t xml:space="preserve">присвоением лицу, </w:t>
            </w:r>
            <w:r w:rsidRPr="00F34F44">
              <w:rPr>
                <w:rFonts w:ascii="Times New Roman" w:hAnsi="Times New Roman" w:cs="Times New Roman"/>
              </w:rPr>
              <w:br/>
              <w:t>успешно прошедшему</w:t>
            </w:r>
            <w:r w:rsidRPr="00F34F44">
              <w:rPr>
                <w:rFonts w:ascii="Times New Roman" w:hAnsi="Times New Roman" w:cs="Times New Roman"/>
              </w:rPr>
              <w:br/>
              <w:t xml:space="preserve">итоговую  аттестацию,    </w:t>
            </w:r>
            <w:r w:rsidRPr="00F34F44">
              <w:rPr>
                <w:rFonts w:ascii="Times New Roman" w:hAnsi="Times New Roman" w:cs="Times New Roman"/>
              </w:rPr>
              <w:br/>
              <w:t xml:space="preserve">квалификации   </w:t>
            </w:r>
            <w:r w:rsidRPr="00F34F44">
              <w:rPr>
                <w:rFonts w:ascii="Times New Roman" w:hAnsi="Times New Roman" w:cs="Times New Roman"/>
              </w:rPr>
              <w:br/>
              <w:t>(степени)  "бакалавр"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4F44">
              <w:rPr>
                <w:rFonts w:ascii="Times New Roman" w:hAnsi="Times New Roman" w:cs="Times New Roman"/>
              </w:rPr>
              <w:t xml:space="preserve">высшее профессиональное </w:t>
            </w:r>
            <w:r w:rsidRPr="00F34F44">
              <w:rPr>
                <w:rFonts w:ascii="Times New Roman" w:hAnsi="Times New Roman" w:cs="Times New Roman"/>
              </w:rPr>
              <w:br/>
              <w:t xml:space="preserve">образование, подтверждаемое  </w:t>
            </w:r>
            <w:r w:rsidRPr="00F34F44">
              <w:rPr>
                <w:rFonts w:ascii="Times New Roman" w:hAnsi="Times New Roman" w:cs="Times New Roman"/>
              </w:rPr>
              <w:br/>
              <w:t xml:space="preserve">присвоением лицу, </w:t>
            </w:r>
            <w:r w:rsidRPr="00F34F44">
              <w:rPr>
                <w:rFonts w:ascii="Times New Roman" w:hAnsi="Times New Roman" w:cs="Times New Roman"/>
              </w:rPr>
              <w:br/>
              <w:t>успешно прошедшему</w:t>
            </w:r>
            <w:r w:rsidRPr="00F34F44">
              <w:rPr>
                <w:rFonts w:ascii="Times New Roman" w:hAnsi="Times New Roman" w:cs="Times New Roman"/>
              </w:rPr>
              <w:br/>
              <w:t xml:space="preserve">итоговую аттестацию,    </w:t>
            </w:r>
            <w:r w:rsidRPr="00F34F44">
              <w:rPr>
                <w:rFonts w:ascii="Times New Roman" w:hAnsi="Times New Roman" w:cs="Times New Roman"/>
              </w:rPr>
              <w:br/>
              <w:t xml:space="preserve">квалификации (степени)     </w:t>
            </w:r>
            <w:r w:rsidRPr="00F34F44">
              <w:rPr>
                <w:rFonts w:ascii="Times New Roman" w:hAnsi="Times New Roman" w:cs="Times New Roman"/>
              </w:rPr>
              <w:br/>
              <w:t xml:space="preserve">"специалист" или квалификации   </w:t>
            </w:r>
            <w:r w:rsidRPr="00F34F44">
              <w:rPr>
                <w:rFonts w:ascii="Times New Roman" w:hAnsi="Times New Roman" w:cs="Times New Roman"/>
              </w:rPr>
              <w:br/>
              <w:t>(степени)  "магистр"</w:t>
            </w:r>
            <w:proofErr w:type="gramEnd"/>
          </w:p>
        </w:tc>
      </w:tr>
      <w:tr w:rsidR="008F3B9B" w:rsidRPr="00F34F44" w:rsidTr="00F34F44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4</w:t>
            </w:r>
          </w:p>
        </w:tc>
      </w:tr>
      <w:tr w:rsidR="008F3B9B" w:rsidRPr="00F34F44" w:rsidTr="00F34F44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F34F44" w:rsidRDefault="008F3B9B" w:rsidP="00F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34F44">
              <w:rPr>
                <w:rFonts w:ascii="Times New Roman" w:hAnsi="Times New Roman" w:cs="Times New Roman"/>
              </w:rPr>
              <w:t>0,20</w:t>
            </w: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53" w:rsidRPr="00C71629" w:rsidRDefault="007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1629">
        <w:rPr>
          <w:rFonts w:ascii="Times New Roman" w:hAnsi="Times New Roman" w:cs="Times New Roman"/>
          <w:sz w:val="27"/>
          <w:szCs w:val="27"/>
        </w:rPr>
        <w:t>2.17</w:t>
      </w:r>
      <w:r w:rsidR="008F3B9B" w:rsidRPr="00C71629">
        <w:rPr>
          <w:rFonts w:ascii="Times New Roman" w:hAnsi="Times New Roman" w:cs="Times New Roman"/>
          <w:sz w:val="27"/>
          <w:szCs w:val="27"/>
        </w:rPr>
        <w:t>. Коэффициент специфики работы</w:t>
      </w:r>
      <w:r w:rsidRPr="00C71629">
        <w:rPr>
          <w:rFonts w:ascii="Times New Roman" w:hAnsi="Times New Roman" w:cs="Times New Roman"/>
          <w:sz w:val="27"/>
          <w:szCs w:val="27"/>
        </w:rPr>
        <w:t>.</w:t>
      </w:r>
    </w:p>
    <w:p w:rsidR="008F3B9B" w:rsidRPr="00E63F98" w:rsidRDefault="007F4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71629">
        <w:rPr>
          <w:rFonts w:ascii="Times New Roman" w:hAnsi="Times New Roman" w:cs="Times New Roman"/>
          <w:sz w:val="27"/>
          <w:szCs w:val="27"/>
        </w:rPr>
        <w:lastRenderedPageBreak/>
        <w:t>2.17.1. Коэффициент специфики работы</w:t>
      </w:r>
      <w:r w:rsidR="008F3B9B" w:rsidRPr="00C71629">
        <w:rPr>
          <w:rFonts w:ascii="Times New Roman" w:hAnsi="Times New Roman" w:cs="Times New Roman"/>
          <w:sz w:val="27"/>
          <w:szCs w:val="27"/>
        </w:rPr>
        <w:t xml:space="preserve"> учитывает особенности функционирования учреждения, а также специализированных отделений внутри </w:t>
      </w:r>
      <w:r w:rsidR="008F3B9B" w:rsidRPr="00E63F98">
        <w:rPr>
          <w:rFonts w:ascii="Times New Roman" w:hAnsi="Times New Roman" w:cs="Times New Roman"/>
          <w:sz w:val="27"/>
          <w:szCs w:val="27"/>
        </w:rPr>
        <w:t>учреждения.</w:t>
      </w:r>
    </w:p>
    <w:p w:rsidR="008F3B9B" w:rsidRPr="00F67D90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F98">
        <w:rPr>
          <w:rFonts w:ascii="Times New Roman" w:hAnsi="Times New Roman" w:cs="Times New Roman"/>
          <w:sz w:val="27"/>
          <w:szCs w:val="27"/>
        </w:rPr>
        <w:t>2.1</w:t>
      </w:r>
      <w:r w:rsidR="007F4853" w:rsidRPr="00E63F98">
        <w:rPr>
          <w:rFonts w:ascii="Times New Roman" w:hAnsi="Times New Roman" w:cs="Times New Roman"/>
          <w:sz w:val="27"/>
          <w:szCs w:val="27"/>
        </w:rPr>
        <w:t>7</w:t>
      </w:r>
      <w:r w:rsidRPr="00E63F98">
        <w:rPr>
          <w:rFonts w:ascii="Times New Roman" w:hAnsi="Times New Roman" w:cs="Times New Roman"/>
          <w:sz w:val="27"/>
          <w:szCs w:val="27"/>
        </w:rPr>
        <w:t>.</w:t>
      </w:r>
      <w:r w:rsidR="007F4853" w:rsidRPr="00E63F98">
        <w:rPr>
          <w:rFonts w:ascii="Times New Roman" w:hAnsi="Times New Roman" w:cs="Times New Roman"/>
          <w:sz w:val="27"/>
          <w:szCs w:val="27"/>
        </w:rPr>
        <w:t>2.</w:t>
      </w:r>
      <w:r w:rsidRPr="00E63F9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63F98">
        <w:rPr>
          <w:rFonts w:ascii="Times New Roman" w:hAnsi="Times New Roman" w:cs="Times New Roman"/>
          <w:sz w:val="27"/>
          <w:szCs w:val="27"/>
        </w:rPr>
        <w:t>Коэффициент специфики работы для работников специализированных детско-юношеских спортивных школ олимпийского резерва, образовательных учреждений среднего профессионального образования, осуществляющих деятельность в области физической культуры и спорта, а также на этапе совершенствования спортивного мастерства детско-юношеских спортивных школ и в неспециализированных отделениях специализированных детско-юношеских спортивных школ олимпийского резерва устанавливать в размере до 0,15 к должностному окладу, ставке заработной платы с учетом объема фактической педагогической</w:t>
      </w:r>
      <w:proofErr w:type="gramEnd"/>
      <w:r w:rsidRPr="00E63F98">
        <w:rPr>
          <w:rFonts w:ascii="Times New Roman" w:hAnsi="Times New Roman" w:cs="Times New Roman"/>
          <w:sz w:val="27"/>
          <w:szCs w:val="27"/>
        </w:rPr>
        <w:t xml:space="preserve"> нагрузки.</w:t>
      </w:r>
    </w:p>
    <w:p w:rsidR="008F3B9B" w:rsidRPr="00F67D90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67D90">
        <w:rPr>
          <w:rFonts w:ascii="Times New Roman" w:hAnsi="Times New Roman" w:cs="Times New Roman"/>
          <w:sz w:val="27"/>
          <w:szCs w:val="27"/>
        </w:rPr>
        <w:t>2.1</w:t>
      </w:r>
      <w:r w:rsidR="00F67D90" w:rsidRPr="00F67D90">
        <w:rPr>
          <w:rFonts w:ascii="Times New Roman" w:hAnsi="Times New Roman" w:cs="Times New Roman"/>
          <w:sz w:val="27"/>
          <w:szCs w:val="27"/>
        </w:rPr>
        <w:t>7</w:t>
      </w:r>
      <w:r w:rsidRPr="00F67D90">
        <w:rPr>
          <w:rFonts w:ascii="Times New Roman" w:hAnsi="Times New Roman" w:cs="Times New Roman"/>
          <w:sz w:val="27"/>
          <w:szCs w:val="27"/>
        </w:rPr>
        <w:t>.</w:t>
      </w:r>
      <w:r w:rsidR="00F67D90" w:rsidRPr="00F67D90">
        <w:rPr>
          <w:rFonts w:ascii="Times New Roman" w:hAnsi="Times New Roman" w:cs="Times New Roman"/>
          <w:sz w:val="27"/>
          <w:szCs w:val="27"/>
        </w:rPr>
        <w:t>2.</w:t>
      </w:r>
      <w:r w:rsidRPr="00F67D90">
        <w:rPr>
          <w:rFonts w:ascii="Times New Roman" w:hAnsi="Times New Roman" w:cs="Times New Roman"/>
          <w:sz w:val="27"/>
          <w:szCs w:val="27"/>
        </w:rPr>
        <w:t xml:space="preserve"> Коэффициент специфики работы для работников учреждений, осуществляющих деятельность по адаптивному спорту и адаптивной физической культуре, устанавливается до 20 процентов к должностному окладу (окладу).</w:t>
      </w:r>
    </w:p>
    <w:p w:rsidR="006924E9" w:rsidRDefault="006924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8F3B9B" w:rsidRPr="00212EF7" w:rsidRDefault="00212E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12EF7">
        <w:rPr>
          <w:rFonts w:ascii="Times New Roman" w:hAnsi="Times New Roman" w:cs="Times New Roman"/>
          <w:b/>
          <w:sz w:val="27"/>
          <w:szCs w:val="27"/>
        </w:rPr>
        <w:t>3</w:t>
      </w:r>
      <w:r w:rsidR="008F3B9B" w:rsidRPr="00212EF7">
        <w:rPr>
          <w:rFonts w:ascii="Times New Roman" w:hAnsi="Times New Roman" w:cs="Times New Roman"/>
          <w:b/>
          <w:sz w:val="27"/>
          <w:szCs w:val="27"/>
        </w:rPr>
        <w:t>. Порядок и условия установления выплат</w:t>
      </w:r>
    </w:p>
    <w:p w:rsidR="008F3B9B" w:rsidRPr="00212EF7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12EF7">
        <w:rPr>
          <w:rFonts w:ascii="Times New Roman" w:hAnsi="Times New Roman" w:cs="Times New Roman"/>
          <w:b/>
          <w:sz w:val="27"/>
          <w:szCs w:val="27"/>
        </w:rPr>
        <w:t>компенсационного характера</w:t>
      </w:r>
    </w:p>
    <w:p w:rsidR="008F3B9B" w:rsidRPr="00212EF7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8F3B9B" w:rsidRPr="00212EF7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2EF7">
        <w:rPr>
          <w:rFonts w:ascii="Times New Roman" w:hAnsi="Times New Roman" w:cs="Times New Roman"/>
          <w:sz w:val="27"/>
          <w:szCs w:val="27"/>
        </w:rPr>
        <w:t>3.1. К выплатам компенсационного характера относятся:</w:t>
      </w:r>
    </w:p>
    <w:p w:rsidR="008F3B9B" w:rsidRPr="00212EF7" w:rsidRDefault="00212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2EF7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212EF7">
        <w:rPr>
          <w:rFonts w:ascii="Times New Roman" w:hAnsi="Times New Roman" w:cs="Times New Roman"/>
          <w:sz w:val="27"/>
          <w:szCs w:val="27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8F3B9B" w:rsidRPr="00212EF7" w:rsidRDefault="00212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2EF7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212EF7">
        <w:rPr>
          <w:rFonts w:ascii="Times New Roman" w:hAnsi="Times New Roman" w:cs="Times New Roman"/>
          <w:sz w:val="27"/>
          <w:szCs w:val="27"/>
        </w:rPr>
        <w:t>выплаты за работу в местностях с особыми климатическими условиями (за работу в районах Крайнего Севера и приравненных к ним местностях);</w:t>
      </w:r>
    </w:p>
    <w:p w:rsidR="008F3B9B" w:rsidRPr="00212EF7" w:rsidRDefault="00212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2EF7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212EF7">
        <w:rPr>
          <w:rFonts w:ascii="Times New Roman" w:hAnsi="Times New Roman" w:cs="Times New Roman"/>
          <w:sz w:val="27"/>
          <w:szCs w:val="27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8F3B9B" w:rsidRPr="00212EF7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2EF7">
        <w:rPr>
          <w:rFonts w:ascii="Times New Roman" w:hAnsi="Times New Roman" w:cs="Times New Roman"/>
          <w:sz w:val="27"/>
          <w:szCs w:val="27"/>
        </w:rPr>
        <w:t xml:space="preserve">3.2. Выплаты работникам, занятым на тяжелых работах, работах с вредными и (или) опасными и иными условиями труда, устанавливаются в соответствии со </w:t>
      </w:r>
      <w:hyperlink r:id="rId16" w:history="1">
        <w:r w:rsidRPr="00212EF7">
          <w:rPr>
            <w:rFonts w:ascii="Times New Roman" w:hAnsi="Times New Roman" w:cs="Times New Roman"/>
            <w:sz w:val="27"/>
            <w:szCs w:val="27"/>
          </w:rPr>
          <w:t>статьей 147</w:t>
        </w:r>
      </w:hyperlink>
      <w:r w:rsidRPr="00212EF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по результатам аттестации рабочих мест.</w:t>
      </w:r>
    </w:p>
    <w:p w:rsidR="00212EF7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EF7">
        <w:rPr>
          <w:rFonts w:ascii="Times New Roman" w:hAnsi="Times New Roman" w:cs="Times New Roman"/>
          <w:sz w:val="27"/>
          <w:szCs w:val="27"/>
        </w:rPr>
        <w:t xml:space="preserve">3.3. Выплаты за работу в районах Крайнего Севера и приравненных к ним местностях устанавливаются в соответствии со </w:t>
      </w:r>
      <w:hyperlink r:id="rId17" w:history="1">
        <w:r w:rsidRPr="00212EF7">
          <w:rPr>
            <w:rFonts w:ascii="Times New Roman" w:hAnsi="Times New Roman" w:cs="Times New Roman"/>
            <w:sz w:val="27"/>
            <w:szCs w:val="27"/>
          </w:rPr>
          <w:t>статьей 148</w:t>
        </w:r>
      </w:hyperlink>
      <w:r w:rsidRPr="00212EF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и </w:t>
      </w:r>
      <w:r w:rsidR="00212EF7" w:rsidRPr="00212EF7">
        <w:rPr>
          <w:rFonts w:ascii="Times New Roman" w:hAnsi="Times New Roman" w:cs="Times New Roman"/>
          <w:sz w:val="27"/>
          <w:szCs w:val="27"/>
        </w:rPr>
        <w:t xml:space="preserve">решением Думы города Покачи о </w:t>
      </w:r>
      <w:r w:rsidR="00212EF7" w:rsidRPr="009837CC">
        <w:rPr>
          <w:rFonts w:ascii="Times New Roman" w:hAnsi="Times New Roman" w:cs="Times New Roman"/>
          <w:sz w:val="26"/>
          <w:szCs w:val="26"/>
        </w:rPr>
        <w:t xml:space="preserve">гарантиях и компенсациях для лиц, проживающих на территории муниципального образования </w:t>
      </w:r>
      <w:r w:rsidR="00212EF7">
        <w:rPr>
          <w:rFonts w:ascii="Times New Roman" w:hAnsi="Times New Roman" w:cs="Times New Roman"/>
          <w:sz w:val="26"/>
          <w:szCs w:val="26"/>
        </w:rPr>
        <w:t>город</w:t>
      </w:r>
      <w:r w:rsidR="00212EF7" w:rsidRPr="009837CC">
        <w:rPr>
          <w:rFonts w:ascii="Times New Roman" w:hAnsi="Times New Roman" w:cs="Times New Roman"/>
          <w:sz w:val="26"/>
          <w:szCs w:val="26"/>
        </w:rPr>
        <w:t xml:space="preserve"> Покачи, работающих в организациях, финансируемых из бюджета </w:t>
      </w:r>
      <w:r w:rsidR="00212EF7">
        <w:rPr>
          <w:rFonts w:ascii="Times New Roman" w:hAnsi="Times New Roman" w:cs="Times New Roman"/>
          <w:sz w:val="26"/>
          <w:szCs w:val="26"/>
        </w:rPr>
        <w:t>города</w:t>
      </w:r>
      <w:r w:rsidR="00212EF7" w:rsidRPr="009837CC">
        <w:rPr>
          <w:rFonts w:ascii="Times New Roman" w:hAnsi="Times New Roman" w:cs="Times New Roman"/>
          <w:sz w:val="26"/>
          <w:szCs w:val="26"/>
        </w:rPr>
        <w:t xml:space="preserve"> Покачи.</w:t>
      </w:r>
    </w:p>
    <w:p w:rsidR="008F3B9B" w:rsidRPr="00212EF7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2EF7">
        <w:rPr>
          <w:rFonts w:ascii="Times New Roman" w:hAnsi="Times New Roman" w:cs="Times New Roman"/>
          <w:sz w:val="27"/>
          <w:szCs w:val="27"/>
        </w:rPr>
        <w:t xml:space="preserve">3.4. </w:t>
      </w:r>
      <w:proofErr w:type="gramStart"/>
      <w:r w:rsidRPr="00212EF7">
        <w:rPr>
          <w:rFonts w:ascii="Times New Roman" w:hAnsi="Times New Roman" w:cs="Times New Roman"/>
          <w:sz w:val="27"/>
          <w:szCs w:val="27"/>
        </w:rPr>
        <w:t xml:space="preserve">Выплаты за работу в условиях, отклоняющихся от нормальных, 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нормальных, устанавливаются с учетом </w:t>
      </w:r>
      <w:hyperlink r:id="rId18" w:history="1">
        <w:r w:rsidRPr="00212EF7">
          <w:rPr>
            <w:rFonts w:ascii="Times New Roman" w:hAnsi="Times New Roman" w:cs="Times New Roman"/>
            <w:sz w:val="27"/>
            <w:szCs w:val="27"/>
          </w:rPr>
          <w:t>статьи 149</w:t>
        </w:r>
      </w:hyperlink>
      <w:r w:rsidRPr="00212EF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Федерации.</w:t>
      </w:r>
      <w:proofErr w:type="gramEnd"/>
    </w:p>
    <w:p w:rsidR="008F3B9B" w:rsidRPr="00212EF7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12EF7">
        <w:rPr>
          <w:rFonts w:ascii="Times New Roman" w:hAnsi="Times New Roman" w:cs="Times New Roman"/>
          <w:sz w:val="27"/>
          <w:szCs w:val="27"/>
        </w:rPr>
        <w:t xml:space="preserve">При определении минимальных размеров повышения оплаты труда за работу в ночное время учитываются положения </w:t>
      </w:r>
      <w:hyperlink r:id="rId19" w:history="1">
        <w:r w:rsidRPr="00212EF7">
          <w:rPr>
            <w:rFonts w:ascii="Times New Roman" w:hAnsi="Times New Roman" w:cs="Times New Roman"/>
            <w:sz w:val="27"/>
            <w:szCs w:val="27"/>
          </w:rPr>
          <w:t>статьи 154</w:t>
        </w:r>
      </w:hyperlink>
      <w:r w:rsidRPr="00212EF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(</w:t>
      </w:r>
      <w:hyperlink r:id="rId20" w:history="1">
        <w:r w:rsidRPr="00212EF7">
          <w:rPr>
            <w:rFonts w:ascii="Times New Roman" w:hAnsi="Times New Roman" w:cs="Times New Roman"/>
            <w:sz w:val="27"/>
            <w:szCs w:val="27"/>
          </w:rPr>
          <w:t>Постановление</w:t>
        </w:r>
      </w:hyperlink>
      <w:r w:rsidRPr="00212EF7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22.07.2008 </w:t>
      </w:r>
      <w:r w:rsidR="008F29D2">
        <w:rPr>
          <w:rFonts w:ascii="Times New Roman" w:hAnsi="Times New Roman" w:cs="Times New Roman"/>
          <w:sz w:val="27"/>
          <w:szCs w:val="27"/>
        </w:rPr>
        <w:t>№</w:t>
      </w:r>
      <w:r w:rsidRPr="00212EF7">
        <w:rPr>
          <w:rFonts w:ascii="Times New Roman" w:hAnsi="Times New Roman" w:cs="Times New Roman"/>
          <w:sz w:val="27"/>
          <w:szCs w:val="27"/>
        </w:rPr>
        <w:t xml:space="preserve"> 554 </w:t>
      </w:r>
      <w:r w:rsidR="008F29D2">
        <w:rPr>
          <w:rFonts w:ascii="Times New Roman" w:hAnsi="Times New Roman" w:cs="Times New Roman"/>
          <w:sz w:val="27"/>
          <w:szCs w:val="27"/>
        </w:rPr>
        <w:t>«</w:t>
      </w:r>
      <w:r w:rsidRPr="00212EF7">
        <w:rPr>
          <w:rFonts w:ascii="Times New Roman" w:hAnsi="Times New Roman" w:cs="Times New Roman"/>
          <w:sz w:val="27"/>
          <w:szCs w:val="27"/>
        </w:rPr>
        <w:t>О минимальном размере повышения оплаты труда за работу в ночное время</w:t>
      </w:r>
      <w:r w:rsidR="008F29D2">
        <w:rPr>
          <w:rFonts w:ascii="Times New Roman" w:hAnsi="Times New Roman" w:cs="Times New Roman"/>
          <w:sz w:val="27"/>
          <w:szCs w:val="27"/>
        </w:rPr>
        <w:t>»</w:t>
      </w:r>
      <w:r w:rsidRPr="00212EF7">
        <w:rPr>
          <w:rFonts w:ascii="Times New Roman" w:hAnsi="Times New Roman" w:cs="Times New Roman"/>
          <w:sz w:val="27"/>
          <w:szCs w:val="27"/>
        </w:rPr>
        <w:t>).</w:t>
      </w:r>
    </w:p>
    <w:p w:rsidR="008F3B9B" w:rsidRPr="00647CD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47CDB">
        <w:rPr>
          <w:rFonts w:ascii="Times New Roman" w:hAnsi="Times New Roman" w:cs="Times New Roman"/>
          <w:sz w:val="27"/>
          <w:szCs w:val="27"/>
        </w:rPr>
        <w:lastRenderedPageBreak/>
        <w:t>3.5. Выплаты, указанные в настоящем разделе Положения, осуществляются в пределах бюджетных ассигнований на оплату труда работников учреждения.</w:t>
      </w:r>
    </w:p>
    <w:p w:rsidR="008F3B9B" w:rsidRPr="00647CD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47CDB">
        <w:rPr>
          <w:rFonts w:ascii="Times New Roman" w:hAnsi="Times New Roman" w:cs="Times New Roman"/>
          <w:sz w:val="27"/>
          <w:szCs w:val="27"/>
        </w:rPr>
        <w:t>Порядок, условия и размер выплат, указанных в настоящем разделе, устанавливаются коллективным договором или иным локальным нормативным актом учреждения, с учетом мнения выборного органа первичной профсоюзной организации либо иного представительного органа работников.</w:t>
      </w:r>
    </w:p>
    <w:p w:rsidR="008F3B9B" w:rsidRPr="00647CD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47CDB">
        <w:rPr>
          <w:rFonts w:ascii="Times New Roman" w:hAnsi="Times New Roman" w:cs="Times New Roman"/>
          <w:sz w:val="27"/>
          <w:szCs w:val="27"/>
        </w:rPr>
        <w:t xml:space="preserve">3.6. Размер выплат, указанных в настоящем разделе, оформляется трудовым договором и приказом </w:t>
      </w:r>
      <w:r w:rsidR="00647CDB" w:rsidRPr="00647CDB">
        <w:rPr>
          <w:rFonts w:ascii="Times New Roman" w:hAnsi="Times New Roman" w:cs="Times New Roman"/>
          <w:sz w:val="27"/>
          <w:szCs w:val="27"/>
        </w:rPr>
        <w:t>руководителя</w:t>
      </w:r>
      <w:r w:rsidRPr="00647CDB">
        <w:rPr>
          <w:rFonts w:ascii="Times New Roman" w:hAnsi="Times New Roman" w:cs="Times New Roman"/>
          <w:sz w:val="27"/>
          <w:szCs w:val="27"/>
        </w:rPr>
        <w:t xml:space="preserve"> учреждения.</w:t>
      </w:r>
    </w:p>
    <w:p w:rsidR="008F3B9B" w:rsidRPr="00647CD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47CDB">
        <w:rPr>
          <w:rFonts w:ascii="Times New Roman" w:hAnsi="Times New Roman" w:cs="Times New Roman"/>
          <w:sz w:val="27"/>
          <w:szCs w:val="27"/>
        </w:rPr>
        <w:t>3.7. Выплаты, указанные в настоящем разделе, начисляются к должностному окладу (окладу) и не образуют увеличения должностного оклада (оклада)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CD04B3" w:rsidRDefault="00CD04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CD04B3">
        <w:rPr>
          <w:rFonts w:ascii="Times New Roman" w:hAnsi="Times New Roman" w:cs="Times New Roman"/>
          <w:b/>
          <w:sz w:val="27"/>
          <w:szCs w:val="27"/>
        </w:rPr>
        <w:t>4</w:t>
      </w:r>
      <w:r w:rsidR="008F3B9B" w:rsidRPr="00CD04B3">
        <w:rPr>
          <w:rFonts w:ascii="Times New Roman" w:hAnsi="Times New Roman" w:cs="Times New Roman"/>
          <w:b/>
          <w:sz w:val="27"/>
          <w:szCs w:val="27"/>
        </w:rPr>
        <w:t>. Порядок и условия установления выплат</w:t>
      </w:r>
    </w:p>
    <w:p w:rsidR="008F3B9B" w:rsidRPr="00CD04B3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D04B3">
        <w:rPr>
          <w:rFonts w:ascii="Times New Roman" w:hAnsi="Times New Roman" w:cs="Times New Roman"/>
          <w:b/>
          <w:sz w:val="27"/>
          <w:szCs w:val="27"/>
        </w:rPr>
        <w:t>стимулирующего характера</w:t>
      </w:r>
    </w:p>
    <w:p w:rsidR="008F3B9B" w:rsidRPr="00CD04B3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3B9B" w:rsidRPr="00CD04B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>4.1. Максимальный размер выплат стимулирующего характера не ограничивается.</w:t>
      </w:r>
    </w:p>
    <w:p w:rsidR="008F3B9B" w:rsidRPr="00CD04B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>4.2. Выплаты стимулирующего характера, установленные в процентном отношении, применяются к должностному окладу по соответствующим профессиональным квалификационным группам без учета повышающих коэффициентов.</w:t>
      </w:r>
    </w:p>
    <w:p w:rsidR="008F3B9B" w:rsidRPr="00CD04B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 xml:space="preserve">4.3. Применение стимулирующей выплаты к должностному окладу работника осуществляется на основании приказа </w:t>
      </w:r>
      <w:r w:rsidR="00CD04B3" w:rsidRPr="00CD04B3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Pr="00CD04B3">
        <w:rPr>
          <w:rFonts w:ascii="Times New Roman" w:hAnsi="Times New Roman" w:cs="Times New Roman"/>
          <w:sz w:val="27"/>
          <w:szCs w:val="27"/>
        </w:rPr>
        <w:t xml:space="preserve"> учреждения.</w:t>
      </w:r>
    </w:p>
    <w:p w:rsidR="00CD04B3" w:rsidRPr="00CD04B3" w:rsidRDefault="00CD0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F98">
        <w:rPr>
          <w:rFonts w:ascii="Times New Roman" w:hAnsi="Times New Roman" w:cs="Times New Roman"/>
          <w:sz w:val="27"/>
          <w:szCs w:val="27"/>
        </w:rPr>
        <w:t>4.4. Применение какой-либо стимулирующей выплаты к должностному окладу работника не образует новый должностной оклад и не учитывается при начислении иных стимулирующих и компенсационных выплат.</w:t>
      </w:r>
    </w:p>
    <w:p w:rsidR="008F3B9B" w:rsidRPr="00CD04B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>4.</w:t>
      </w:r>
      <w:r w:rsidR="00EF0443">
        <w:rPr>
          <w:rFonts w:ascii="Times New Roman" w:hAnsi="Times New Roman" w:cs="Times New Roman"/>
          <w:sz w:val="27"/>
          <w:szCs w:val="27"/>
        </w:rPr>
        <w:t>5</w:t>
      </w:r>
      <w:r w:rsidRPr="00CD04B3">
        <w:rPr>
          <w:rFonts w:ascii="Times New Roman" w:hAnsi="Times New Roman" w:cs="Times New Roman"/>
          <w:sz w:val="27"/>
          <w:szCs w:val="27"/>
        </w:rPr>
        <w:t>. В целях поощрения работников учреждения за выполненную работу устанавливаются следующие виды выплат стимулирующего характера:</w:t>
      </w:r>
    </w:p>
    <w:p w:rsidR="008F3B9B" w:rsidRPr="00CD04B3" w:rsidRDefault="00CD0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CD04B3">
        <w:rPr>
          <w:rFonts w:ascii="Times New Roman" w:hAnsi="Times New Roman" w:cs="Times New Roman"/>
          <w:sz w:val="27"/>
          <w:szCs w:val="27"/>
        </w:rPr>
        <w:t>за участие в подготовке спортсмена высокого класса;</w:t>
      </w:r>
    </w:p>
    <w:p w:rsidR="008F3B9B" w:rsidRPr="00CD04B3" w:rsidRDefault="00CD0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>- з</w:t>
      </w:r>
      <w:r w:rsidR="008F3B9B" w:rsidRPr="00CD04B3">
        <w:rPr>
          <w:rFonts w:ascii="Times New Roman" w:hAnsi="Times New Roman" w:cs="Times New Roman"/>
          <w:sz w:val="27"/>
          <w:szCs w:val="27"/>
        </w:rPr>
        <w:t>а стаж работы, выслугу лет;</w:t>
      </w:r>
    </w:p>
    <w:p w:rsidR="008F3B9B" w:rsidRPr="00CD04B3" w:rsidRDefault="00CD0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CD04B3">
        <w:rPr>
          <w:rFonts w:ascii="Times New Roman" w:hAnsi="Times New Roman" w:cs="Times New Roman"/>
          <w:sz w:val="27"/>
          <w:szCs w:val="27"/>
        </w:rPr>
        <w:t>интенсивность и высокие результаты работы;</w:t>
      </w:r>
    </w:p>
    <w:p w:rsidR="008F3B9B" w:rsidRPr="00CD04B3" w:rsidRDefault="00CD04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CD04B3">
        <w:rPr>
          <w:rFonts w:ascii="Times New Roman" w:hAnsi="Times New Roman" w:cs="Times New Roman"/>
          <w:sz w:val="27"/>
          <w:szCs w:val="27"/>
        </w:rPr>
        <w:t>премиальные выплаты по результатам работы.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04B3">
        <w:rPr>
          <w:rFonts w:ascii="Times New Roman" w:hAnsi="Times New Roman" w:cs="Times New Roman"/>
          <w:sz w:val="27"/>
          <w:szCs w:val="27"/>
        </w:rPr>
        <w:t>4.</w:t>
      </w:r>
      <w:r w:rsidR="00EF0443">
        <w:rPr>
          <w:rFonts w:ascii="Times New Roman" w:hAnsi="Times New Roman" w:cs="Times New Roman"/>
          <w:sz w:val="27"/>
          <w:szCs w:val="27"/>
        </w:rPr>
        <w:t>6</w:t>
      </w:r>
      <w:r w:rsidRPr="00CD04B3">
        <w:rPr>
          <w:rFonts w:ascii="Times New Roman" w:hAnsi="Times New Roman" w:cs="Times New Roman"/>
          <w:sz w:val="27"/>
          <w:szCs w:val="27"/>
        </w:rPr>
        <w:t>. Стимулирующие выплаты устанавливаются к должностному окладу (окладу) работника за участие в подготовке спортсмена высокого класса, проходящего спортивную подготовку в учреждении.</w:t>
      </w:r>
    </w:p>
    <w:p w:rsidR="00272796" w:rsidRPr="00CD04B3" w:rsidRDefault="00272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4.7. Стимулирующие выплаты </w:t>
      </w:r>
      <w:r w:rsidRPr="00CD04B3">
        <w:rPr>
          <w:rFonts w:ascii="Times New Roman" w:hAnsi="Times New Roman" w:cs="Times New Roman"/>
          <w:sz w:val="27"/>
          <w:szCs w:val="27"/>
        </w:rPr>
        <w:t>за участие в подготовке спортсмена высокого класса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F3B9B" w:rsidRPr="00272796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72796">
        <w:rPr>
          <w:rFonts w:ascii="Times New Roman" w:hAnsi="Times New Roman" w:cs="Times New Roman"/>
          <w:sz w:val="27"/>
          <w:szCs w:val="27"/>
        </w:rPr>
        <w:t>4.</w:t>
      </w:r>
      <w:r w:rsidR="00272796" w:rsidRPr="00272796">
        <w:rPr>
          <w:rFonts w:ascii="Times New Roman" w:hAnsi="Times New Roman" w:cs="Times New Roman"/>
          <w:sz w:val="27"/>
          <w:szCs w:val="27"/>
        </w:rPr>
        <w:t>7.1.</w:t>
      </w:r>
      <w:r w:rsidRPr="00272796">
        <w:rPr>
          <w:rFonts w:ascii="Times New Roman" w:hAnsi="Times New Roman" w:cs="Times New Roman"/>
          <w:sz w:val="27"/>
          <w:szCs w:val="27"/>
        </w:rPr>
        <w:t xml:space="preserve"> Размеры стимулирующей выплаты работникам за участие в подготовке спортсмена высокого класса, проходящего спортивную подготовку в учреждении в спортивных дисциплинах, включенных в программу Олимпийских игр, приведены в </w:t>
      </w:r>
      <w:hyperlink r:id="rId21" w:history="1">
        <w:r w:rsidRPr="00272796">
          <w:rPr>
            <w:rFonts w:ascii="Times New Roman" w:hAnsi="Times New Roman" w:cs="Times New Roman"/>
            <w:sz w:val="27"/>
            <w:szCs w:val="27"/>
          </w:rPr>
          <w:t>таблице 7</w:t>
        </w:r>
      </w:hyperlink>
      <w:r w:rsidRPr="00272796">
        <w:rPr>
          <w:rFonts w:ascii="Times New Roman" w:hAnsi="Times New Roman" w:cs="Times New Roman"/>
          <w:sz w:val="27"/>
          <w:szCs w:val="27"/>
        </w:rPr>
        <w:t>.</w:t>
      </w:r>
    </w:p>
    <w:p w:rsidR="00272796" w:rsidRPr="00272796" w:rsidRDefault="00272796" w:rsidP="00272796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272796">
        <w:rPr>
          <w:rFonts w:ascii="Times New Roman" w:hAnsi="Times New Roman" w:cs="Times New Roman"/>
          <w:sz w:val="27"/>
          <w:szCs w:val="27"/>
        </w:rPr>
        <w:t>Таблица 7</w:t>
      </w:r>
    </w:p>
    <w:p w:rsidR="006924E9" w:rsidRDefault="006924E9" w:rsidP="00C92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72796" w:rsidRDefault="00C92AC4" w:rsidP="00C92A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72796">
        <w:rPr>
          <w:rFonts w:ascii="Times New Roman" w:hAnsi="Times New Roman" w:cs="Times New Roman"/>
          <w:sz w:val="27"/>
          <w:szCs w:val="27"/>
        </w:rPr>
        <w:t>Размеры стимулирующей выплаты работникам за участие в подготовке спортсмена высокого класса, проходящего спортивную подготовку в учреждении в спортивных дисциплинах, включенных в программу Олимпийских игр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003"/>
        <w:gridCol w:w="1134"/>
        <w:gridCol w:w="1559"/>
        <w:gridCol w:w="1701"/>
      </w:tblGrid>
      <w:tr w:rsidR="00272796" w:rsidRPr="00272796" w:rsidTr="00272796">
        <w:trPr>
          <w:cantSplit/>
          <w:trHeight w:val="8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lastRenderedPageBreak/>
              <w:t xml:space="preserve">N  </w:t>
            </w:r>
            <w:r w:rsidRPr="0027279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727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2796">
              <w:rPr>
                <w:rFonts w:ascii="Times New Roman" w:hAnsi="Times New Roman" w:cs="Times New Roman"/>
              </w:rPr>
              <w:t>/</w:t>
            </w:r>
            <w:proofErr w:type="spellStart"/>
            <w:r w:rsidRPr="00272796">
              <w:rPr>
                <w:rFonts w:ascii="Times New Roman" w:hAnsi="Times New Roman" w:cs="Times New Roman"/>
              </w:rPr>
              <w:t>п</w:t>
            </w:r>
            <w:proofErr w:type="spellEnd"/>
            <w:r w:rsidRPr="002727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Статус официального спортивного   </w:t>
            </w:r>
            <w:r w:rsidRPr="00272796">
              <w:rPr>
                <w:rFonts w:ascii="Times New Roman" w:hAnsi="Times New Roman" w:cs="Times New Roman"/>
              </w:rPr>
              <w:br/>
              <w:t xml:space="preserve">соревнования      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Занятое</w:t>
            </w:r>
            <w:r w:rsidRPr="00272796">
              <w:rPr>
                <w:rFonts w:ascii="Times New Roman" w:hAnsi="Times New Roman" w:cs="Times New Roman"/>
              </w:rPr>
              <w:br/>
              <w:t xml:space="preserve">место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Размер стимулирующей  </w:t>
            </w:r>
            <w:r w:rsidRPr="00272796">
              <w:rPr>
                <w:rFonts w:ascii="Times New Roman" w:hAnsi="Times New Roman" w:cs="Times New Roman"/>
              </w:rPr>
              <w:br/>
              <w:t xml:space="preserve">выплаты </w:t>
            </w:r>
            <w:proofErr w:type="gramStart"/>
            <w:r w:rsidRPr="00272796">
              <w:rPr>
                <w:rFonts w:ascii="Times New Roman" w:hAnsi="Times New Roman" w:cs="Times New Roman"/>
              </w:rPr>
              <w:t>в</w:t>
            </w:r>
            <w:proofErr w:type="gramEnd"/>
            <w:r w:rsidRPr="00272796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72796">
              <w:rPr>
                <w:rFonts w:ascii="Times New Roman" w:hAnsi="Times New Roman" w:cs="Times New Roman"/>
              </w:rPr>
              <w:t>к</w:t>
            </w:r>
            <w:proofErr w:type="gramEnd"/>
            <w:r w:rsidRPr="00272796">
              <w:rPr>
                <w:rFonts w:ascii="Times New Roman" w:hAnsi="Times New Roman" w:cs="Times New Roman"/>
              </w:rPr>
              <w:t xml:space="preserve"> должностному окладу за подготовку и (или)   </w:t>
            </w:r>
            <w:r w:rsidRPr="00272796">
              <w:rPr>
                <w:rFonts w:ascii="Times New Roman" w:hAnsi="Times New Roman" w:cs="Times New Roman"/>
              </w:rPr>
              <w:br/>
              <w:t xml:space="preserve">участие в подготовке  </w:t>
            </w:r>
            <w:r w:rsidRPr="00272796">
              <w:rPr>
                <w:rFonts w:ascii="Times New Roman" w:hAnsi="Times New Roman" w:cs="Times New Roman"/>
              </w:rPr>
              <w:br/>
              <w:t xml:space="preserve">одного спортсмена   </w:t>
            </w:r>
          </w:p>
        </w:tc>
      </w:tr>
      <w:tr w:rsidR="00272796" w:rsidRPr="00272796" w:rsidTr="00272796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постоянный </w:t>
            </w:r>
            <w:r w:rsidRPr="00272796">
              <w:rPr>
                <w:rFonts w:ascii="Times New Roman" w:hAnsi="Times New Roman" w:cs="Times New Roman"/>
              </w:rPr>
              <w:br/>
              <w:t xml:space="preserve">состав   </w:t>
            </w:r>
            <w:r w:rsidRPr="00272796">
              <w:rPr>
                <w:rFonts w:ascii="Times New Roman" w:hAnsi="Times New Roman" w:cs="Times New Roman"/>
              </w:rPr>
              <w:br/>
            </w:r>
            <w:proofErr w:type="gramStart"/>
            <w:r w:rsidRPr="0027279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переменный </w:t>
            </w:r>
            <w:r w:rsidRPr="00272796">
              <w:rPr>
                <w:rFonts w:ascii="Times New Roman" w:hAnsi="Times New Roman" w:cs="Times New Roman"/>
              </w:rPr>
              <w:br/>
              <w:t xml:space="preserve">состав   </w:t>
            </w:r>
            <w:r w:rsidRPr="00272796">
              <w:rPr>
                <w:rFonts w:ascii="Times New Roman" w:hAnsi="Times New Roman" w:cs="Times New Roman"/>
              </w:rPr>
              <w:br/>
            </w:r>
            <w:proofErr w:type="gramStart"/>
            <w:r w:rsidRPr="0027279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5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1. Личные соревнования, включая эстафеты, группы, пары, экипажи и т.п.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Олимпийские игры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15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7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мира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Олимпийские игры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2 - 6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10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5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мира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2 - 3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Европы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Кубок мира (сумма этапов или финал)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Кубок Европы (сумма этапов или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финал)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мира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10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5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Европы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Кубок мира (сумма этапов или финал)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Кубок Европы (сумма этапов или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финал)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2 - 3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России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Кубок России (сумма этапов или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финал)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Олимпийские игры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8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3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мира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Европы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Кубок Европы (сумма этапов или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финал)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Официальные международные спортивные соревнования (мужчины, женщины)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мира (юниоры)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Европы (юниоры)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России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8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3    </w:t>
            </w: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Официальные международные спортивные соревнования (мужчины, женщины)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2 - 3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мира (юниоры)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Европы (юниоры)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России (юниоры)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мира (юноши старшей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Европы (юноши старшей    </w:t>
            </w:r>
            <w:r w:rsidRPr="00272796">
              <w:rPr>
                <w:rFonts w:ascii="Times New Roman" w:hAnsi="Times New Roman" w:cs="Times New Roman"/>
              </w:rPr>
              <w:br/>
              <w:t xml:space="preserve">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Официальные всероссийские спортивные соревнования (мужчины, женщины)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5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2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России (юниоры)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России (юноши старшей    </w:t>
            </w:r>
            <w:r w:rsidRPr="00272796">
              <w:rPr>
                <w:rFonts w:ascii="Times New Roman" w:hAnsi="Times New Roman" w:cs="Times New Roman"/>
              </w:rPr>
              <w:br/>
              <w:t xml:space="preserve">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России (юноши старшей    </w:t>
            </w:r>
            <w:r w:rsidRPr="00272796">
              <w:rPr>
                <w:rFonts w:ascii="Times New Roman" w:hAnsi="Times New Roman" w:cs="Times New Roman"/>
              </w:rPr>
              <w:br/>
              <w:t xml:space="preserve">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2. Соревнования в командных игровых видах спорта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Олимпийские игры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15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7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мира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Европы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Олимпийские игры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2 - 6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10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5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мира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2 - 3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Чемпионат Европы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2 - 3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Официальные международные спортивные соревнования (мужчины, женщины)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8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5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мира (юниоры)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Европы (юниоры)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Официальные международные спортивные соревнования (мужчины, женщины)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8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3    </w:t>
            </w: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мира (юноши старшей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Первенство Европы (юноши старшей    </w:t>
            </w:r>
            <w:r w:rsidRPr="00272796">
              <w:rPr>
                <w:rFonts w:ascii="Times New Roman" w:hAnsi="Times New Roman" w:cs="Times New Roman"/>
              </w:rPr>
              <w:br/>
              <w:t xml:space="preserve">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Официальные международные спортивные соревнования (юниоры)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6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2    </w:t>
            </w:r>
          </w:p>
        </w:tc>
      </w:tr>
      <w:tr w:rsidR="00272796" w:rsidRPr="00272796" w:rsidTr="0027279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Официальные международные спортивные соревнования (юноши старшей  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  </w:t>
            </w:r>
          </w:p>
        </w:tc>
      </w:tr>
      <w:tr w:rsidR="00272796" w:rsidRPr="00272796" w:rsidTr="00272796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За подготовку команды (членов 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команды), занявшей места:     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- на чемпионате России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6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2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2796">
              <w:rPr>
                <w:rFonts w:ascii="Times New Roman" w:hAnsi="Times New Roman" w:cs="Times New Roman"/>
              </w:rPr>
              <w:t xml:space="preserve">на первенстве России (юниоры)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1 - 2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2796">
              <w:rPr>
                <w:rFonts w:ascii="Times New Roman" w:hAnsi="Times New Roman" w:cs="Times New Roman"/>
              </w:rPr>
              <w:t xml:space="preserve">на первенстве России (юноши старшей </w:t>
            </w:r>
            <w:r w:rsidRPr="00272796">
              <w:rPr>
                <w:rFonts w:ascii="Times New Roman" w:hAnsi="Times New Roman" w:cs="Times New Roman"/>
              </w:rPr>
              <w:br/>
              <w:t xml:space="preserve">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За подготовку команды (членов       </w:t>
            </w:r>
            <w:r w:rsidRPr="00272796">
              <w:rPr>
                <w:rFonts w:ascii="Times New Roman" w:hAnsi="Times New Roman" w:cs="Times New Roman"/>
              </w:rPr>
              <w:br/>
              <w:t xml:space="preserve">команды), занявшей места:           </w:t>
            </w:r>
            <w:proofErr w:type="gramStart"/>
            <w:r w:rsidRPr="0027279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272796">
              <w:rPr>
                <w:rFonts w:ascii="Times New Roman" w:hAnsi="Times New Roman" w:cs="Times New Roman"/>
              </w:rPr>
              <w:t xml:space="preserve">на чемпионате России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до 4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1     </w:t>
            </w:r>
          </w:p>
        </w:tc>
      </w:tr>
      <w:tr w:rsidR="00272796" w:rsidRPr="00272796" w:rsidTr="00272796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2796">
              <w:rPr>
                <w:rFonts w:ascii="Times New Roman" w:hAnsi="Times New Roman" w:cs="Times New Roman"/>
              </w:rPr>
              <w:t xml:space="preserve">на первенстве России (юниоры)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3 - 4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272796" w:rsidRPr="00272796" w:rsidTr="00272796"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72796">
              <w:rPr>
                <w:rFonts w:ascii="Times New Roman" w:hAnsi="Times New Roman" w:cs="Times New Roman"/>
              </w:rPr>
              <w:t xml:space="preserve">на первенстве России (юноши старшей </w:t>
            </w:r>
            <w:r w:rsidRPr="00272796">
              <w:rPr>
                <w:rFonts w:ascii="Times New Roman" w:hAnsi="Times New Roman" w:cs="Times New Roman"/>
              </w:rPr>
              <w:br/>
              <w:t xml:space="preserve">возрастной группы)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72796">
              <w:rPr>
                <w:rFonts w:ascii="Times New Roman" w:hAnsi="Times New Roman" w:cs="Times New Roman"/>
              </w:rPr>
              <w:t xml:space="preserve">2 - 3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96" w:rsidRPr="00272796" w:rsidRDefault="00272796" w:rsidP="0027279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272796" w:rsidRDefault="00272796" w:rsidP="00272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92AC4">
        <w:rPr>
          <w:rFonts w:ascii="Times New Roman" w:hAnsi="Times New Roman" w:cs="Times New Roman"/>
          <w:sz w:val="27"/>
          <w:szCs w:val="27"/>
        </w:rPr>
        <w:t>Примечание.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</w:t>
      </w:r>
    </w:p>
    <w:p w:rsidR="00C92AC4" w:rsidRPr="00C92AC4" w:rsidRDefault="00C92AC4" w:rsidP="00272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F3B9B" w:rsidRPr="004514B5" w:rsidRDefault="00C92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514B5">
        <w:rPr>
          <w:rFonts w:ascii="Times New Roman" w:hAnsi="Times New Roman" w:cs="Times New Roman"/>
          <w:sz w:val="27"/>
          <w:szCs w:val="27"/>
        </w:rPr>
        <w:t xml:space="preserve">4.7.2. </w:t>
      </w:r>
      <w:r w:rsidR="008F3B9B" w:rsidRPr="004514B5">
        <w:rPr>
          <w:rFonts w:ascii="Times New Roman" w:hAnsi="Times New Roman" w:cs="Times New Roman"/>
          <w:sz w:val="27"/>
          <w:szCs w:val="27"/>
        </w:rPr>
        <w:t xml:space="preserve">Размеры стимулирующей выплаты работникам за участие в подготовке спортсмена высокого класса, проходящего спортивную подготовку в учреждении, по адаптивному спорту в спортивных дисциплинах, включенных в программу </w:t>
      </w:r>
      <w:proofErr w:type="spellStart"/>
      <w:r w:rsidR="008F3B9B" w:rsidRPr="004514B5">
        <w:rPr>
          <w:rFonts w:ascii="Times New Roman" w:hAnsi="Times New Roman" w:cs="Times New Roman"/>
          <w:sz w:val="27"/>
          <w:szCs w:val="27"/>
        </w:rPr>
        <w:t>Паралимпийских</w:t>
      </w:r>
      <w:proofErr w:type="spellEnd"/>
      <w:r w:rsidR="008F3B9B" w:rsidRPr="004514B5">
        <w:rPr>
          <w:rFonts w:ascii="Times New Roman" w:hAnsi="Times New Roman" w:cs="Times New Roman"/>
          <w:sz w:val="27"/>
          <w:szCs w:val="27"/>
        </w:rPr>
        <w:t xml:space="preserve"> игр, а также иным работникам, непосредственно участвующим в его подготовке, приведены в </w:t>
      </w:r>
      <w:hyperlink r:id="rId22" w:history="1">
        <w:r w:rsidR="008F3B9B" w:rsidRPr="004514B5">
          <w:rPr>
            <w:rFonts w:ascii="Times New Roman" w:hAnsi="Times New Roman" w:cs="Times New Roman"/>
            <w:sz w:val="27"/>
            <w:szCs w:val="27"/>
          </w:rPr>
          <w:t>таблице 8</w:t>
        </w:r>
      </w:hyperlink>
      <w:r w:rsidR="008F3B9B" w:rsidRPr="004514B5">
        <w:rPr>
          <w:rFonts w:ascii="Times New Roman" w:hAnsi="Times New Roman" w:cs="Times New Roman"/>
          <w:sz w:val="27"/>
          <w:szCs w:val="27"/>
        </w:rPr>
        <w:t>.</w:t>
      </w:r>
    </w:p>
    <w:p w:rsidR="00C92AC4" w:rsidRPr="004514B5" w:rsidRDefault="00C92AC4" w:rsidP="00C92AC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4514B5">
        <w:rPr>
          <w:rFonts w:ascii="Times New Roman" w:hAnsi="Times New Roman" w:cs="Times New Roman"/>
          <w:sz w:val="27"/>
          <w:szCs w:val="27"/>
        </w:rPr>
        <w:t>Таблица 8</w:t>
      </w:r>
    </w:p>
    <w:p w:rsidR="00C92AC4" w:rsidRDefault="004514B5" w:rsidP="00451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514B5">
        <w:rPr>
          <w:rFonts w:ascii="Times New Roman" w:hAnsi="Times New Roman" w:cs="Times New Roman"/>
          <w:sz w:val="27"/>
          <w:szCs w:val="27"/>
        </w:rPr>
        <w:t xml:space="preserve">Размеры стимулирующей выплаты работникам за участие в подготовке спортсмена высокого класса, проходящего спортивную подготовку в учреждении, по адаптивному спорту в спортивных дисциплинах, включенных в программу </w:t>
      </w:r>
      <w:proofErr w:type="spellStart"/>
      <w:r w:rsidRPr="004514B5">
        <w:rPr>
          <w:rFonts w:ascii="Times New Roman" w:hAnsi="Times New Roman" w:cs="Times New Roman"/>
          <w:sz w:val="27"/>
          <w:szCs w:val="27"/>
        </w:rPr>
        <w:t>Паралимпийских</w:t>
      </w:r>
      <w:proofErr w:type="spellEnd"/>
      <w:r w:rsidRPr="004514B5">
        <w:rPr>
          <w:rFonts w:ascii="Times New Roman" w:hAnsi="Times New Roman" w:cs="Times New Roman"/>
          <w:sz w:val="27"/>
          <w:szCs w:val="27"/>
        </w:rPr>
        <w:t xml:space="preserve"> игр, а также иным работникам, непосредственно участвующим в его подготовке</w:t>
      </w:r>
    </w:p>
    <w:p w:rsidR="00162C8E" w:rsidRDefault="00162C8E" w:rsidP="00451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130"/>
        <w:gridCol w:w="1276"/>
        <w:gridCol w:w="2268"/>
      </w:tblGrid>
      <w:tr w:rsidR="00C92AC4" w:rsidRPr="004514B5" w:rsidTr="004514B5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N </w:t>
            </w:r>
            <w:r w:rsidRPr="004514B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514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514B5">
              <w:rPr>
                <w:rFonts w:ascii="Times New Roman" w:hAnsi="Times New Roman" w:cs="Times New Roman"/>
              </w:rPr>
              <w:t>/</w:t>
            </w:r>
            <w:proofErr w:type="spellStart"/>
            <w:r w:rsidRPr="004514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Статус официального спортивного соревнования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>Занятое</w:t>
            </w:r>
            <w:r w:rsidRPr="004514B5">
              <w:rPr>
                <w:rFonts w:ascii="Times New Roman" w:hAnsi="Times New Roman" w:cs="Times New Roman"/>
              </w:rPr>
              <w:br/>
              <w:t xml:space="preserve">место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Размер </w:t>
            </w:r>
            <w:r w:rsidR="004514B5">
              <w:rPr>
                <w:rFonts w:ascii="Times New Roman" w:hAnsi="Times New Roman" w:cs="Times New Roman"/>
              </w:rPr>
              <w:t>с</w:t>
            </w:r>
            <w:r w:rsidRPr="004514B5">
              <w:rPr>
                <w:rFonts w:ascii="Times New Roman" w:hAnsi="Times New Roman" w:cs="Times New Roman"/>
              </w:rPr>
              <w:t>тимулирующей</w:t>
            </w:r>
            <w:r w:rsidRPr="004514B5">
              <w:rPr>
                <w:rFonts w:ascii="Times New Roman" w:hAnsi="Times New Roman" w:cs="Times New Roman"/>
              </w:rPr>
              <w:br/>
              <w:t xml:space="preserve">выплаты </w:t>
            </w:r>
            <w:proofErr w:type="gramStart"/>
            <w:r w:rsidRPr="004514B5">
              <w:rPr>
                <w:rFonts w:ascii="Times New Roman" w:hAnsi="Times New Roman" w:cs="Times New Roman"/>
              </w:rPr>
              <w:t>в</w:t>
            </w:r>
            <w:proofErr w:type="gramEnd"/>
            <w:r w:rsidRPr="004514B5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514B5">
              <w:rPr>
                <w:rFonts w:ascii="Times New Roman" w:hAnsi="Times New Roman" w:cs="Times New Roman"/>
              </w:rPr>
              <w:t>к</w:t>
            </w:r>
            <w:proofErr w:type="gramEnd"/>
            <w:r w:rsidRPr="004514B5">
              <w:rPr>
                <w:rFonts w:ascii="Times New Roman" w:hAnsi="Times New Roman" w:cs="Times New Roman"/>
              </w:rPr>
              <w:br/>
              <w:t xml:space="preserve">должностному </w:t>
            </w:r>
            <w:r w:rsidRPr="004514B5">
              <w:rPr>
                <w:rFonts w:ascii="Times New Roman" w:hAnsi="Times New Roman" w:cs="Times New Roman"/>
              </w:rPr>
              <w:br/>
              <w:t xml:space="preserve">окладу за подготовку и </w:t>
            </w:r>
            <w:r w:rsidRPr="004514B5">
              <w:rPr>
                <w:rFonts w:ascii="Times New Roman" w:hAnsi="Times New Roman" w:cs="Times New Roman"/>
              </w:rPr>
              <w:br/>
              <w:t>(или) участие</w:t>
            </w:r>
            <w:r w:rsidR="004514B5">
              <w:rPr>
                <w:rFonts w:ascii="Times New Roman" w:hAnsi="Times New Roman" w:cs="Times New Roman"/>
              </w:rPr>
              <w:t xml:space="preserve"> </w:t>
            </w:r>
            <w:r w:rsidRPr="004514B5">
              <w:rPr>
                <w:rFonts w:ascii="Times New Roman" w:hAnsi="Times New Roman" w:cs="Times New Roman"/>
              </w:rPr>
              <w:t xml:space="preserve">в подготовке </w:t>
            </w:r>
            <w:r w:rsidR="004514B5">
              <w:rPr>
                <w:rFonts w:ascii="Times New Roman" w:hAnsi="Times New Roman" w:cs="Times New Roman"/>
              </w:rPr>
              <w:t xml:space="preserve"> </w:t>
            </w:r>
            <w:r w:rsidRPr="004514B5">
              <w:rPr>
                <w:rFonts w:ascii="Times New Roman" w:hAnsi="Times New Roman" w:cs="Times New Roman"/>
              </w:rPr>
              <w:t xml:space="preserve">одного    </w:t>
            </w:r>
            <w:r w:rsidRPr="004514B5">
              <w:rPr>
                <w:rFonts w:ascii="Times New Roman" w:hAnsi="Times New Roman" w:cs="Times New Roman"/>
              </w:rPr>
              <w:br/>
              <w:t xml:space="preserve">спортсмена  </w:t>
            </w:r>
          </w:p>
        </w:tc>
      </w:tr>
      <w:tr w:rsidR="00C92AC4" w:rsidRPr="004514B5" w:rsidTr="004514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lastRenderedPageBreak/>
              <w:t xml:space="preserve">1.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14B5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4514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514B5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4514B5">
              <w:rPr>
                <w:rFonts w:ascii="Times New Roman" w:hAnsi="Times New Roman" w:cs="Times New Roman"/>
              </w:rPr>
              <w:t xml:space="preserve"> игры, чемпионаты мира и Европы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11 - 15   </w:t>
            </w:r>
          </w:p>
        </w:tc>
      </w:tr>
      <w:tr w:rsidR="00C92AC4" w:rsidRPr="004514B5" w:rsidTr="004514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14B5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4514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514B5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4514B5">
              <w:rPr>
                <w:rFonts w:ascii="Times New Roman" w:hAnsi="Times New Roman" w:cs="Times New Roman"/>
              </w:rPr>
              <w:t xml:space="preserve"> игры,  чемпионаты мира и Европы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2 - 6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9 - 10    </w:t>
            </w:r>
          </w:p>
        </w:tc>
      </w:tr>
      <w:tr w:rsidR="00C92AC4" w:rsidRPr="004514B5" w:rsidTr="004514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4514B5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4514B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514B5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4514B5">
              <w:rPr>
                <w:rFonts w:ascii="Times New Roman" w:hAnsi="Times New Roman" w:cs="Times New Roman"/>
              </w:rPr>
              <w:t xml:space="preserve"> игры,</w:t>
            </w:r>
            <w:r w:rsidR="00162C8E">
              <w:rPr>
                <w:rFonts w:ascii="Times New Roman" w:hAnsi="Times New Roman" w:cs="Times New Roman"/>
              </w:rPr>
              <w:t xml:space="preserve"> </w:t>
            </w:r>
            <w:r w:rsidRPr="004514B5">
              <w:rPr>
                <w:rFonts w:ascii="Times New Roman" w:hAnsi="Times New Roman" w:cs="Times New Roman"/>
              </w:rPr>
              <w:t xml:space="preserve">чемпионаты мира и Европы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6 - 8    </w:t>
            </w:r>
          </w:p>
        </w:tc>
      </w:tr>
      <w:tr w:rsidR="00C92AC4" w:rsidRPr="004514B5" w:rsidTr="004514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Официальные международные соревнования с  участием сборной команды России (основной состав), Чемпионаты России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92AC4" w:rsidRPr="004514B5" w:rsidTr="004514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Официальные международные соревнования с участием сборной команды России (основной состав), Чемпионаты России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92AC4" w:rsidRPr="004514B5" w:rsidTr="004514B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Финалы официальных всероссийских Спартакиад,   </w:t>
            </w:r>
            <w:r w:rsidRPr="004514B5">
              <w:rPr>
                <w:rFonts w:ascii="Times New Roman" w:hAnsi="Times New Roman" w:cs="Times New Roman"/>
              </w:rPr>
              <w:br/>
              <w:t xml:space="preserve">Первенства России, финалы официальных всероссийских соревнований среди спортивных школ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92AC4" w:rsidRPr="004514B5" w:rsidTr="004514B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Финалы официальных всероссийских Спартакиад,   </w:t>
            </w:r>
            <w:r w:rsidRPr="004514B5">
              <w:rPr>
                <w:rFonts w:ascii="Times New Roman" w:hAnsi="Times New Roman" w:cs="Times New Roman"/>
              </w:rPr>
              <w:br/>
              <w:t xml:space="preserve">Первенства России, финалы официальных </w:t>
            </w:r>
            <w:r w:rsidR="00162C8E">
              <w:rPr>
                <w:rFonts w:ascii="Times New Roman" w:hAnsi="Times New Roman" w:cs="Times New Roman"/>
              </w:rPr>
              <w:t>в</w:t>
            </w:r>
            <w:r w:rsidRPr="004514B5">
              <w:rPr>
                <w:rFonts w:ascii="Times New Roman" w:hAnsi="Times New Roman" w:cs="Times New Roman"/>
              </w:rPr>
              <w:t xml:space="preserve">сероссийских соревнований среди спортивных  </w:t>
            </w:r>
            <w:r w:rsidR="00162C8E">
              <w:rPr>
                <w:rFonts w:ascii="Times New Roman" w:hAnsi="Times New Roman" w:cs="Times New Roman"/>
              </w:rPr>
              <w:t>ш</w:t>
            </w:r>
            <w:r w:rsidRPr="004514B5">
              <w:rPr>
                <w:rFonts w:ascii="Times New Roman" w:hAnsi="Times New Roman" w:cs="Times New Roman"/>
              </w:rPr>
              <w:t xml:space="preserve">кол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4 - 5    </w:t>
            </w:r>
          </w:p>
        </w:tc>
      </w:tr>
      <w:tr w:rsidR="00C92AC4" w:rsidRPr="004514B5" w:rsidTr="004514B5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Официальные всероссийские соревнования  (включенные в Единый календарный план) в составе сборной команды субъекта Российской Федерации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1 - 6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C92AC4" w:rsidRPr="004514B5" w:rsidTr="004514B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Официальные всероссийские и международные      </w:t>
            </w:r>
            <w:r w:rsidRPr="004514B5">
              <w:rPr>
                <w:rFonts w:ascii="Times New Roman" w:hAnsi="Times New Roman" w:cs="Times New Roman"/>
              </w:rPr>
              <w:br/>
              <w:t xml:space="preserve">соревнования, включенные в Единый календарный  </w:t>
            </w:r>
            <w:r w:rsidRPr="004514B5">
              <w:rPr>
                <w:rFonts w:ascii="Times New Roman" w:hAnsi="Times New Roman" w:cs="Times New Roman"/>
              </w:rPr>
              <w:br/>
              <w:t xml:space="preserve">план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2 - 3    </w:t>
            </w:r>
          </w:p>
        </w:tc>
      </w:tr>
      <w:tr w:rsidR="00C92AC4" w:rsidRPr="004514B5" w:rsidTr="004514B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162C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Чемпионаты и первенства субъекта Российской </w:t>
            </w:r>
            <w:r w:rsidR="00162C8E">
              <w:rPr>
                <w:rFonts w:ascii="Times New Roman" w:hAnsi="Times New Roman" w:cs="Times New Roman"/>
              </w:rPr>
              <w:t>Ф</w:t>
            </w:r>
            <w:r w:rsidRPr="004514B5">
              <w:rPr>
                <w:rFonts w:ascii="Times New Roman" w:hAnsi="Times New Roman" w:cs="Times New Roman"/>
              </w:rPr>
              <w:t xml:space="preserve">едерации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514B5">
              <w:rPr>
                <w:rFonts w:ascii="Times New Roman" w:hAnsi="Times New Roman" w:cs="Times New Roman"/>
              </w:rPr>
              <w:t xml:space="preserve">1 - 6 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AC4" w:rsidRPr="004514B5" w:rsidRDefault="00C92AC4" w:rsidP="004514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92AC4" w:rsidRDefault="00C92AC4" w:rsidP="00C92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2AC4" w:rsidRDefault="00C92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891EAE" w:rsidRDefault="00891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91EAE">
        <w:rPr>
          <w:rFonts w:ascii="Times New Roman" w:hAnsi="Times New Roman" w:cs="Times New Roman"/>
          <w:sz w:val="27"/>
          <w:szCs w:val="27"/>
        </w:rPr>
        <w:t xml:space="preserve">4.7.3. </w:t>
      </w:r>
      <w:r w:rsidR="008F3B9B" w:rsidRPr="00891EAE">
        <w:rPr>
          <w:rFonts w:ascii="Times New Roman" w:hAnsi="Times New Roman" w:cs="Times New Roman"/>
          <w:sz w:val="27"/>
          <w:szCs w:val="27"/>
        </w:rPr>
        <w:t xml:space="preserve">Размеры стимулирующей выплаты работникам за участие в подготовке спортсмена высокого класса по видам спорта (спортивным дисциплинам), включенным во Всероссийский </w:t>
      </w:r>
      <w:hyperlink r:id="rId23" w:history="1">
        <w:r w:rsidR="008F3B9B" w:rsidRPr="00891EAE">
          <w:rPr>
            <w:rFonts w:ascii="Times New Roman" w:hAnsi="Times New Roman" w:cs="Times New Roman"/>
            <w:sz w:val="27"/>
            <w:szCs w:val="27"/>
          </w:rPr>
          <w:t>реестр</w:t>
        </w:r>
      </w:hyperlink>
      <w:r w:rsidR="008F3B9B" w:rsidRPr="00891EAE">
        <w:rPr>
          <w:rFonts w:ascii="Times New Roman" w:hAnsi="Times New Roman" w:cs="Times New Roman"/>
          <w:sz w:val="27"/>
          <w:szCs w:val="27"/>
        </w:rPr>
        <w:t xml:space="preserve"> видов спорта, но не включенным в программу Олимпийских игр, устанавливаются в размере на 25 - 50% ниже размера, установленного для видов спорта (спортивных дисциплин), включенных в программу Олимпийских игр.</w:t>
      </w:r>
    </w:p>
    <w:p w:rsidR="008F3B9B" w:rsidRPr="00D401E0" w:rsidRDefault="00891E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 xml:space="preserve">4.7.4. </w:t>
      </w:r>
      <w:r w:rsidR="008F3B9B" w:rsidRPr="00D401E0">
        <w:rPr>
          <w:rFonts w:ascii="Times New Roman" w:hAnsi="Times New Roman" w:cs="Times New Roman"/>
          <w:sz w:val="27"/>
          <w:szCs w:val="27"/>
        </w:rPr>
        <w:t>В перечень работников, непосредственно участвующих в подготовке спортсмена высокого класса, включаются инструкторы-методисты, тренеры-преподаватели по смежным видам спорта, хореографы, концертмейстеры, массажисты, медицинские работники, механик по техническим видам спорта.</w:t>
      </w:r>
    </w:p>
    <w:p w:rsidR="008F3B9B" w:rsidRPr="00D401E0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>4.7.</w:t>
      </w:r>
      <w:r w:rsidR="00D401E0" w:rsidRPr="00D401E0">
        <w:rPr>
          <w:rFonts w:ascii="Times New Roman" w:hAnsi="Times New Roman" w:cs="Times New Roman"/>
          <w:sz w:val="27"/>
          <w:szCs w:val="27"/>
        </w:rPr>
        <w:t>5.</w:t>
      </w:r>
      <w:r w:rsidRPr="00D401E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D401E0">
        <w:rPr>
          <w:rFonts w:ascii="Times New Roman" w:hAnsi="Times New Roman" w:cs="Times New Roman"/>
          <w:sz w:val="27"/>
          <w:szCs w:val="27"/>
        </w:rPr>
        <w:t>Стимулирующая выплата к должностному окладу (окладу) работника за участие в подготовке учащегося -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учебного (финансового) года (соответственно сдвигая срок действия) в течение одного календарного года.</w:t>
      </w:r>
      <w:proofErr w:type="gramEnd"/>
      <w:r w:rsidRPr="00D401E0">
        <w:rPr>
          <w:rFonts w:ascii="Times New Roman" w:hAnsi="Times New Roman" w:cs="Times New Roman"/>
          <w:sz w:val="27"/>
          <w:szCs w:val="27"/>
        </w:rPr>
        <w:t xml:space="preserve">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8F3B9B" w:rsidRPr="00D401E0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>4.</w:t>
      </w:r>
      <w:r w:rsidR="00D401E0">
        <w:rPr>
          <w:rFonts w:ascii="Times New Roman" w:hAnsi="Times New Roman" w:cs="Times New Roman"/>
          <w:sz w:val="27"/>
          <w:szCs w:val="27"/>
        </w:rPr>
        <w:t>7</w:t>
      </w:r>
      <w:r w:rsidRPr="00D401E0">
        <w:rPr>
          <w:rFonts w:ascii="Times New Roman" w:hAnsi="Times New Roman" w:cs="Times New Roman"/>
          <w:sz w:val="27"/>
          <w:szCs w:val="27"/>
        </w:rPr>
        <w:t>.</w:t>
      </w:r>
      <w:r w:rsidR="00D401E0">
        <w:rPr>
          <w:rFonts w:ascii="Times New Roman" w:hAnsi="Times New Roman" w:cs="Times New Roman"/>
          <w:sz w:val="27"/>
          <w:szCs w:val="27"/>
        </w:rPr>
        <w:t>6.</w:t>
      </w:r>
      <w:r w:rsidRPr="00D401E0">
        <w:rPr>
          <w:rFonts w:ascii="Times New Roman" w:hAnsi="Times New Roman" w:cs="Times New Roman"/>
          <w:sz w:val="27"/>
          <w:szCs w:val="27"/>
        </w:rPr>
        <w:t xml:space="preserve"> Если в период действия установленной стимулирующей выплаты к должностному окладу (окладу) работника спортсмен улучшил спортивный результат, размер стимулирующей выплаты соответственно увеличивается и устанавливается новое исчисление срока его действия.</w:t>
      </w:r>
    </w:p>
    <w:p w:rsidR="008F3B9B" w:rsidRPr="00D401E0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>4.</w:t>
      </w:r>
      <w:r w:rsidR="00D401E0">
        <w:rPr>
          <w:rFonts w:ascii="Times New Roman" w:hAnsi="Times New Roman" w:cs="Times New Roman"/>
          <w:sz w:val="27"/>
          <w:szCs w:val="27"/>
        </w:rPr>
        <w:t>7</w:t>
      </w:r>
      <w:r w:rsidRPr="00D401E0">
        <w:rPr>
          <w:rFonts w:ascii="Times New Roman" w:hAnsi="Times New Roman" w:cs="Times New Roman"/>
          <w:sz w:val="27"/>
          <w:szCs w:val="27"/>
        </w:rPr>
        <w:t>.</w:t>
      </w:r>
      <w:r w:rsidR="00D401E0">
        <w:rPr>
          <w:rFonts w:ascii="Times New Roman" w:hAnsi="Times New Roman" w:cs="Times New Roman"/>
          <w:sz w:val="27"/>
          <w:szCs w:val="27"/>
        </w:rPr>
        <w:t>7.</w:t>
      </w:r>
      <w:r w:rsidRPr="00D401E0">
        <w:rPr>
          <w:rFonts w:ascii="Times New Roman" w:hAnsi="Times New Roman" w:cs="Times New Roman"/>
          <w:sz w:val="27"/>
          <w:szCs w:val="27"/>
        </w:rPr>
        <w:t xml:space="preserve"> Выплаты за участие в подготовке спортсмена высокого класса устанавливаются работникам учреждения, непосредственно участвующим в </w:t>
      </w:r>
      <w:r w:rsidRPr="00D401E0">
        <w:rPr>
          <w:rFonts w:ascii="Times New Roman" w:hAnsi="Times New Roman" w:cs="Times New Roman"/>
          <w:sz w:val="27"/>
          <w:szCs w:val="27"/>
        </w:rPr>
        <w:lastRenderedPageBreak/>
        <w:t xml:space="preserve">процессе подготовки спортсмена высокого класса. Перечень работников, непосредственно участвующих в процессе подготовки спортсмена высокого класса, согласовывается с </w:t>
      </w:r>
      <w:r w:rsidR="00D401E0" w:rsidRPr="00D401E0">
        <w:rPr>
          <w:rFonts w:ascii="Times New Roman" w:hAnsi="Times New Roman" w:cs="Times New Roman"/>
          <w:sz w:val="27"/>
          <w:szCs w:val="27"/>
        </w:rPr>
        <w:t>управлением по физической культуре и спорту администрации города Покачи.</w:t>
      </w:r>
    </w:p>
    <w:p w:rsidR="00D401E0" w:rsidRPr="00D401E0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>4.</w:t>
      </w:r>
      <w:r w:rsidR="00D401E0" w:rsidRPr="00D401E0">
        <w:rPr>
          <w:rFonts w:ascii="Times New Roman" w:hAnsi="Times New Roman" w:cs="Times New Roman"/>
          <w:sz w:val="27"/>
          <w:szCs w:val="27"/>
        </w:rPr>
        <w:t>8</w:t>
      </w:r>
      <w:r w:rsidRPr="00D401E0">
        <w:rPr>
          <w:rFonts w:ascii="Times New Roman" w:hAnsi="Times New Roman" w:cs="Times New Roman"/>
          <w:sz w:val="27"/>
          <w:szCs w:val="27"/>
        </w:rPr>
        <w:t>. Размер выплаты за стаж работы, выслугу лет</w:t>
      </w:r>
      <w:r w:rsidR="00D401E0" w:rsidRPr="00D401E0">
        <w:rPr>
          <w:rFonts w:ascii="Times New Roman" w:hAnsi="Times New Roman" w:cs="Times New Roman"/>
          <w:sz w:val="27"/>
          <w:szCs w:val="27"/>
        </w:rPr>
        <w:t>.</w:t>
      </w:r>
    </w:p>
    <w:p w:rsidR="008F3B9B" w:rsidRPr="00D401E0" w:rsidRDefault="00D4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>4.8.1.</w:t>
      </w:r>
      <w:r w:rsidR="008F3B9B" w:rsidRPr="00D401E0">
        <w:rPr>
          <w:rFonts w:ascii="Times New Roman" w:hAnsi="Times New Roman" w:cs="Times New Roman"/>
          <w:sz w:val="27"/>
          <w:szCs w:val="27"/>
        </w:rPr>
        <w:t xml:space="preserve"> </w:t>
      </w:r>
      <w:r w:rsidR="00056B02">
        <w:rPr>
          <w:rFonts w:ascii="Times New Roman" w:hAnsi="Times New Roman" w:cs="Times New Roman"/>
          <w:sz w:val="27"/>
          <w:szCs w:val="27"/>
        </w:rPr>
        <w:t xml:space="preserve">Порядок выплаты за стаж </w:t>
      </w:r>
      <w:r w:rsidRPr="00D401E0">
        <w:rPr>
          <w:rFonts w:ascii="Times New Roman" w:hAnsi="Times New Roman" w:cs="Times New Roman"/>
          <w:sz w:val="27"/>
          <w:szCs w:val="27"/>
        </w:rPr>
        <w:t xml:space="preserve"> работы, выслугу лет</w:t>
      </w:r>
      <w:r w:rsidR="00056B02">
        <w:rPr>
          <w:rFonts w:ascii="Times New Roman" w:hAnsi="Times New Roman" w:cs="Times New Roman"/>
          <w:sz w:val="27"/>
          <w:szCs w:val="27"/>
        </w:rPr>
        <w:t xml:space="preserve"> устанавливается локальным нормативным правовым актом учреждения, и определяется </w:t>
      </w:r>
      <w:r w:rsidRPr="00D401E0">
        <w:rPr>
          <w:rFonts w:ascii="Times New Roman" w:hAnsi="Times New Roman" w:cs="Times New Roman"/>
          <w:sz w:val="27"/>
          <w:szCs w:val="27"/>
        </w:rPr>
        <w:t xml:space="preserve"> </w:t>
      </w:r>
      <w:r w:rsidR="008F3B9B" w:rsidRPr="00D401E0">
        <w:rPr>
          <w:rFonts w:ascii="Times New Roman" w:hAnsi="Times New Roman" w:cs="Times New Roman"/>
          <w:sz w:val="27"/>
          <w:szCs w:val="27"/>
        </w:rPr>
        <w:t xml:space="preserve">в процентах от должностного оклада (оклада) </w:t>
      </w:r>
      <w:r w:rsidR="00056B02">
        <w:rPr>
          <w:rFonts w:ascii="Times New Roman" w:hAnsi="Times New Roman" w:cs="Times New Roman"/>
          <w:sz w:val="27"/>
          <w:szCs w:val="27"/>
        </w:rPr>
        <w:t>в соответствии с</w:t>
      </w:r>
      <w:r w:rsidR="008F3B9B" w:rsidRPr="00D401E0">
        <w:rPr>
          <w:rFonts w:ascii="Times New Roman" w:hAnsi="Times New Roman" w:cs="Times New Roman"/>
          <w:sz w:val="27"/>
          <w:szCs w:val="27"/>
        </w:rPr>
        <w:t xml:space="preserve"> </w:t>
      </w:r>
      <w:hyperlink r:id="rId24" w:history="1">
        <w:r w:rsidR="008F3B9B" w:rsidRPr="00D401E0">
          <w:rPr>
            <w:rFonts w:ascii="Times New Roman" w:hAnsi="Times New Roman" w:cs="Times New Roman"/>
            <w:sz w:val="27"/>
            <w:szCs w:val="27"/>
          </w:rPr>
          <w:t>таблице</w:t>
        </w:r>
        <w:r w:rsidR="00056B02">
          <w:rPr>
            <w:rFonts w:ascii="Times New Roman" w:hAnsi="Times New Roman" w:cs="Times New Roman"/>
            <w:sz w:val="27"/>
            <w:szCs w:val="27"/>
          </w:rPr>
          <w:t>й</w:t>
        </w:r>
        <w:r w:rsidR="008F3B9B" w:rsidRPr="00D401E0">
          <w:rPr>
            <w:rFonts w:ascii="Times New Roman" w:hAnsi="Times New Roman" w:cs="Times New Roman"/>
            <w:sz w:val="27"/>
            <w:szCs w:val="27"/>
          </w:rPr>
          <w:t xml:space="preserve"> 9</w:t>
        </w:r>
      </w:hyperlink>
      <w:r w:rsidR="008F3B9B" w:rsidRPr="00D401E0">
        <w:rPr>
          <w:rFonts w:ascii="Times New Roman" w:hAnsi="Times New Roman" w:cs="Times New Roman"/>
          <w:sz w:val="27"/>
          <w:szCs w:val="27"/>
        </w:rPr>
        <w:t>.</w:t>
      </w:r>
    </w:p>
    <w:p w:rsidR="008F3B9B" w:rsidRPr="00D401E0" w:rsidRDefault="008F3B9B" w:rsidP="00D401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>Таблица 9</w:t>
      </w:r>
    </w:p>
    <w:p w:rsidR="008F3B9B" w:rsidRDefault="00D401E0" w:rsidP="00D401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>Размер выплаты за стаж работы, выслугу лет</w:t>
      </w:r>
    </w:p>
    <w:p w:rsidR="00D401E0" w:rsidRPr="00D401E0" w:rsidRDefault="00D401E0" w:rsidP="00D401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219"/>
      </w:tblGrid>
      <w:tr w:rsidR="008F3B9B" w:rsidRPr="00D401E0" w:rsidTr="00D401E0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         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 xml:space="preserve">Размер выплаты в процентах к    </w:t>
            </w:r>
            <w:r w:rsidRPr="00D401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должностному окладу         </w:t>
            </w:r>
          </w:p>
        </w:tc>
      </w:tr>
      <w:tr w:rsidR="008F3B9B" w:rsidRPr="00D401E0" w:rsidTr="00D401E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3B9B" w:rsidRPr="00D401E0" w:rsidTr="00D401E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от 1 до 5 лет      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3B9B" w:rsidRPr="00D401E0" w:rsidTr="00D401E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от 5 до 10 лет     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3B9B" w:rsidRPr="00D401E0" w:rsidTr="00D401E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от 10 до 15 лет     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3B9B" w:rsidRPr="00D401E0" w:rsidTr="00D401E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 xml:space="preserve">Стаж работы свыше 15 лет      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D401E0" w:rsidRDefault="008F3B9B" w:rsidP="00D401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D401E0" w:rsidRDefault="00D401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401E0">
        <w:rPr>
          <w:rFonts w:ascii="Times New Roman" w:hAnsi="Times New Roman" w:cs="Times New Roman"/>
          <w:sz w:val="27"/>
          <w:szCs w:val="27"/>
        </w:rPr>
        <w:t>4.8.2</w:t>
      </w:r>
      <w:r w:rsidR="008F3B9B" w:rsidRPr="00D401E0">
        <w:rPr>
          <w:rFonts w:ascii="Times New Roman" w:hAnsi="Times New Roman" w:cs="Times New Roman"/>
          <w:sz w:val="27"/>
          <w:szCs w:val="27"/>
        </w:rPr>
        <w:t>. Выплаты за стаж работы, выслугу лет учитываются при расчете годового фонда оплаты труда по фактическому стажу работника.</w:t>
      </w:r>
    </w:p>
    <w:p w:rsidR="008F3B9B" w:rsidRPr="006262AC" w:rsidRDefault="00A8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>4.9</w:t>
      </w:r>
      <w:r w:rsidR="008F3B9B" w:rsidRPr="006262AC">
        <w:rPr>
          <w:rFonts w:ascii="Times New Roman" w:hAnsi="Times New Roman" w:cs="Times New Roman"/>
          <w:sz w:val="27"/>
          <w:szCs w:val="27"/>
        </w:rPr>
        <w:t>. Выплаты за интенсивность и высокие результаты работы.</w:t>
      </w:r>
    </w:p>
    <w:p w:rsidR="008F3B9B" w:rsidRPr="00A8003C" w:rsidRDefault="00A8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003C">
        <w:rPr>
          <w:rFonts w:ascii="Times New Roman" w:hAnsi="Times New Roman" w:cs="Times New Roman"/>
          <w:sz w:val="27"/>
          <w:szCs w:val="27"/>
        </w:rPr>
        <w:t xml:space="preserve">4.9.1. </w:t>
      </w:r>
      <w:r w:rsidR="008F3B9B" w:rsidRPr="00A8003C">
        <w:rPr>
          <w:rFonts w:ascii="Times New Roman" w:hAnsi="Times New Roman" w:cs="Times New Roman"/>
          <w:sz w:val="27"/>
          <w:szCs w:val="27"/>
        </w:rPr>
        <w:t>При установлении выплат за интенсивность и высокие результаты работы работникам бюджетного учреждения учитываются:</w:t>
      </w:r>
    </w:p>
    <w:p w:rsidR="008F3B9B" w:rsidRPr="00A8003C" w:rsidRDefault="00A8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003C">
        <w:rPr>
          <w:rFonts w:ascii="Times New Roman" w:hAnsi="Times New Roman" w:cs="Times New Roman"/>
          <w:sz w:val="27"/>
          <w:szCs w:val="27"/>
        </w:rPr>
        <w:t>-</w:t>
      </w:r>
      <w:r w:rsidR="008F3B9B" w:rsidRPr="00A8003C">
        <w:rPr>
          <w:rFonts w:ascii="Times New Roman" w:hAnsi="Times New Roman" w:cs="Times New Roman"/>
          <w:sz w:val="27"/>
          <w:szCs w:val="27"/>
        </w:rPr>
        <w:t>инициатива, творчество и применение в работе современных форм и методов организации труда;</w:t>
      </w:r>
    </w:p>
    <w:p w:rsidR="008F3B9B" w:rsidRPr="00A8003C" w:rsidRDefault="00A8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003C">
        <w:rPr>
          <w:rFonts w:ascii="Times New Roman" w:hAnsi="Times New Roman" w:cs="Times New Roman"/>
          <w:sz w:val="27"/>
          <w:szCs w:val="27"/>
        </w:rPr>
        <w:t>-</w:t>
      </w:r>
      <w:r w:rsidR="008F3B9B" w:rsidRPr="00A8003C">
        <w:rPr>
          <w:rFonts w:ascii="Times New Roman" w:hAnsi="Times New Roman" w:cs="Times New Roman"/>
          <w:sz w:val="27"/>
          <w:szCs w:val="27"/>
        </w:rPr>
        <w:t>участие в течение определенного периода в выполнении важных работ, мероприятий, не определенных трудовым договором работника;</w:t>
      </w:r>
    </w:p>
    <w:p w:rsidR="008F3B9B" w:rsidRPr="00A8003C" w:rsidRDefault="00A8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003C">
        <w:rPr>
          <w:rFonts w:ascii="Times New Roman" w:hAnsi="Times New Roman" w:cs="Times New Roman"/>
          <w:sz w:val="27"/>
          <w:szCs w:val="27"/>
        </w:rPr>
        <w:t>-</w:t>
      </w:r>
      <w:r w:rsidR="008F3B9B" w:rsidRPr="00A8003C">
        <w:rPr>
          <w:rFonts w:ascii="Times New Roman" w:hAnsi="Times New Roman" w:cs="Times New Roman"/>
          <w:sz w:val="27"/>
          <w:szCs w:val="27"/>
        </w:rPr>
        <w:t>выполнение особо важных и срочных работ;</w:t>
      </w:r>
    </w:p>
    <w:p w:rsidR="008F3B9B" w:rsidRPr="00A8003C" w:rsidRDefault="00A8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003C">
        <w:rPr>
          <w:rFonts w:ascii="Times New Roman" w:hAnsi="Times New Roman" w:cs="Times New Roman"/>
          <w:sz w:val="27"/>
          <w:szCs w:val="27"/>
        </w:rPr>
        <w:t>-</w:t>
      </w:r>
      <w:r w:rsidR="008F3B9B" w:rsidRPr="00A8003C">
        <w:rPr>
          <w:rFonts w:ascii="Times New Roman" w:hAnsi="Times New Roman" w:cs="Times New Roman"/>
          <w:sz w:val="27"/>
          <w:szCs w:val="27"/>
        </w:rPr>
        <w:t>интенсивность и напряженность работы;</w:t>
      </w:r>
    </w:p>
    <w:p w:rsidR="008F3B9B" w:rsidRPr="00A8003C" w:rsidRDefault="00A80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8003C">
        <w:rPr>
          <w:rFonts w:ascii="Times New Roman" w:hAnsi="Times New Roman" w:cs="Times New Roman"/>
          <w:sz w:val="27"/>
          <w:szCs w:val="27"/>
        </w:rPr>
        <w:t>-</w:t>
      </w:r>
      <w:r w:rsidR="008F3B9B" w:rsidRPr="00A8003C">
        <w:rPr>
          <w:rFonts w:ascii="Times New Roman" w:hAnsi="Times New Roman" w:cs="Times New Roman"/>
          <w:sz w:val="27"/>
          <w:szCs w:val="27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8F3B9B" w:rsidRPr="006262A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>4.</w:t>
      </w:r>
      <w:r w:rsidR="006262AC">
        <w:rPr>
          <w:rFonts w:ascii="Times New Roman" w:hAnsi="Times New Roman" w:cs="Times New Roman"/>
          <w:sz w:val="27"/>
          <w:szCs w:val="27"/>
        </w:rPr>
        <w:t>9</w:t>
      </w:r>
      <w:r w:rsidRPr="006262AC">
        <w:rPr>
          <w:rFonts w:ascii="Times New Roman" w:hAnsi="Times New Roman" w:cs="Times New Roman"/>
          <w:sz w:val="27"/>
          <w:szCs w:val="27"/>
        </w:rPr>
        <w:t>.</w:t>
      </w:r>
      <w:r w:rsidR="006262AC">
        <w:rPr>
          <w:rFonts w:ascii="Times New Roman" w:hAnsi="Times New Roman" w:cs="Times New Roman"/>
          <w:sz w:val="27"/>
          <w:szCs w:val="27"/>
        </w:rPr>
        <w:t xml:space="preserve">2. </w:t>
      </w:r>
      <w:r w:rsidRPr="006262AC">
        <w:rPr>
          <w:rFonts w:ascii="Times New Roman" w:hAnsi="Times New Roman" w:cs="Times New Roman"/>
          <w:sz w:val="27"/>
          <w:szCs w:val="27"/>
        </w:rPr>
        <w:t xml:space="preserve"> Выплаты за интенсивность и высокие результаты работы отменяются при ухудшении показателей в работе или окончании особо важных или срочных работ.</w:t>
      </w:r>
    </w:p>
    <w:p w:rsidR="008F3B9B" w:rsidRPr="006262A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>4.</w:t>
      </w:r>
      <w:r w:rsidR="006262AC" w:rsidRPr="006262AC">
        <w:rPr>
          <w:rFonts w:ascii="Times New Roman" w:hAnsi="Times New Roman" w:cs="Times New Roman"/>
          <w:sz w:val="27"/>
          <w:szCs w:val="27"/>
        </w:rPr>
        <w:t>9</w:t>
      </w:r>
      <w:r w:rsidRPr="006262AC">
        <w:rPr>
          <w:rFonts w:ascii="Times New Roman" w:hAnsi="Times New Roman" w:cs="Times New Roman"/>
          <w:sz w:val="27"/>
          <w:szCs w:val="27"/>
        </w:rPr>
        <w:t>.</w:t>
      </w:r>
      <w:r w:rsidR="006262AC" w:rsidRPr="006262AC">
        <w:rPr>
          <w:rFonts w:ascii="Times New Roman" w:hAnsi="Times New Roman" w:cs="Times New Roman"/>
          <w:sz w:val="27"/>
          <w:szCs w:val="27"/>
        </w:rPr>
        <w:t>3.</w:t>
      </w:r>
      <w:r w:rsidRPr="006262AC">
        <w:rPr>
          <w:rFonts w:ascii="Times New Roman" w:hAnsi="Times New Roman" w:cs="Times New Roman"/>
          <w:sz w:val="27"/>
          <w:szCs w:val="27"/>
        </w:rPr>
        <w:t xml:space="preserve"> Перечень специалистов, которым устанавливаются стимулирующие выплаты за интенсивность и высокие результаты работы, определяется учреждением с учетом непосредственного вклада работника в достижение результатов.</w:t>
      </w:r>
    </w:p>
    <w:p w:rsidR="008F3B9B" w:rsidRPr="006262A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>4.</w:t>
      </w:r>
      <w:r w:rsidR="006262AC" w:rsidRPr="006262AC">
        <w:rPr>
          <w:rFonts w:ascii="Times New Roman" w:hAnsi="Times New Roman" w:cs="Times New Roman"/>
          <w:sz w:val="27"/>
          <w:szCs w:val="27"/>
        </w:rPr>
        <w:t>9</w:t>
      </w:r>
      <w:r w:rsidRPr="006262AC">
        <w:rPr>
          <w:rFonts w:ascii="Times New Roman" w:hAnsi="Times New Roman" w:cs="Times New Roman"/>
          <w:sz w:val="27"/>
          <w:szCs w:val="27"/>
        </w:rPr>
        <w:t>.</w:t>
      </w:r>
      <w:r w:rsidR="006262AC" w:rsidRPr="006262AC">
        <w:rPr>
          <w:rFonts w:ascii="Times New Roman" w:hAnsi="Times New Roman" w:cs="Times New Roman"/>
          <w:sz w:val="27"/>
          <w:szCs w:val="27"/>
        </w:rPr>
        <w:t>4.</w:t>
      </w:r>
      <w:r w:rsidRPr="006262AC">
        <w:rPr>
          <w:rFonts w:ascii="Times New Roman" w:hAnsi="Times New Roman" w:cs="Times New Roman"/>
          <w:sz w:val="27"/>
          <w:szCs w:val="27"/>
        </w:rPr>
        <w:t xml:space="preserve"> Выплаты за интенсивность и высокие результаты работы носят разовый характер.</w:t>
      </w:r>
    </w:p>
    <w:p w:rsidR="008F3B9B" w:rsidRPr="006262A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>4.1</w:t>
      </w:r>
      <w:r w:rsidR="006262AC" w:rsidRPr="006262AC">
        <w:rPr>
          <w:rFonts w:ascii="Times New Roman" w:hAnsi="Times New Roman" w:cs="Times New Roman"/>
          <w:sz w:val="27"/>
          <w:szCs w:val="27"/>
        </w:rPr>
        <w:t>0</w:t>
      </w:r>
      <w:r w:rsidRPr="006262AC">
        <w:rPr>
          <w:rFonts w:ascii="Times New Roman" w:hAnsi="Times New Roman" w:cs="Times New Roman"/>
          <w:sz w:val="27"/>
          <w:szCs w:val="27"/>
        </w:rPr>
        <w:t>. Премиальные выплаты по результатам работы</w:t>
      </w:r>
    </w:p>
    <w:p w:rsidR="008F3B9B" w:rsidRPr="006262A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>Премиальные выплаты по результатам работы включают:</w:t>
      </w:r>
    </w:p>
    <w:p w:rsidR="008F3B9B" w:rsidRPr="006262AC" w:rsidRDefault="00626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6262AC">
        <w:rPr>
          <w:rFonts w:ascii="Times New Roman" w:hAnsi="Times New Roman" w:cs="Times New Roman"/>
          <w:sz w:val="27"/>
          <w:szCs w:val="27"/>
        </w:rPr>
        <w:t>ежемесячное премирование за качество выполняемых работ;</w:t>
      </w:r>
    </w:p>
    <w:p w:rsidR="008F3B9B" w:rsidRPr="006262AC" w:rsidRDefault="00626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6262AC">
        <w:rPr>
          <w:rFonts w:ascii="Times New Roman" w:hAnsi="Times New Roman" w:cs="Times New Roman"/>
          <w:sz w:val="27"/>
          <w:szCs w:val="27"/>
        </w:rPr>
        <w:t>единовременное премирование.</w:t>
      </w:r>
    </w:p>
    <w:p w:rsidR="008F3B9B" w:rsidRPr="006262A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>4.1</w:t>
      </w:r>
      <w:r w:rsidR="006262AC" w:rsidRPr="006262AC">
        <w:rPr>
          <w:rFonts w:ascii="Times New Roman" w:hAnsi="Times New Roman" w:cs="Times New Roman"/>
          <w:sz w:val="27"/>
          <w:szCs w:val="27"/>
        </w:rPr>
        <w:t>0.1</w:t>
      </w:r>
      <w:r w:rsidRPr="006262AC">
        <w:rPr>
          <w:rFonts w:ascii="Times New Roman" w:hAnsi="Times New Roman" w:cs="Times New Roman"/>
          <w:sz w:val="27"/>
          <w:szCs w:val="27"/>
        </w:rPr>
        <w:t xml:space="preserve">. Ежемесячное премирование за качество выполняемых работ осуществляется работникам учреждений к должностному окладу (окладу) по основному месту работы по основной занимаемой должности за качественное </w:t>
      </w:r>
      <w:r w:rsidRPr="006262AC">
        <w:rPr>
          <w:rFonts w:ascii="Times New Roman" w:hAnsi="Times New Roman" w:cs="Times New Roman"/>
          <w:sz w:val="27"/>
          <w:szCs w:val="27"/>
        </w:rPr>
        <w:lastRenderedPageBreak/>
        <w:t>исполнение должностных обязанностей, соблюдение трудовой дисциплины</w:t>
      </w:r>
      <w:r w:rsidR="006262AC" w:rsidRPr="006262AC">
        <w:rPr>
          <w:rFonts w:ascii="Times New Roman" w:hAnsi="Times New Roman" w:cs="Times New Roman"/>
          <w:sz w:val="27"/>
          <w:szCs w:val="27"/>
        </w:rPr>
        <w:t xml:space="preserve"> на основании приказа руководителя</w:t>
      </w:r>
      <w:r w:rsidRPr="006262AC">
        <w:rPr>
          <w:rFonts w:ascii="Times New Roman" w:hAnsi="Times New Roman" w:cs="Times New Roman"/>
          <w:sz w:val="27"/>
          <w:szCs w:val="27"/>
        </w:rPr>
        <w:t>.</w:t>
      </w:r>
    </w:p>
    <w:p w:rsidR="008F3B9B" w:rsidRPr="006262AC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>4.1</w:t>
      </w:r>
      <w:r w:rsidR="006262AC" w:rsidRPr="006262AC">
        <w:rPr>
          <w:rFonts w:ascii="Times New Roman" w:hAnsi="Times New Roman" w:cs="Times New Roman"/>
          <w:sz w:val="27"/>
          <w:szCs w:val="27"/>
        </w:rPr>
        <w:t>0</w:t>
      </w:r>
      <w:r w:rsidRPr="006262AC">
        <w:rPr>
          <w:rFonts w:ascii="Times New Roman" w:hAnsi="Times New Roman" w:cs="Times New Roman"/>
          <w:sz w:val="27"/>
          <w:szCs w:val="27"/>
        </w:rPr>
        <w:t>.</w:t>
      </w:r>
      <w:r w:rsidR="006262AC" w:rsidRPr="006262AC">
        <w:rPr>
          <w:rFonts w:ascii="Times New Roman" w:hAnsi="Times New Roman" w:cs="Times New Roman"/>
          <w:sz w:val="27"/>
          <w:szCs w:val="27"/>
        </w:rPr>
        <w:t xml:space="preserve">2. </w:t>
      </w:r>
      <w:r w:rsidRPr="006262AC">
        <w:rPr>
          <w:rFonts w:ascii="Times New Roman" w:hAnsi="Times New Roman" w:cs="Times New Roman"/>
          <w:sz w:val="27"/>
          <w:szCs w:val="27"/>
        </w:rPr>
        <w:t xml:space="preserve"> Единовременное премирование осуществляется:</w:t>
      </w:r>
    </w:p>
    <w:p w:rsidR="008F3B9B" w:rsidRDefault="00626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262AC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6262AC">
        <w:rPr>
          <w:rFonts w:ascii="Times New Roman" w:hAnsi="Times New Roman" w:cs="Times New Roman"/>
          <w:sz w:val="27"/>
          <w:szCs w:val="27"/>
        </w:rPr>
        <w:t>к юбилейным</w:t>
      </w:r>
      <w:r w:rsidRPr="006262AC">
        <w:rPr>
          <w:rFonts w:ascii="Times New Roman" w:hAnsi="Times New Roman" w:cs="Times New Roman"/>
          <w:sz w:val="27"/>
          <w:szCs w:val="27"/>
        </w:rPr>
        <w:t>,</w:t>
      </w:r>
      <w:r w:rsidR="008F3B9B" w:rsidRPr="006262AC">
        <w:rPr>
          <w:rFonts w:ascii="Times New Roman" w:hAnsi="Times New Roman" w:cs="Times New Roman"/>
          <w:sz w:val="27"/>
          <w:szCs w:val="27"/>
        </w:rPr>
        <w:t xml:space="preserve">  праздничным датам</w:t>
      </w:r>
      <w:r w:rsidRPr="006262AC">
        <w:rPr>
          <w:rFonts w:ascii="Times New Roman" w:hAnsi="Times New Roman" w:cs="Times New Roman"/>
          <w:sz w:val="27"/>
          <w:szCs w:val="27"/>
        </w:rPr>
        <w:t xml:space="preserve"> и профессиональным праздникам</w:t>
      </w:r>
      <w:r w:rsidR="00126B71">
        <w:rPr>
          <w:rFonts w:ascii="Times New Roman" w:hAnsi="Times New Roman" w:cs="Times New Roman"/>
          <w:sz w:val="27"/>
          <w:szCs w:val="27"/>
        </w:rPr>
        <w:t>.</w:t>
      </w:r>
    </w:p>
    <w:p w:rsidR="00817244" w:rsidRDefault="00817244" w:rsidP="00817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17244">
        <w:rPr>
          <w:rFonts w:ascii="Times New Roman" w:hAnsi="Times New Roman" w:cs="Times New Roman"/>
          <w:sz w:val="27"/>
          <w:szCs w:val="27"/>
        </w:rPr>
        <w:t>4.10.</w:t>
      </w:r>
      <w:r w:rsidR="0049040C">
        <w:rPr>
          <w:rFonts w:ascii="Times New Roman" w:hAnsi="Times New Roman" w:cs="Times New Roman"/>
          <w:sz w:val="27"/>
          <w:szCs w:val="27"/>
        </w:rPr>
        <w:t>3</w:t>
      </w:r>
      <w:r w:rsidRPr="00817244">
        <w:rPr>
          <w:rFonts w:ascii="Times New Roman" w:hAnsi="Times New Roman" w:cs="Times New Roman"/>
          <w:sz w:val="27"/>
          <w:szCs w:val="27"/>
        </w:rPr>
        <w:t>. Размер премиальных выплат может устанавливаться как в процентном отношении к должностному окладу (окладу) работника, так и в абсолютном значении.</w:t>
      </w:r>
    </w:p>
    <w:p w:rsidR="0049040C" w:rsidRPr="0049040C" w:rsidRDefault="00877489" w:rsidP="0049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4.10.4. </w:t>
      </w:r>
      <w:r w:rsidR="00C01AAA">
        <w:rPr>
          <w:rFonts w:ascii="Times New Roman" w:hAnsi="Times New Roman" w:cs="Times New Roman"/>
          <w:bCs/>
          <w:sz w:val="27"/>
          <w:szCs w:val="27"/>
        </w:rPr>
        <w:t>Единовременное премирование</w:t>
      </w:r>
      <w:r w:rsidR="0049040C" w:rsidRPr="0049040C">
        <w:rPr>
          <w:rFonts w:ascii="Times New Roman" w:hAnsi="Times New Roman" w:cs="Times New Roman"/>
          <w:bCs/>
          <w:sz w:val="27"/>
          <w:szCs w:val="27"/>
        </w:rPr>
        <w:t xml:space="preserve"> производятся при наличии обоснованной экономии бюджетных средств по фонду оплаты труда, а также средств, полученных от приносящей доход деятельности. </w:t>
      </w:r>
    </w:p>
    <w:p w:rsidR="0049040C" w:rsidRDefault="00877489" w:rsidP="0049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4.10.5. </w:t>
      </w:r>
      <w:r w:rsidR="0049040C" w:rsidRPr="0049040C">
        <w:rPr>
          <w:rFonts w:ascii="Times New Roman" w:hAnsi="Times New Roman" w:cs="Times New Roman"/>
          <w:bCs/>
          <w:sz w:val="27"/>
          <w:szCs w:val="27"/>
        </w:rPr>
        <w:t>Премиальные выплаты к юбилейным</w:t>
      </w:r>
      <w:r w:rsidR="0049040C">
        <w:rPr>
          <w:rFonts w:ascii="Times New Roman" w:hAnsi="Times New Roman" w:cs="Times New Roman"/>
          <w:bCs/>
          <w:sz w:val="27"/>
          <w:szCs w:val="27"/>
        </w:rPr>
        <w:t xml:space="preserve"> датам </w:t>
      </w:r>
      <w:r w:rsidR="0049040C" w:rsidRPr="0049040C">
        <w:rPr>
          <w:rFonts w:ascii="Times New Roman" w:hAnsi="Times New Roman" w:cs="Times New Roman"/>
          <w:bCs/>
          <w:sz w:val="27"/>
          <w:szCs w:val="27"/>
        </w:rPr>
        <w:t>производятся на основании</w:t>
      </w:r>
      <w:r w:rsidR="0049040C">
        <w:rPr>
          <w:rFonts w:ascii="Times New Roman" w:hAnsi="Times New Roman" w:cs="Times New Roman"/>
          <w:bCs/>
          <w:sz w:val="27"/>
          <w:szCs w:val="27"/>
        </w:rPr>
        <w:t xml:space="preserve"> приказа руководителя учреждения.</w:t>
      </w:r>
    </w:p>
    <w:p w:rsidR="0049040C" w:rsidRPr="0049040C" w:rsidRDefault="00877489" w:rsidP="004904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4.10.6. </w:t>
      </w:r>
      <w:r w:rsidR="0049040C" w:rsidRPr="0049040C">
        <w:rPr>
          <w:rFonts w:ascii="Times New Roman" w:hAnsi="Times New Roman" w:cs="Times New Roman"/>
          <w:bCs/>
          <w:sz w:val="27"/>
          <w:szCs w:val="27"/>
        </w:rPr>
        <w:t xml:space="preserve">Премиальные выплаты </w:t>
      </w:r>
      <w:r>
        <w:rPr>
          <w:rFonts w:ascii="Times New Roman" w:hAnsi="Times New Roman" w:cs="Times New Roman"/>
          <w:bCs/>
          <w:sz w:val="27"/>
          <w:szCs w:val="27"/>
        </w:rPr>
        <w:t xml:space="preserve">к </w:t>
      </w:r>
      <w:r w:rsidR="0049040C" w:rsidRPr="0049040C">
        <w:rPr>
          <w:rFonts w:ascii="Times New Roman" w:hAnsi="Times New Roman" w:cs="Times New Roman"/>
          <w:bCs/>
          <w:sz w:val="27"/>
          <w:szCs w:val="27"/>
        </w:rPr>
        <w:t xml:space="preserve">праздничным датам и профессиональным праздникам производятся на основании постановления администрации города Покачи в размере одного должностного оклада по основной занимаемой должности. </w:t>
      </w:r>
    </w:p>
    <w:p w:rsidR="0049040C" w:rsidRPr="00817244" w:rsidRDefault="0049040C" w:rsidP="00817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F3B9B" w:rsidRPr="003C26A1" w:rsidRDefault="003C26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3C26A1">
        <w:rPr>
          <w:rFonts w:ascii="Times New Roman" w:hAnsi="Times New Roman" w:cs="Times New Roman"/>
          <w:bCs/>
          <w:sz w:val="27"/>
          <w:szCs w:val="27"/>
        </w:rPr>
        <w:t>5</w:t>
      </w:r>
      <w:r w:rsidR="008F3B9B" w:rsidRPr="003C26A1">
        <w:rPr>
          <w:rFonts w:ascii="Times New Roman" w:hAnsi="Times New Roman" w:cs="Times New Roman"/>
          <w:bCs/>
          <w:sz w:val="27"/>
          <w:szCs w:val="27"/>
        </w:rPr>
        <w:t>. Особенности порядка и условий оплаты труда</w:t>
      </w:r>
    </w:p>
    <w:p w:rsidR="008F3B9B" w:rsidRPr="003C26A1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3C26A1">
        <w:rPr>
          <w:rFonts w:ascii="Times New Roman" w:hAnsi="Times New Roman" w:cs="Times New Roman"/>
          <w:bCs/>
          <w:sz w:val="27"/>
          <w:szCs w:val="27"/>
        </w:rPr>
        <w:t>тренеров, тренеров-преподавателей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3C26A1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26A1">
        <w:rPr>
          <w:rFonts w:ascii="Times New Roman" w:hAnsi="Times New Roman" w:cs="Times New Roman"/>
          <w:sz w:val="27"/>
          <w:szCs w:val="27"/>
        </w:rPr>
        <w:t xml:space="preserve">5.1. Оплата труда тренеров, тренеров-преподавателей осуществляется по нормативам оплаты труда за одного занимающегося на этапах спортивной подготовки </w:t>
      </w:r>
      <w:hyperlink r:id="rId25" w:history="1">
        <w:r w:rsidRPr="003C26A1">
          <w:rPr>
            <w:rFonts w:ascii="Times New Roman" w:hAnsi="Times New Roman" w:cs="Times New Roman"/>
            <w:sz w:val="27"/>
            <w:szCs w:val="27"/>
          </w:rPr>
          <w:t>(таблица 12)</w:t>
        </w:r>
      </w:hyperlink>
      <w:r w:rsidRPr="003C26A1">
        <w:rPr>
          <w:rFonts w:ascii="Times New Roman" w:hAnsi="Times New Roman" w:cs="Times New Roman"/>
          <w:sz w:val="27"/>
          <w:szCs w:val="27"/>
        </w:rPr>
        <w:t xml:space="preserve"> и (или) по нормативам оплаты труда за подготовку спортсмена высокого класса </w:t>
      </w:r>
      <w:hyperlink r:id="rId26" w:history="1">
        <w:r w:rsidRPr="003C26A1">
          <w:rPr>
            <w:rFonts w:ascii="Times New Roman" w:hAnsi="Times New Roman" w:cs="Times New Roman"/>
            <w:sz w:val="27"/>
            <w:szCs w:val="27"/>
          </w:rPr>
          <w:t>(таблица 13)</w:t>
        </w:r>
      </w:hyperlink>
      <w:r w:rsidRPr="003C26A1">
        <w:rPr>
          <w:rFonts w:ascii="Times New Roman" w:hAnsi="Times New Roman" w:cs="Times New Roman"/>
          <w:sz w:val="27"/>
          <w:szCs w:val="27"/>
        </w:rPr>
        <w:t xml:space="preserve"> исходя из установленного размера должностного оклада (оклада).</w:t>
      </w:r>
    </w:p>
    <w:p w:rsidR="008F3B9B" w:rsidRPr="003C26A1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26A1">
        <w:rPr>
          <w:rFonts w:ascii="Times New Roman" w:hAnsi="Times New Roman" w:cs="Times New Roman"/>
          <w:sz w:val="27"/>
          <w:szCs w:val="27"/>
        </w:rPr>
        <w:t>5.2. Наполняемость учебных групп и объем учебно-тренировочной нагрузки определяется с учетом техники безопасности в соответствии с образовательной программой.</w:t>
      </w:r>
    </w:p>
    <w:p w:rsidR="008F3B9B" w:rsidRPr="003C26A1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C26A1">
        <w:rPr>
          <w:rFonts w:ascii="Times New Roman" w:hAnsi="Times New Roman" w:cs="Times New Roman"/>
          <w:sz w:val="27"/>
          <w:szCs w:val="27"/>
        </w:rPr>
        <w:t xml:space="preserve">5.3. При отсутствии в утвержденной образовательной программе нормативов по наполняемости учебных групп и максимальному объему учебно-тренировочной нагрузки применяются параметры, приведенные в </w:t>
      </w:r>
      <w:hyperlink r:id="rId27" w:history="1">
        <w:r w:rsidRPr="003C26A1">
          <w:rPr>
            <w:rFonts w:ascii="Times New Roman" w:hAnsi="Times New Roman" w:cs="Times New Roman"/>
            <w:sz w:val="27"/>
            <w:szCs w:val="27"/>
          </w:rPr>
          <w:t>таблице 10</w:t>
        </w:r>
      </w:hyperlink>
      <w:r w:rsidRPr="003C26A1">
        <w:rPr>
          <w:rFonts w:ascii="Times New Roman" w:hAnsi="Times New Roman" w:cs="Times New Roman"/>
          <w:sz w:val="27"/>
          <w:szCs w:val="27"/>
        </w:rPr>
        <w:t>.</w:t>
      </w:r>
    </w:p>
    <w:p w:rsidR="008F3B9B" w:rsidRDefault="008F3B9B" w:rsidP="003C2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C26A1">
        <w:rPr>
          <w:rFonts w:ascii="Times New Roman" w:hAnsi="Times New Roman" w:cs="Times New Roman"/>
          <w:sz w:val="27"/>
          <w:szCs w:val="27"/>
        </w:rPr>
        <w:t xml:space="preserve">К наполняемости учебных групп и объему учебно-тренировочной нагрузки по адаптивной физической культуре и адаптивному спорту применяются параметры, приведенные в </w:t>
      </w:r>
      <w:hyperlink r:id="rId28" w:history="1">
        <w:r w:rsidRPr="003C26A1">
          <w:rPr>
            <w:rFonts w:ascii="Times New Roman" w:hAnsi="Times New Roman" w:cs="Times New Roman"/>
            <w:sz w:val="27"/>
            <w:szCs w:val="27"/>
          </w:rPr>
          <w:t>таблице 11</w:t>
        </w:r>
      </w:hyperlink>
      <w:r w:rsidRPr="003C26A1">
        <w:rPr>
          <w:rFonts w:ascii="Times New Roman" w:hAnsi="Times New Roman" w:cs="Times New Roman"/>
          <w:sz w:val="27"/>
          <w:szCs w:val="27"/>
        </w:rPr>
        <w:t>.</w:t>
      </w:r>
    </w:p>
    <w:p w:rsidR="008F3B9B" w:rsidRPr="003C26A1" w:rsidRDefault="008F3B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3C26A1">
        <w:rPr>
          <w:rFonts w:ascii="Times New Roman" w:hAnsi="Times New Roman" w:cs="Times New Roman"/>
          <w:sz w:val="27"/>
          <w:szCs w:val="27"/>
        </w:rPr>
        <w:t>Таблица 10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134"/>
        <w:gridCol w:w="1560"/>
        <w:gridCol w:w="1701"/>
        <w:gridCol w:w="1842"/>
      </w:tblGrid>
      <w:tr w:rsidR="008F3B9B" w:rsidRPr="003C26A1" w:rsidTr="003C26A1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N </w:t>
            </w:r>
            <w:r w:rsidRPr="003C26A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C26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C26A1">
              <w:rPr>
                <w:rFonts w:ascii="Times New Roman" w:hAnsi="Times New Roman" w:cs="Times New Roman"/>
              </w:rPr>
              <w:t>/</w:t>
            </w:r>
            <w:proofErr w:type="spellStart"/>
            <w:r w:rsidRPr="003C26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Этапы многолетней  </w:t>
            </w:r>
            <w:r w:rsidRPr="003C26A1">
              <w:rPr>
                <w:rFonts w:ascii="Times New Roman" w:hAnsi="Times New Roman" w:cs="Times New Roman"/>
              </w:rPr>
              <w:br/>
              <w:t xml:space="preserve">подготовки      </w:t>
            </w:r>
            <w:r w:rsidRPr="003C26A1">
              <w:rPr>
                <w:rFonts w:ascii="Times New Roman" w:hAnsi="Times New Roman" w:cs="Times New Roman"/>
              </w:rPr>
              <w:br/>
              <w:t xml:space="preserve">спортсменов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Период  </w:t>
            </w:r>
            <w:r w:rsidRPr="003C26A1">
              <w:rPr>
                <w:rFonts w:ascii="Times New Roman" w:hAnsi="Times New Roman" w:cs="Times New Roman"/>
              </w:rPr>
              <w:br/>
              <w:t xml:space="preserve">обучения </w:t>
            </w:r>
            <w:r w:rsidRPr="003C26A1">
              <w:rPr>
                <w:rFonts w:ascii="Times New Roman" w:hAnsi="Times New Roman" w:cs="Times New Roman"/>
              </w:rPr>
              <w:br/>
              <w:t xml:space="preserve">(лет)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 w:rsidP="003C26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>Мини</w:t>
            </w:r>
            <w:r w:rsidR="003C26A1">
              <w:rPr>
                <w:rFonts w:ascii="Times New Roman" w:hAnsi="Times New Roman" w:cs="Times New Roman"/>
              </w:rPr>
              <w:t xml:space="preserve">мальная </w:t>
            </w:r>
            <w:r w:rsidR="003C26A1">
              <w:rPr>
                <w:rFonts w:ascii="Times New Roman" w:hAnsi="Times New Roman" w:cs="Times New Roman"/>
              </w:rPr>
              <w:br/>
              <w:t>наполняемость</w:t>
            </w:r>
            <w:r w:rsidR="003C26A1">
              <w:rPr>
                <w:rFonts w:ascii="Times New Roman" w:hAnsi="Times New Roman" w:cs="Times New Roman"/>
              </w:rPr>
              <w:br/>
              <w:t xml:space="preserve">групп  </w:t>
            </w:r>
            <w:r w:rsidR="003C26A1">
              <w:rPr>
                <w:rFonts w:ascii="Times New Roman" w:hAnsi="Times New Roman" w:cs="Times New Roman"/>
              </w:rPr>
              <w:br/>
              <w:t>(чело</w:t>
            </w:r>
            <w:r w:rsidRPr="003C26A1">
              <w:rPr>
                <w:rFonts w:ascii="Times New Roman" w:hAnsi="Times New Roman" w:cs="Times New Roman"/>
              </w:rPr>
              <w:t xml:space="preserve">век)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Максимальный </w:t>
            </w:r>
            <w:r w:rsidRPr="003C26A1">
              <w:rPr>
                <w:rFonts w:ascii="Times New Roman" w:hAnsi="Times New Roman" w:cs="Times New Roman"/>
              </w:rPr>
              <w:br/>
              <w:t>количественный</w:t>
            </w:r>
            <w:r w:rsidRPr="003C26A1">
              <w:rPr>
                <w:rFonts w:ascii="Times New Roman" w:hAnsi="Times New Roman" w:cs="Times New Roman"/>
              </w:rPr>
              <w:br/>
              <w:t xml:space="preserve">состав группы </w:t>
            </w:r>
            <w:r w:rsidRPr="003C26A1">
              <w:rPr>
                <w:rFonts w:ascii="Times New Roman" w:hAnsi="Times New Roman" w:cs="Times New Roman"/>
              </w:rPr>
              <w:br/>
              <w:t xml:space="preserve">(человек)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 w:rsidP="003C26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Максимальный </w:t>
            </w:r>
            <w:r w:rsidRPr="003C26A1">
              <w:rPr>
                <w:rFonts w:ascii="Times New Roman" w:hAnsi="Times New Roman" w:cs="Times New Roman"/>
              </w:rPr>
              <w:br/>
              <w:t xml:space="preserve">объем </w:t>
            </w:r>
            <w:proofErr w:type="spellStart"/>
            <w:proofErr w:type="gramStart"/>
            <w:r w:rsidRPr="003C26A1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3C26A1">
              <w:rPr>
                <w:rFonts w:ascii="Times New Roman" w:hAnsi="Times New Roman" w:cs="Times New Roman"/>
              </w:rPr>
              <w:t>-</w:t>
            </w:r>
            <w:r w:rsidRPr="003C26A1">
              <w:rPr>
                <w:rFonts w:ascii="Times New Roman" w:hAnsi="Times New Roman" w:cs="Times New Roman"/>
              </w:rPr>
              <w:br/>
              <w:t>тренировочной</w:t>
            </w:r>
            <w:proofErr w:type="gramEnd"/>
            <w:r w:rsidRPr="003C26A1">
              <w:rPr>
                <w:rFonts w:ascii="Times New Roman" w:hAnsi="Times New Roman" w:cs="Times New Roman"/>
              </w:rPr>
              <w:br/>
              <w:t xml:space="preserve">нагрузки  (учебных  часов за неделю)   </w:t>
            </w:r>
          </w:p>
        </w:tc>
      </w:tr>
      <w:tr w:rsidR="008F3B9B" w:rsidRPr="003C26A1" w:rsidTr="003C26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Спортивно-           </w:t>
            </w:r>
            <w:r w:rsidRPr="003C26A1">
              <w:rPr>
                <w:rFonts w:ascii="Times New Roman" w:hAnsi="Times New Roman" w:cs="Times New Roman"/>
              </w:rPr>
              <w:br/>
              <w:t xml:space="preserve">оздоровительный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весь     </w:t>
            </w:r>
            <w:r w:rsidRPr="003C26A1">
              <w:rPr>
                <w:rFonts w:ascii="Times New Roman" w:hAnsi="Times New Roman" w:cs="Times New Roman"/>
              </w:rPr>
              <w:br/>
              <w:t xml:space="preserve">период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30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до 6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Начальной подготовки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первый   </w:t>
            </w:r>
            <w:r w:rsidRPr="003C26A1">
              <w:rPr>
                <w:rFonts w:ascii="Times New Roman" w:hAnsi="Times New Roman" w:cs="Times New Roman"/>
              </w:rPr>
              <w:br/>
              <w:t xml:space="preserve">год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15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30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второй   </w:t>
            </w:r>
            <w:r w:rsidRPr="003C26A1">
              <w:rPr>
                <w:rFonts w:ascii="Times New Roman" w:hAnsi="Times New Roman" w:cs="Times New Roman"/>
              </w:rPr>
              <w:br/>
              <w:t xml:space="preserve">год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24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9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третий   </w:t>
            </w:r>
            <w:r w:rsidRPr="003C26A1">
              <w:rPr>
                <w:rFonts w:ascii="Times New Roman" w:hAnsi="Times New Roman" w:cs="Times New Roman"/>
              </w:rPr>
              <w:br/>
              <w:t xml:space="preserve">год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12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24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9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Учебно-тренировочный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первый   </w:t>
            </w:r>
            <w:r w:rsidRPr="003C26A1">
              <w:rPr>
                <w:rFonts w:ascii="Times New Roman" w:hAnsi="Times New Roman" w:cs="Times New Roman"/>
              </w:rPr>
              <w:br/>
              <w:t xml:space="preserve">год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10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20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12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второй   </w:t>
            </w:r>
            <w:r w:rsidRPr="003C26A1">
              <w:rPr>
                <w:rFonts w:ascii="Times New Roman" w:hAnsi="Times New Roman" w:cs="Times New Roman"/>
              </w:rPr>
              <w:br/>
              <w:t xml:space="preserve">год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3C26A1">
              <w:rPr>
                <w:rFonts w:ascii="Times New Roman" w:hAnsi="Times New Roman" w:cs="Times New Roman"/>
              </w:rPr>
              <w:t>устана</w:t>
            </w:r>
            <w:proofErr w:type="gramStart"/>
            <w:r w:rsidRPr="003C26A1">
              <w:rPr>
                <w:rFonts w:ascii="Times New Roman" w:hAnsi="Times New Roman" w:cs="Times New Roman"/>
              </w:rPr>
              <w:t>в</w:t>
            </w:r>
            <w:proofErr w:type="spellEnd"/>
            <w:r w:rsidRPr="003C26A1">
              <w:rPr>
                <w:rFonts w:ascii="Times New Roman" w:hAnsi="Times New Roman" w:cs="Times New Roman"/>
              </w:rPr>
              <w:t>-</w:t>
            </w:r>
            <w:proofErr w:type="gramEnd"/>
            <w:r w:rsidRPr="003C26A1">
              <w:rPr>
                <w:rFonts w:ascii="Times New Roman" w:hAnsi="Times New Roman" w:cs="Times New Roman"/>
              </w:rPr>
              <w:br/>
            </w:r>
            <w:proofErr w:type="spellStart"/>
            <w:r w:rsidRPr="003C26A1">
              <w:rPr>
                <w:rFonts w:ascii="Times New Roman" w:hAnsi="Times New Roman" w:cs="Times New Roman"/>
              </w:rPr>
              <w:t>ливается</w:t>
            </w:r>
            <w:proofErr w:type="spellEnd"/>
            <w:r w:rsidRPr="003C26A1">
              <w:rPr>
                <w:rFonts w:ascii="Times New Roman" w:hAnsi="Times New Roman" w:cs="Times New Roman"/>
              </w:rPr>
              <w:br/>
            </w:r>
            <w:proofErr w:type="spellStart"/>
            <w:r w:rsidRPr="003C26A1">
              <w:rPr>
                <w:rFonts w:ascii="Times New Roman" w:hAnsi="Times New Roman" w:cs="Times New Roman"/>
              </w:rPr>
              <w:t>учре</w:t>
            </w:r>
            <w:proofErr w:type="spellEnd"/>
            <w:r w:rsidRPr="003C26A1">
              <w:rPr>
                <w:rFonts w:ascii="Times New Roman" w:hAnsi="Times New Roman" w:cs="Times New Roman"/>
              </w:rPr>
              <w:t xml:space="preserve">-  </w:t>
            </w:r>
            <w:r w:rsidRPr="003C26A1">
              <w:rPr>
                <w:rFonts w:ascii="Times New Roman" w:hAnsi="Times New Roman" w:cs="Times New Roman"/>
              </w:rPr>
              <w:br/>
            </w:r>
            <w:proofErr w:type="spellStart"/>
            <w:r w:rsidRPr="003C26A1">
              <w:rPr>
                <w:rFonts w:ascii="Times New Roman" w:hAnsi="Times New Roman" w:cs="Times New Roman"/>
              </w:rPr>
              <w:t>ждением</w:t>
            </w:r>
            <w:proofErr w:type="spellEnd"/>
            <w:r w:rsidRPr="003C26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20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14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третий   </w:t>
            </w:r>
            <w:r w:rsidRPr="003C26A1">
              <w:rPr>
                <w:rFonts w:ascii="Times New Roman" w:hAnsi="Times New Roman" w:cs="Times New Roman"/>
              </w:rPr>
              <w:br/>
              <w:t xml:space="preserve">год    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16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16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>четвертый</w:t>
            </w:r>
            <w:r w:rsidRPr="003C26A1">
              <w:rPr>
                <w:rFonts w:ascii="Times New Roman" w:hAnsi="Times New Roman" w:cs="Times New Roman"/>
              </w:rPr>
              <w:br/>
              <w:t xml:space="preserve">год    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16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18      </w:t>
            </w:r>
          </w:p>
        </w:tc>
      </w:tr>
      <w:tr w:rsidR="008F3B9B" w:rsidRPr="003C26A1" w:rsidTr="003C26A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>пятый год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16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20      </w:t>
            </w:r>
          </w:p>
        </w:tc>
      </w:tr>
      <w:tr w:rsidR="008F3B9B" w:rsidRPr="003C26A1" w:rsidTr="003C26A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Совершенствования    </w:t>
            </w:r>
            <w:r w:rsidRPr="003C26A1">
              <w:rPr>
                <w:rFonts w:ascii="Times New Roman" w:hAnsi="Times New Roman" w:cs="Times New Roman"/>
              </w:rPr>
              <w:br/>
              <w:t xml:space="preserve">спортивного          </w:t>
            </w:r>
            <w:r w:rsidRPr="003C26A1">
              <w:rPr>
                <w:rFonts w:ascii="Times New Roman" w:hAnsi="Times New Roman" w:cs="Times New Roman"/>
              </w:rPr>
              <w:br/>
              <w:t xml:space="preserve">мастерства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до года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14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24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свыше    </w:t>
            </w:r>
            <w:r w:rsidRPr="003C26A1">
              <w:rPr>
                <w:rFonts w:ascii="Times New Roman" w:hAnsi="Times New Roman" w:cs="Times New Roman"/>
              </w:rPr>
              <w:br/>
              <w:t xml:space="preserve">года   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12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28      </w:t>
            </w:r>
          </w:p>
        </w:tc>
      </w:tr>
      <w:tr w:rsidR="008F3B9B" w:rsidRPr="003C26A1" w:rsidTr="003C26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Высшего спортивного  </w:t>
            </w:r>
            <w:r w:rsidRPr="003C26A1">
              <w:rPr>
                <w:rFonts w:ascii="Times New Roman" w:hAnsi="Times New Roman" w:cs="Times New Roman"/>
              </w:rPr>
              <w:br/>
              <w:t xml:space="preserve">мастерства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весь     </w:t>
            </w:r>
            <w:r w:rsidRPr="003C26A1">
              <w:rPr>
                <w:rFonts w:ascii="Times New Roman" w:hAnsi="Times New Roman" w:cs="Times New Roman"/>
              </w:rPr>
              <w:br/>
              <w:t xml:space="preserve">период   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8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C26A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C26A1">
              <w:rPr>
                <w:rFonts w:ascii="Times New Roman" w:hAnsi="Times New Roman" w:cs="Times New Roman"/>
              </w:rPr>
              <w:t xml:space="preserve">32      </w:t>
            </w: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Default="008F3B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3C26A1">
        <w:rPr>
          <w:rFonts w:ascii="Times New Roman" w:hAnsi="Times New Roman" w:cs="Times New Roman"/>
          <w:sz w:val="27"/>
          <w:szCs w:val="27"/>
        </w:rPr>
        <w:t>Таблица 11</w:t>
      </w:r>
    </w:p>
    <w:p w:rsidR="00BC3473" w:rsidRPr="003C26A1" w:rsidRDefault="00BC347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18"/>
        <w:gridCol w:w="992"/>
        <w:gridCol w:w="851"/>
        <w:gridCol w:w="850"/>
        <w:gridCol w:w="1134"/>
        <w:gridCol w:w="992"/>
        <w:gridCol w:w="993"/>
        <w:gridCol w:w="850"/>
      </w:tblGrid>
      <w:tr w:rsidR="005B634A" w:rsidRPr="005B634A" w:rsidTr="005B634A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Этапы подготовки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Период занятия, обучения (лет)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Группа степени функциональных возможностей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Наполня-емость</w:t>
            </w:r>
            <w:proofErr w:type="spellEnd"/>
            <w:proofErr w:type="gramEnd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 групп (чел.)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Максимальный объем учебно-тренировочной нагрузки (час</w:t>
            </w:r>
            <w:proofErr w:type="gramStart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Объём работы по индивидуальным планам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Общегодовой</w:t>
            </w:r>
            <w:proofErr w:type="spellEnd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 объём (час.)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нормирования труда </w:t>
            </w:r>
          </w:p>
        </w:tc>
      </w:tr>
      <w:tr w:rsidR="005B634A" w:rsidRPr="005B634A" w:rsidTr="005B634A">
        <w:trPr>
          <w:cantSplit/>
          <w:trHeight w:val="1446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Допустимая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34A" w:rsidRPr="005B634A" w:rsidTr="005B634A">
        <w:trPr>
          <w:trHeight w:val="2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Спортивно-оздорови-тельный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весь 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3.5%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9,3%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Начальной подготовки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4,2%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11,1%</w:t>
            </w:r>
          </w:p>
        </w:tc>
      </w:tr>
      <w:tr w:rsidR="005B634A" w:rsidRPr="005B634A" w:rsidTr="005B634A">
        <w:trPr>
          <w:trHeight w:val="28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второй и последующие годы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6,3%</w:t>
            </w:r>
          </w:p>
        </w:tc>
      </w:tr>
      <w:tr w:rsidR="005B634A" w:rsidRPr="005B634A" w:rsidTr="005B634A">
        <w:trPr>
          <w:trHeight w:val="28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5B634A" w:rsidRPr="005B634A" w:rsidTr="005B634A">
        <w:trPr>
          <w:trHeight w:val="28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25,0%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третий 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13,3%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четвертый и </w:t>
            </w:r>
            <w:proofErr w:type="spellStart"/>
            <w:proofErr w:type="gramStart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последу-ющие</w:t>
            </w:r>
            <w:proofErr w:type="spellEnd"/>
            <w:proofErr w:type="gramEnd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20,8%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Спортив-ного</w:t>
            </w:r>
            <w:proofErr w:type="spellEnd"/>
            <w:proofErr w:type="gramEnd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первый 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27,8%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41,7%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второй и </w:t>
            </w:r>
            <w:proofErr w:type="spellStart"/>
            <w:proofErr w:type="gramStart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последую-щие</w:t>
            </w:r>
            <w:proofErr w:type="spellEnd"/>
            <w:proofErr w:type="gramEnd"/>
            <w:r w:rsidRPr="005B634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1242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Высшего спортивного мастерства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50,0%</w:t>
            </w:r>
          </w:p>
        </w:tc>
      </w:tr>
      <w:tr w:rsidR="005B634A" w:rsidRPr="005B634A" w:rsidTr="005B634A">
        <w:trPr>
          <w:trHeight w:val="27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34A" w:rsidRPr="005B634A" w:rsidRDefault="005B634A" w:rsidP="005B6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4A" w:rsidRPr="005B634A" w:rsidRDefault="005B634A" w:rsidP="005B634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34A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</w:tbl>
    <w:p w:rsidR="008F3B9B" w:rsidRDefault="008F3B9B" w:rsidP="005B634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B9B" w:rsidRPr="0015717E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>Примечания:</w:t>
      </w:r>
    </w:p>
    <w:p w:rsidR="008F3B9B" w:rsidRPr="0015717E" w:rsidRDefault="008F3B9B" w:rsidP="001571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lastRenderedPageBreak/>
        <w:t xml:space="preserve">Допускаемые отклонения </w:t>
      </w:r>
      <w:proofErr w:type="spellStart"/>
      <w:r w:rsidRPr="0015717E">
        <w:rPr>
          <w:rFonts w:ascii="Times New Roman" w:hAnsi="Times New Roman" w:cs="Times New Roman"/>
          <w:sz w:val="27"/>
          <w:szCs w:val="27"/>
        </w:rPr>
        <w:t>общегодового</w:t>
      </w:r>
      <w:proofErr w:type="spellEnd"/>
      <w:r w:rsidRPr="0015717E">
        <w:rPr>
          <w:rFonts w:ascii="Times New Roman" w:hAnsi="Times New Roman" w:cs="Times New Roman"/>
          <w:sz w:val="27"/>
          <w:szCs w:val="27"/>
        </w:rPr>
        <w:t xml:space="preserve"> объем</w:t>
      </w:r>
      <w:r w:rsidR="00BC3473" w:rsidRPr="0015717E">
        <w:rPr>
          <w:rFonts w:ascii="Times New Roman" w:hAnsi="Times New Roman" w:cs="Times New Roman"/>
          <w:sz w:val="27"/>
          <w:szCs w:val="27"/>
        </w:rPr>
        <w:t xml:space="preserve">а учебно-тренировочной нагрузки </w:t>
      </w:r>
      <w:r w:rsidRPr="0015717E">
        <w:rPr>
          <w:rFonts w:ascii="Times New Roman" w:hAnsi="Times New Roman" w:cs="Times New Roman"/>
          <w:sz w:val="27"/>
          <w:szCs w:val="27"/>
        </w:rPr>
        <w:t>(столбец 8): на этапах спортивно-оздоровительной и начальной подготовки - не более 10%, на других этапах - не более 25%.</w:t>
      </w:r>
    </w:p>
    <w:p w:rsidR="008F3B9B" w:rsidRPr="0015717E" w:rsidRDefault="0015717E" w:rsidP="001571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 xml:space="preserve"> </w:t>
      </w:r>
      <w:r w:rsidR="008F3B9B" w:rsidRPr="0015717E">
        <w:rPr>
          <w:rFonts w:ascii="Times New Roman" w:hAnsi="Times New Roman" w:cs="Times New Roman"/>
          <w:sz w:val="27"/>
          <w:szCs w:val="27"/>
        </w:rPr>
        <w:t>Объем работы по индивидуальным планам (столбец 7) может быть использован для расчета оплаты труда (доплат) тренерскому составу, оказывающему помощь спортсмену при индивидуальных занятиях.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15717E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 xml:space="preserve">5.4. При объединении в одну группу </w:t>
      </w:r>
      <w:proofErr w:type="gramStart"/>
      <w:r w:rsidRPr="0015717E">
        <w:rPr>
          <w:rFonts w:ascii="Times New Roman" w:hAnsi="Times New Roman" w:cs="Times New Roman"/>
          <w:sz w:val="27"/>
          <w:szCs w:val="27"/>
        </w:rPr>
        <w:t>занимающихся</w:t>
      </w:r>
      <w:proofErr w:type="gramEnd"/>
      <w:r w:rsidRPr="0015717E">
        <w:rPr>
          <w:rFonts w:ascii="Times New Roman" w:hAnsi="Times New Roman" w:cs="Times New Roman"/>
          <w:sz w:val="27"/>
          <w:szCs w:val="27"/>
        </w:rPr>
        <w:t>, разных по возрасту и спортивной подготовленности, должны выполняться следующие условия:</w:t>
      </w:r>
    </w:p>
    <w:p w:rsidR="008F3B9B" w:rsidRPr="0015717E" w:rsidRDefault="0015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5717E">
        <w:rPr>
          <w:rFonts w:ascii="Times New Roman" w:hAnsi="Times New Roman" w:cs="Times New Roman"/>
          <w:sz w:val="27"/>
          <w:szCs w:val="27"/>
        </w:rPr>
        <w:t>разница в уровнях спортивного мастерства занимающихся не должна превышать двух спортивных разрядов (званий);</w:t>
      </w:r>
    </w:p>
    <w:p w:rsidR="008F3B9B" w:rsidRPr="0015717E" w:rsidRDefault="0015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5717E">
        <w:rPr>
          <w:rFonts w:ascii="Times New Roman" w:hAnsi="Times New Roman" w:cs="Times New Roman"/>
          <w:sz w:val="27"/>
          <w:szCs w:val="27"/>
        </w:rPr>
        <w:t>количественный состав не должен превышать на этапе высшего спортивного мастерства 8 человек, совершенствования спортивного мастерства - 12 человек, учебно-тренировочном - 16 человек (для занимающихся свыше двух лет) и 20 человек (для занимающихся до двух лет) с учетом правил техники безопасности на учебно-тренировочных занятиях;</w:t>
      </w:r>
    </w:p>
    <w:p w:rsidR="008F3B9B" w:rsidRPr="0015717E" w:rsidRDefault="0015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5717E">
        <w:rPr>
          <w:rFonts w:ascii="Times New Roman" w:hAnsi="Times New Roman" w:cs="Times New Roman"/>
          <w:sz w:val="27"/>
          <w:szCs w:val="27"/>
        </w:rPr>
        <w:t>для командных игровых видов спорта количественный состав не должен превышать двух игровых составов с учетом соблюдения правил техники безопасности на учебно-тренировочных занятиях;</w:t>
      </w:r>
    </w:p>
    <w:p w:rsidR="008F3B9B" w:rsidRDefault="0015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717E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5717E">
        <w:rPr>
          <w:rFonts w:ascii="Times New Roman" w:hAnsi="Times New Roman" w:cs="Times New Roman"/>
          <w:sz w:val="27"/>
          <w:szCs w:val="27"/>
        </w:rPr>
        <w:t>для экипажей и групповых спортивных дисциплин количественный состав не должен превышать двух экипажей и групп с учетом соблюдения правил техники безопасности на учебно-тренировочных занятиях.</w:t>
      </w:r>
    </w:p>
    <w:p w:rsidR="008F3B9B" w:rsidRPr="0015717E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 xml:space="preserve">5.5. Перевод учащегося на последующий этап спортивной подготовки осуществляется по результатам сдачи контрольно-переводных нормативов, принимаемых комиссией по виду спорта, утвержденной </w:t>
      </w:r>
      <w:r w:rsidR="0015717E" w:rsidRPr="0015717E">
        <w:rPr>
          <w:rFonts w:ascii="Times New Roman" w:hAnsi="Times New Roman" w:cs="Times New Roman"/>
          <w:sz w:val="27"/>
          <w:szCs w:val="27"/>
        </w:rPr>
        <w:t>управлением по физической культуре и спорту администрации города Покачи</w:t>
      </w:r>
      <w:r w:rsidRPr="0015717E">
        <w:rPr>
          <w:rFonts w:ascii="Times New Roman" w:hAnsi="Times New Roman" w:cs="Times New Roman"/>
          <w:sz w:val="27"/>
          <w:szCs w:val="27"/>
        </w:rPr>
        <w:t>.</w:t>
      </w:r>
    </w:p>
    <w:p w:rsidR="008F3B9B" w:rsidRPr="0015717E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>5.6. Учащиеся зачисляются на этап совершенствования спортивного мастерства и этап высшего спортивного мастерства в соответствии с полученным спортивным разрядом (званием) либо по показанному результату.</w:t>
      </w:r>
    </w:p>
    <w:p w:rsidR="008F3B9B" w:rsidRPr="0015717E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>5.7. В учреждениях развиваются те виды спорта, по которым в установленном порядке утверждены учебно-тренировочные программы.</w:t>
      </w:r>
    </w:p>
    <w:p w:rsidR="008F3B9B" w:rsidRPr="0015717E" w:rsidRDefault="00157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5717E">
        <w:rPr>
          <w:rFonts w:ascii="Times New Roman" w:hAnsi="Times New Roman" w:cs="Times New Roman"/>
          <w:sz w:val="27"/>
          <w:szCs w:val="27"/>
        </w:rPr>
        <w:t>5.8</w:t>
      </w:r>
      <w:r w:rsidR="008F3B9B" w:rsidRPr="0015717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F3B9B" w:rsidRPr="0015717E">
        <w:rPr>
          <w:rFonts w:ascii="Times New Roman" w:hAnsi="Times New Roman" w:cs="Times New Roman"/>
          <w:sz w:val="27"/>
          <w:szCs w:val="27"/>
        </w:rPr>
        <w:t xml:space="preserve">Размеры нормативов оплаты труда тренера, тренера-преподавателя за подготовку одного занимающегося приведены в </w:t>
      </w:r>
      <w:hyperlink r:id="rId29" w:history="1">
        <w:r w:rsidR="008F3B9B" w:rsidRPr="0015717E">
          <w:rPr>
            <w:rFonts w:ascii="Times New Roman" w:hAnsi="Times New Roman" w:cs="Times New Roman"/>
            <w:sz w:val="27"/>
            <w:szCs w:val="27"/>
          </w:rPr>
          <w:t>таблице 12</w:t>
        </w:r>
      </w:hyperlink>
      <w:r w:rsidR="008F3B9B" w:rsidRPr="0015717E">
        <w:rPr>
          <w:rFonts w:ascii="Times New Roman" w:hAnsi="Times New Roman" w:cs="Times New Roman"/>
          <w:sz w:val="27"/>
          <w:szCs w:val="27"/>
        </w:rPr>
        <w:t xml:space="preserve">. По адаптивной физической культуре и адаптивному спорту при использовании нормирования труда из расчета процентов от должностного оклада (оклада) за каждого занимающегося используются коэффициенты, приведенные в </w:t>
      </w:r>
      <w:hyperlink r:id="rId30" w:history="1">
        <w:r w:rsidR="008F3B9B" w:rsidRPr="0015717E">
          <w:rPr>
            <w:rFonts w:ascii="Times New Roman" w:hAnsi="Times New Roman" w:cs="Times New Roman"/>
            <w:sz w:val="27"/>
            <w:szCs w:val="27"/>
          </w:rPr>
          <w:t>столбце 9 таблицы 11</w:t>
        </w:r>
      </w:hyperlink>
      <w:r w:rsidR="008F3B9B" w:rsidRPr="0015717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8F3B9B" w:rsidRPr="0004463B" w:rsidRDefault="008F3B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>Таблица 12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10"/>
        <w:gridCol w:w="1890"/>
        <w:gridCol w:w="1431"/>
        <w:gridCol w:w="1560"/>
      </w:tblGrid>
      <w:tr w:rsidR="008F3B9B" w:rsidRPr="0004463B" w:rsidTr="0004463B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N </w:t>
            </w:r>
            <w:r w:rsidRPr="0004463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44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63B">
              <w:rPr>
                <w:rFonts w:ascii="Times New Roman" w:hAnsi="Times New Roman" w:cs="Times New Roman"/>
              </w:rPr>
              <w:t>/</w:t>
            </w:r>
            <w:proofErr w:type="spellStart"/>
            <w:r w:rsidRPr="00044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Этапы многолетней    </w:t>
            </w:r>
            <w:r w:rsidRPr="0004463B">
              <w:rPr>
                <w:rFonts w:ascii="Times New Roman" w:hAnsi="Times New Roman" w:cs="Times New Roman"/>
              </w:rPr>
              <w:br/>
              <w:t xml:space="preserve">подготовки спортсменов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Период    </w:t>
            </w:r>
            <w:r w:rsidRPr="0004463B">
              <w:rPr>
                <w:rFonts w:ascii="Times New Roman" w:hAnsi="Times New Roman" w:cs="Times New Roman"/>
              </w:rPr>
              <w:br/>
              <w:t xml:space="preserve">обучения   </w:t>
            </w:r>
            <w:r w:rsidRPr="0004463B">
              <w:rPr>
                <w:rFonts w:ascii="Times New Roman" w:hAnsi="Times New Roman" w:cs="Times New Roman"/>
              </w:rPr>
              <w:br/>
              <w:t xml:space="preserve">(лет)    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Размер норматива оплаты </w:t>
            </w:r>
            <w:proofErr w:type="gramStart"/>
            <w:r w:rsidRPr="0004463B">
              <w:rPr>
                <w:rFonts w:ascii="Times New Roman" w:hAnsi="Times New Roman" w:cs="Times New Roman"/>
              </w:rPr>
              <w:t>в</w:t>
            </w:r>
            <w:proofErr w:type="gramEnd"/>
            <w:r w:rsidRPr="0004463B">
              <w:rPr>
                <w:rFonts w:ascii="Times New Roman" w:hAnsi="Times New Roman" w:cs="Times New Roman"/>
              </w:rPr>
              <w:t xml:space="preserve"> % </w:t>
            </w:r>
            <w:r w:rsidRPr="0004463B">
              <w:rPr>
                <w:rFonts w:ascii="Times New Roman" w:hAnsi="Times New Roman" w:cs="Times New Roman"/>
              </w:rPr>
              <w:br/>
            </w:r>
            <w:proofErr w:type="gramStart"/>
            <w:r w:rsidRPr="0004463B">
              <w:rPr>
                <w:rFonts w:ascii="Times New Roman" w:hAnsi="Times New Roman" w:cs="Times New Roman"/>
              </w:rPr>
              <w:t>от</w:t>
            </w:r>
            <w:proofErr w:type="gramEnd"/>
            <w:r w:rsidRPr="0004463B">
              <w:rPr>
                <w:rFonts w:ascii="Times New Roman" w:hAnsi="Times New Roman" w:cs="Times New Roman"/>
              </w:rPr>
              <w:t xml:space="preserve"> должностного оклада    </w:t>
            </w:r>
            <w:r w:rsidRPr="0004463B">
              <w:rPr>
                <w:rFonts w:ascii="Times New Roman" w:hAnsi="Times New Roman" w:cs="Times New Roman"/>
              </w:rPr>
              <w:br/>
              <w:t xml:space="preserve">тренера,           </w:t>
            </w:r>
            <w:r w:rsidRPr="0004463B">
              <w:rPr>
                <w:rFonts w:ascii="Times New Roman" w:hAnsi="Times New Roman" w:cs="Times New Roman"/>
              </w:rPr>
              <w:br/>
              <w:t xml:space="preserve">тренера-преподавателя за   </w:t>
            </w:r>
            <w:r w:rsidRPr="0004463B">
              <w:rPr>
                <w:rFonts w:ascii="Times New Roman" w:hAnsi="Times New Roman" w:cs="Times New Roman"/>
              </w:rPr>
              <w:br/>
              <w:t xml:space="preserve">подготовку одного      </w:t>
            </w:r>
            <w:r w:rsidRPr="0004463B">
              <w:rPr>
                <w:rFonts w:ascii="Times New Roman" w:hAnsi="Times New Roman" w:cs="Times New Roman"/>
              </w:rPr>
              <w:br/>
              <w:t xml:space="preserve">занимающегося   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группы видов спорта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I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II 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 w:rsidP="00044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 w:rsidP="00044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 w:rsidP="00044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 w:rsidP="00044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 w:rsidP="00044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>5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>Спортивно-оздоровительный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весь период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2,2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2,2 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Начальной подготовки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до года 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3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3  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свыше года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6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5  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Учебно-тренировочный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до 2-х лет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9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8  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>свыше 2-х лет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15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13 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Совершенствования        </w:t>
            </w:r>
            <w:r w:rsidRPr="0004463B">
              <w:rPr>
                <w:rFonts w:ascii="Times New Roman" w:hAnsi="Times New Roman" w:cs="Times New Roman"/>
              </w:rPr>
              <w:br/>
              <w:t xml:space="preserve">спортивного мастерства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до года 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24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21      </w:t>
            </w:r>
          </w:p>
        </w:tc>
      </w:tr>
      <w:tr w:rsidR="008F3B9B" w:rsidRPr="0004463B" w:rsidTr="0004463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свыше года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39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34      </w:t>
            </w:r>
          </w:p>
        </w:tc>
      </w:tr>
      <w:tr w:rsidR="008F3B9B" w:rsidRPr="0004463B" w:rsidTr="0004463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Высшего спортивного      </w:t>
            </w:r>
            <w:r w:rsidRPr="0004463B">
              <w:rPr>
                <w:rFonts w:ascii="Times New Roman" w:hAnsi="Times New Roman" w:cs="Times New Roman"/>
              </w:rPr>
              <w:br/>
              <w:t xml:space="preserve">мастерства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весь период  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04463B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4463B">
              <w:rPr>
                <w:rFonts w:ascii="Times New Roman" w:hAnsi="Times New Roman" w:cs="Times New Roman"/>
              </w:rPr>
              <w:t xml:space="preserve">устанавливается учреждением </w:t>
            </w: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04463B" w:rsidRDefault="0004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>5.9</w:t>
      </w:r>
      <w:r w:rsidR="008F3B9B" w:rsidRPr="0004463B">
        <w:rPr>
          <w:rFonts w:ascii="Times New Roman" w:hAnsi="Times New Roman" w:cs="Times New Roman"/>
          <w:sz w:val="27"/>
          <w:szCs w:val="27"/>
        </w:rPr>
        <w:t xml:space="preserve">. Система оплаты труда в спортивно-оздоровительных группах и на этапе начальной подготовки (оплата по нормативу за каждого занимающегося или в зависимости от объема недельной учебно-тренировочной работы) определяется учреждением по согласованию </w:t>
      </w:r>
      <w:r w:rsidR="00AA79AA">
        <w:rPr>
          <w:rFonts w:ascii="Times New Roman" w:hAnsi="Times New Roman" w:cs="Times New Roman"/>
          <w:sz w:val="27"/>
          <w:szCs w:val="27"/>
        </w:rPr>
        <w:t xml:space="preserve">с </w:t>
      </w:r>
      <w:r w:rsidR="00BF5525">
        <w:rPr>
          <w:rFonts w:ascii="Times New Roman" w:hAnsi="Times New Roman" w:cs="Times New Roman"/>
          <w:sz w:val="27"/>
          <w:szCs w:val="27"/>
        </w:rPr>
        <w:t xml:space="preserve">управлением </w:t>
      </w:r>
      <w:r w:rsidR="00AA79AA">
        <w:rPr>
          <w:rFonts w:ascii="Times New Roman" w:hAnsi="Times New Roman" w:cs="Times New Roman"/>
          <w:sz w:val="27"/>
          <w:szCs w:val="27"/>
        </w:rPr>
        <w:t>по физической культуре и спорту</w:t>
      </w:r>
      <w:r w:rsidR="008F3B9B" w:rsidRPr="0004463B">
        <w:rPr>
          <w:rFonts w:ascii="Times New Roman" w:hAnsi="Times New Roman" w:cs="Times New Roman"/>
          <w:sz w:val="27"/>
          <w:szCs w:val="27"/>
        </w:rPr>
        <w:t>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:rsidR="008F3B9B" w:rsidRPr="0004463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>5.1</w:t>
      </w:r>
      <w:r w:rsidR="0004463B" w:rsidRPr="0004463B">
        <w:rPr>
          <w:rFonts w:ascii="Times New Roman" w:hAnsi="Times New Roman" w:cs="Times New Roman"/>
          <w:sz w:val="27"/>
          <w:szCs w:val="27"/>
        </w:rPr>
        <w:t>0</w:t>
      </w:r>
      <w:r w:rsidRPr="0004463B">
        <w:rPr>
          <w:rFonts w:ascii="Times New Roman" w:hAnsi="Times New Roman" w:cs="Times New Roman"/>
          <w:sz w:val="27"/>
          <w:szCs w:val="27"/>
        </w:rPr>
        <w:t xml:space="preserve">. Возраст занимающихся в спортивно-оздоровительных группах - 6 - 17 лет. Решение о проведении занятий с детьми дошкольного возраста принимает </w:t>
      </w:r>
      <w:r w:rsidR="0004463B" w:rsidRPr="0004463B">
        <w:rPr>
          <w:rFonts w:ascii="Times New Roman" w:hAnsi="Times New Roman" w:cs="Times New Roman"/>
          <w:sz w:val="27"/>
          <w:szCs w:val="27"/>
        </w:rPr>
        <w:t xml:space="preserve">управление по физической культуре и спорту администрации города, </w:t>
      </w:r>
      <w:r w:rsidRPr="0004463B">
        <w:rPr>
          <w:rFonts w:ascii="Times New Roman" w:hAnsi="Times New Roman" w:cs="Times New Roman"/>
          <w:sz w:val="27"/>
          <w:szCs w:val="27"/>
        </w:rPr>
        <w:t xml:space="preserve"> при наличии разрешения органов здравоохранения.</w:t>
      </w:r>
    </w:p>
    <w:p w:rsidR="008F3B9B" w:rsidRPr="0004463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>5.1</w:t>
      </w:r>
      <w:r w:rsidR="0004463B" w:rsidRPr="0004463B">
        <w:rPr>
          <w:rFonts w:ascii="Times New Roman" w:hAnsi="Times New Roman" w:cs="Times New Roman"/>
          <w:sz w:val="27"/>
          <w:szCs w:val="27"/>
        </w:rPr>
        <w:t>1</w:t>
      </w:r>
      <w:r w:rsidRPr="0004463B">
        <w:rPr>
          <w:rFonts w:ascii="Times New Roman" w:hAnsi="Times New Roman" w:cs="Times New Roman"/>
          <w:sz w:val="27"/>
          <w:szCs w:val="27"/>
        </w:rPr>
        <w:t>. Виды спорта распределяются по группам в следующем порядке:</w:t>
      </w:r>
    </w:p>
    <w:p w:rsidR="008F3B9B" w:rsidRPr="0004463B" w:rsidRDefault="0004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04463B">
        <w:rPr>
          <w:rFonts w:ascii="Times New Roman" w:hAnsi="Times New Roman" w:cs="Times New Roman"/>
          <w:sz w:val="27"/>
          <w:szCs w:val="27"/>
        </w:rPr>
        <w:t>к первой группе относятся виды спорта (спортивные дисциплины), включенные в программу Олимпийских игр, кроме командных игровых видов спорта;</w:t>
      </w:r>
    </w:p>
    <w:p w:rsidR="008F3B9B" w:rsidRPr="0004463B" w:rsidRDefault="00044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04463B">
        <w:rPr>
          <w:rFonts w:ascii="Times New Roman" w:hAnsi="Times New Roman" w:cs="Times New Roman"/>
          <w:sz w:val="27"/>
          <w:szCs w:val="27"/>
        </w:rPr>
        <w:t xml:space="preserve">ко второй группе относятся командные игровые виды спорта (спортивные дисциплины), включенные в программу Олимпийских игр, а также виды спорта, не включенные в программу Олимпийских игр, но получившие признание Международного олимпийского комитета и включенные во Всероссийский </w:t>
      </w:r>
      <w:hyperlink r:id="rId31" w:history="1">
        <w:r w:rsidR="008F3B9B" w:rsidRPr="0004463B">
          <w:rPr>
            <w:rFonts w:ascii="Times New Roman" w:hAnsi="Times New Roman" w:cs="Times New Roman"/>
            <w:sz w:val="27"/>
            <w:szCs w:val="27"/>
          </w:rPr>
          <w:t>реестр</w:t>
        </w:r>
      </w:hyperlink>
      <w:r w:rsidR="008F3B9B" w:rsidRPr="0004463B">
        <w:rPr>
          <w:rFonts w:ascii="Times New Roman" w:hAnsi="Times New Roman" w:cs="Times New Roman"/>
          <w:sz w:val="27"/>
          <w:szCs w:val="27"/>
        </w:rPr>
        <w:t xml:space="preserve"> видов спорта.</w:t>
      </w:r>
    </w:p>
    <w:p w:rsidR="008F3B9B" w:rsidRPr="0004463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>5.1</w:t>
      </w:r>
      <w:r w:rsidR="0004463B" w:rsidRPr="0004463B">
        <w:rPr>
          <w:rFonts w:ascii="Times New Roman" w:hAnsi="Times New Roman" w:cs="Times New Roman"/>
          <w:sz w:val="27"/>
          <w:szCs w:val="27"/>
        </w:rPr>
        <w:t>2</w:t>
      </w:r>
      <w:r w:rsidRPr="0004463B">
        <w:rPr>
          <w:rFonts w:ascii="Times New Roman" w:hAnsi="Times New Roman" w:cs="Times New Roman"/>
          <w:sz w:val="27"/>
          <w:szCs w:val="27"/>
        </w:rPr>
        <w:t xml:space="preserve">. По видам спорта (спортивным дисциплинам), включенным во Всероссийский </w:t>
      </w:r>
      <w:hyperlink r:id="rId32" w:history="1">
        <w:r w:rsidRPr="0004463B">
          <w:rPr>
            <w:rFonts w:ascii="Times New Roman" w:hAnsi="Times New Roman" w:cs="Times New Roman"/>
            <w:sz w:val="27"/>
            <w:szCs w:val="27"/>
          </w:rPr>
          <w:t>реестр</w:t>
        </w:r>
      </w:hyperlink>
      <w:r w:rsidRPr="0004463B">
        <w:rPr>
          <w:rFonts w:ascii="Times New Roman" w:hAnsi="Times New Roman" w:cs="Times New Roman"/>
          <w:sz w:val="27"/>
          <w:szCs w:val="27"/>
        </w:rPr>
        <w:t xml:space="preserve"> видов спорта, но не включенным в первую и вторую группы, нормативы оплаты труда тренеров, тренеров-преподавателей устанавливаются в размере на 25 - 50% ниже норматива, установленного для первой группы видов спорта.</w:t>
      </w:r>
    </w:p>
    <w:p w:rsidR="008F3B9B" w:rsidRPr="0004463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>5.1</w:t>
      </w:r>
      <w:r w:rsidR="0004463B" w:rsidRPr="0004463B">
        <w:rPr>
          <w:rFonts w:ascii="Times New Roman" w:hAnsi="Times New Roman" w:cs="Times New Roman"/>
          <w:sz w:val="27"/>
          <w:szCs w:val="27"/>
        </w:rPr>
        <w:t>3</w:t>
      </w:r>
      <w:r w:rsidRPr="0004463B">
        <w:rPr>
          <w:rFonts w:ascii="Times New Roman" w:hAnsi="Times New Roman" w:cs="Times New Roman"/>
          <w:sz w:val="27"/>
          <w:szCs w:val="27"/>
        </w:rPr>
        <w:t xml:space="preserve">. Кроме основного тренера, тренера-преподавателя к проведению учебно-тренировочных занятий могут привлекаться тренеры, тренеры-преподаватели по смежным видам спорта (акробатике, хореографии, общей физической подготовке и др.). Порядок их привлечения и оплаты труда определяются бюджетным учреждением по согласованию с </w:t>
      </w:r>
      <w:r w:rsidR="0004463B" w:rsidRPr="0004463B">
        <w:rPr>
          <w:rFonts w:ascii="Times New Roman" w:hAnsi="Times New Roman" w:cs="Times New Roman"/>
          <w:sz w:val="27"/>
          <w:szCs w:val="27"/>
        </w:rPr>
        <w:t>управлением по физической культуре и спорту</w:t>
      </w:r>
      <w:r w:rsidRPr="0004463B">
        <w:rPr>
          <w:rFonts w:ascii="Times New Roman" w:hAnsi="Times New Roman" w:cs="Times New Roman"/>
          <w:sz w:val="27"/>
          <w:szCs w:val="27"/>
        </w:rPr>
        <w:t>.</w:t>
      </w:r>
    </w:p>
    <w:p w:rsidR="008F3B9B" w:rsidRPr="0004463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>5.1</w:t>
      </w:r>
      <w:r w:rsidR="0004463B" w:rsidRPr="0004463B">
        <w:rPr>
          <w:rFonts w:ascii="Times New Roman" w:hAnsi="Times New Roman" w:cs="Times New Roman"/>
          <w:sz w:val="27"/>
          <w:szCs w:val="27"/>
        </w:rPr>
        <w:t>4</w:t>
      </w:r>
      <w:r w:rsidRPr="0004463B">
        <w:rPr>
          <w:rFonts w:ascii="Times New Roman" w:hAnsi="Times New Roman" w:cs="Times New Roman"/>
          <w:sz w:val="27"/>
          <w:szCs w:val="27"/>
        </w:rPr>
        <w:t xml:space="preserve">. Недельный режим учебно-тренировочной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</w:t>
      </w:r>
      <w:proofErr w:type="spellStart"/>
      <w:r w:rsidRPr="0004463B">
        <w:rPr>
          <w:rFonts w:ascii="Times New Roman" w:hAnsi="Times New Roman" w:cs="Times New Roman"/>
          <w:sz w:val="27"/>
          <w:szCs w:val="27"/>
        </w:rPr>
        <w:t>Общегодовой</w:t>
      </w:r>
      <w:proofErr w:type="spellEnd"/>
      <w:r w:rsidRPr="0004463B">
        <w:rPr>
          <w:rFonts w:ascii="Times New Roman" w:hAnsi="Times New Roman" w:cs="Times New Roman"/>
          <w:sz w:val="27"/>
          <w:szCs w:val="27"/>
        </w:rPr>
        <w:t xml:space="preserve"> объем учебно-тренировочной работы, предусмотренный указанными режимами работы, начиная с учебно-тренировочного этапа подготовки, может быть сокращен не более чем на 25%.</w:t>
      </w:r>
    </w:p>
    <w:p w:rsidR="008F3B9B" w:rsidRPr="0004463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t>5.1</w:t>
      </w:r>
      <w:r w:rsidR="00EE34D8">
        <w:rPr>
          <w:rFonts w:ascii="Times New Roman" w:hAnsi="Times New Roman" w:cs="Times New Roman"/>
          <w:sz w:val="27"/>
          <w:szCs w:val="27"/>
        </w:rPr>
        <w:t>5</w:t>
      </w:r>
      <w:r w:rsidRPr="0004463B">
        <w:rPr>
          <w:rFonts w:ascii="Times New Roman" w:hAnsi="Times New Roman" w:cs="Times New Roman"/>
          <w:sz w:val="27"/>
          <w:szCs w:val="27"/>
        </w:rPr>
        <w:t xml:space="preserve">. Нормативы оплаты труда тренеров, тренеров-преподавателей за подготовку спортсмена высокого класса устанавливаются в соответствии с </w:t>
      </w:r>
      <w:hyperlink r:id="rId33" w:history="1">
        <w:r w:rsidRPr="0004463B">
          <w:rPr>
            <w:rFonts w:ascii="Times New Roman" w:hAnsi="Times New Roman" w:cs="Times New Roman"/>
            <w:sz w:val="27"/>
            <w:szCs w:val="27"/>
          </w:rPr>
          <w:t>таблицей 13</w:t>
        </w:r>
      </w:hyperlink>
      <w:r w:rsidRPr="0004463B">
        <w:rPr>
          <w:rFonts w:ascii="Times New Roman" w:hAnsi="Times New Roman" w:cs="Times New Roman"/>
          <w:sz w:val="27"/>
          <w:szCs w:val="27"/>
        </w:rPr>
        <w:t>.</w:t>
      </w:r>
    </w:p>
    <w:p w:rsidR="00BF57B6" w:rsidRDefault="00BF57B6" w:rsidP="000446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BF57B6" w:rsidRDefault="00BF57B6" w:rsidP="000446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</w:p>
    <w:p w:rsidR="008F3B9B" w:rsidRPr="0004463B" w:rsidRDefault="008F3B9B" w:rsidP="000446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7"/>
        </w:rPr>
      </w:pPr>
      <w:r w:rsidRPr="0004463B">
        <w:rPr>
          <w:rFonts w:ascii="Times New Roman" w:hAnsi="Times New Roman" w:cs="Times New Roman"/>
          <w:sz w:val="27"/>
          <w:szCs w:val="27"/>
        </w:rPr>
        <w:lastRenderedPageBreak/>
        <w:t>Таблица 13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4887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3980"/>
        <w:gridCol w:w="1339"/>
        <w:gridCol w:w="3406"/>
      </w:tblGrid>
      <w:tr w:rsidR="0004463B" w:rsidRPr="0004463B" w:rsidTr="00541B45">
        <w:trPr>
          <w:cantSplit/>
          <w:trHeight w:val="509"/>
          <w:tblHeader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446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6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Статус официального спортивного соревнования</w:t>
            </w:r>
          </w:p>
        </w:tc>
        <w:tc>
          <w:tcPr>
            <w:tcW w:w="695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1768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 xml:space="preserve">Размер норматива оплаты труда </w:t>
            </w:r>
            <w:proofErr w:type="gramStart"/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4463B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4463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должностному окладу тренера-преподавателя за подготовку одного спортсмена высокого класса</w:t>
            </w:r>
          </w:p>
        </w:tc>
      </w:tr>
      <w:tr w:rsidR="0004463B" w:rsidRPr="0004463B" w:rsidTr="00541B45">
        <w:trPr>
          <w:cantSplit/>
          <w:trHeight w:val="509"/>
          <w:tblHeader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cantSplit/>
          <w:trHeight w:val="255"/>
          <w:tblHeader/>
        </w:trPr>
        <w:tc>
          <w:tcPr>
            <w:tcW w:w="471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4463B" w:rsidRPr="0004463B" w:rsidTr="00541B45">
        <w:trPr>
          <w:trHeight w:val="255"/>
        </w:trPr>
        <w:tc>
          <w:tcPr>
            <w:tcW w:w="5000" w:type="pct"/>
            <w:gridSpan w:val="4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 Личные соревнования, включая эстафеты, группы, пары, экипажи и т.п.</w:t>
            </w:r>
          </w:p>
        </w:tc>
      </w:tr>
      <w:tr w:rsidR="0004463B" w:rsidRPr="0004463B" w:rsidTr="00541B45">
        <w:trPr>
          <w:trHeight w:val="31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Олимпийские игры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Олимпийские игры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768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150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04463B">
        <w:trPr>
          <w:trHeight w:val="28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04463B">
        <w:trPr>
          <w:trHeight w:val="276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120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6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Кубок мира (сумма этапов или финал)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04463B">
        <w:trPr>
          <w:trHeight w:val="291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России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04463B">
        <w:trPr>
          <w:trHeight w:val="28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Кубок России (сумма этапов или финал)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Олимпийские игры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68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04463B">
        <w:trPr>
          <w:trHeight w:val="301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Кубок Европы (сумма этапов или финал)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840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695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Европы (юниоры)</w:t>
            </w:r>
          </w:p>
        </w:tc>
        <w:tc>
          <w:tcPr>
            <w:tcW w:w="695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России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80</w:t>
            </w:r>
          </w:p>
        </w:tc>
      </w:tr>
      <w:tr w:rsidR="0004463B" w:rsidRPr="0004463B" w:rsidTr="00541B45">
        <w:trPr>
          <w:trHeight w:val="793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Официальные международные спортивные соревнования  (мужчины, женщины)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Европы (юниоры)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510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510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Европы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04463B">
        <w:trPr>
          <w:trHeight w:val="581"/>
        </w:trPr>
        <w:tc>
          <w:tcPr>
            <w:tcW w:w="471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(юниоры)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510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510"/>
        </w:trPr>
        <w:tc>
          <w:tcPr>
            <w:tcW w:w="471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</w:tr>
      <w:tr w:rsidR="0004463B" w:rsidRPr="0004463B" w:rsidTr="00541B45">
        <w:trPr>
          <w:trHeight w:val="510"/>
        </w:trPr>
        <w:tc>
          <w:tcPr>
            <w:tcW w:w="471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Официальные международные спортивные соревнования (юниоры, 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55</w:t>
            </w:r>
          </w:p>
        </w:tc>
      </w:tr>
      <w:tr w:rsidR="0004463B" w:rsidRPr="0004463B" w:rsidTr="00541B45">
        <w:trPr>
          <w:trHeight w:val="381"/>
        </w:trPr>
        <w:tc>
          <w:tcPr>
            <w:tcW w:w="5000" w:type="pct"/>
            <w:gridSpan w:val="4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 Соревнования в командных игровых видах спорта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Олимпийские игры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200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Олимпийские игры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768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150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мира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Чемпионат Европы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855"/>
        </w:trPr>
        <w:tc>
          <w:tcPr>
            <w:tcW w:w="471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Официальные международные спортивные соревнования  (мужчины, женщины)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мира (юниоры)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255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Европы (юниоры)</w:t>
            </w:r>
          </w:p>
        </w:tc>
        <w:tc>
          <w:tcPr>
            <w:tcW w:w="695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825"/>
        </w:trPr>
        <w:tc>
          <w:tcPr>
            <w:tcW w:w="471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80</w:t>
            </w:r>
          </w:p>
        </w:tc>
      </w:tr>
      <w:tr w:rsidR="0004463B" w:rsidRPr="0004463B" w:rsidTr="00541B45">
        <w:trPr>
          <w:trHeight w:val="510"/>
        </w:trPr>
        <w:tc>
          <w:tcPr>
            <w:tcW w:w="471" w:type="pct"/>
            <w:vMerge w:val="restart"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мира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510"/>
        </w:trPr>
        <w:tc>
          <w:tcPr>
            <w:tcW w:w="471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Первенство Европы (юноши старшей возрастной группы)</w:t>
            </w:r>
          </w:p>
        </w:tc>
        <w:tc>
          <w:tcPr>
            <w:tcW w:w="695" w:type="pct"/>
            <w:noWrap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768" w:type="pct"/>
            <w:vMerge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855"/>
        </w:trPr>
        <w:tc>
          <w:tcPr>
            <w:tcW w:w="471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Официальные международные спортивные соревнования (юниоры)</w:t>
            </w:r>
          </w:p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pc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75</w:t>
            </w:r>
          </w:p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70</w:t>
            </w:r>
          </w:p>
        </w:tc>
      </w:tr>
      <w:tr w:rsidR="0004463B" w:rsidRPr="0004463B" w:rsidTr="00541B45">
        <w:trPr>
          <w:trHeight w:val="900"/>
        </w:trPr>
        <w:tc>
          <w:tcPr>
            <w:tcW w:w="471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За подготовку команды (членов команды), занявшей места:</w:t>
            </w:r>
          </w:p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- на чемпионате России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75</w:t>
            </w:r>
          </w:p>
        </w:tc>
      </w:tr>
      <w:tr w:rsidR="0004463B" w:rsidRPr="0004463B" w:rsidTr="00541B45">
        <w:trPr>
          <w:trHeight w:val="192"/>
        </w:trPr>
        <w:tc>
          <w:tcPr>
            <w:tcW w:w="471" w:type="pct"/>
            <w:vMerge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- на первенстве России (юниоры)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768" w:type="pct"/>
            <w:vMerge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562"/>
        </w:trPr>
        <w:tc>
          <w:tcPr>
            <w:tcW w:w="471" w:type="pct"/>
            <w:vMerge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- 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pct"/>
            <w:vMerge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756"/>
        </w:trPr>
        <w:tc>
          <w:tcPr>
            <w:tcW w:w="471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За подготовку команды (членов команды), занявшей места:</w:t>
            </w:r>
          </w:p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- на чемпионате России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8" w:type="pct"/>
            <w:vMerge w:val="restart"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</w:p>
        </w:tc>
      </w:tr>
      <w:tr w:rsidR="0004463B" w:rsidRPr="0004463B" w:rsidTr="00541B45">
        <w:trPr>
          <w:trHeight w:val="276"/>
        </w:trPr>
        <w:tc>
          <w:tcPr>
            <w:tcW w:w="471" w:type="pct"/>
            <w:vMerge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- на первенстве России (юниоры)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68" w:type="pct"/>
            <w:vMerge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63B" w:rsidRPr="0004463B" w:rsidTr="00541B45">
        <w:trPr>
          <w:trHeight w:val="600"/>
        </w:trPr>
        <w:tc>
          <w:tcPr>
            <w:tcW w:w="471" w:type="pct"/>
            <w:vMerge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pct"/>
          </w:tcPr>
          <w:p w:rsidR="0004463B" w:rsidRPr="0004463B" w:rsidRDefault="0004463B" w:rsidP="0004463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- на первенстве России (юноши старшей возрастной группы)</w:t>
            </w:r>
          </w:p>
        </w:tc>
        <w:tc>
          <w:tcPr>
            <w:tcW w:w="695" w:type="pct"/>
            <w:vAlign w:val="center"/>
          </w:tcPr>
          <w:p w:rsidR="0004463B" w:rsidRPr="0004463B" w:rsidRDefault="0004463B" w:rsidP="0004463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63B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768" w:type="pct"/>
            <w:vMerge/>
            <w:noWrap/>
            <w:vAlign w:val="center"/>
          </w:tcPr>
          <w:p w:rsidR="0004463B" w:rsidRPr="0004463B" w:rsidRDefault="0004463B" w:rsidP="000446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B9B" w:rsidRDefault="008F3B9B">
      <w:pPr>
        <w:pStyle w:val="ConsPlusNonformat"/>
        <w:widowControl/>
        <w:jc w:val="both"/>
      </w:pP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4D8">
        <w:rPr>
          <w:rFonts w:ascii="Times New Roman" w:hAnsi="Times New Roman" w:cs="Times New Roman"/>
          <w:sz w:val="27"/>
          <w:szCs w:val="27"/>
        </w:rPr>
        <w:t>Примечание.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</w:t>
      </w:r>
    </w:p>
    <w:p w:rsidR="00EE34D8" w:rsidRDefault="00EE3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4D8">
        <w:rPr>
          <w:rFonts w:ascii="Times New Roman" w:hAnsi="Times New Roman" w:cs="Times New Roman"/>
          <w:sz w:val="27"/>
          <w:szCs w:val="27"/>
        </w:rPr>
        <w:t>5.1</w:t>
      </w:r>
      <w:r w:rsidR="00EE34D8" w:rsidRPr="00EE34D8">
        <w:rPr>
          <w:rFonts w:ascii="Times New Roman" w:hAnsi="Times New Roman" w:cs="Times New Roman"/>
          <w:sz w:val="27"/>
          <w:szCs w:val="27"/>
        </w:rPr>
        <w:t>6</w:t>
      </w:r>
      <w:r w:rsidRPr="00EE34D8">
        <w:rPr>
          <w:rFonts w:ascii="Times New Roman" w:hAnsi="Times New Roman" w:cs="Times New Roman"/>
          <w:sz w:val="27"/>
          <w:szCs w:val="27"/>
        </w:rPr>
        <w:t xml:space="preserve">. Нормативы оплаты труда тренеров, тренеров-преподавателей по адаптивной физической культуре и адаптивному спорту за подготовку спортсмена высокого класса устанавливаются согласно </w:t>
      </w:r>
      <w:hyperlink r:id="rId34" w:history="1">
        <w:r w:rsidRPr="00EE34D8">
          <w:rPr>
            <w:rFonts w:ascii="Times New Roman" w:hAnsi="Times New Roman" w:cs="Times New Roman"/>
            <w:sz w:val="27"/>
            <w:szCs w:val="27"/>
          </w:rPr>
          <w:t>таблице 14</w:t>
        </w:r>
      </w:hyperlink>
      <w:r w:rsidRPr="00EE34D8">
        <w:rPr>
          <w:rFonts w:ascii="Times New Roman" w:hAnsi="Times New Roman" w:cs="Times New Roman"/>
          <w:sz w:val="27"/>
          <w:szCs w:val="27"/>
        </w:rPr>
        <w:t>.</w:t>
      </w: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EE34D8">
        <w:rPr>
          <w:rFonts w:ascii="Times New Roman" w:hAnsi="Times New Roman" w:cs="Times New Roman"/>
          <w:sz w:val="27"/>
          <w:szCs w:val="27"/>
        </w:rPr>
        <w:t>Таблица 14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1276"/>
        <w:gridCol w:w="1701"/>
      </w:tblGrid>
      <w:tr w:rsidR="008F3B9B" w:rsidRPr="00EE34D8" w:rsidTr="00EE34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N </w:t>
            </w:r>
            <w:r w:rsidRPr="00EE34D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E34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34D8">
              <w:rPr>
                <w:rFonts w:ascii="Times New Roman" w:hAnsi="Times New Roman" w:cs="Times New Roman"/>
              </w:rPr>
              <w:t>/</w:t>
            </w:r>
            <w:proofErr w:type="spellStart"/>
            <w:r w:rsidRPr="00EE34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Уровень соревнований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>Занятое</w:t>
            </w:r>
            <w:r w:rsidRPr="00EE34D8">
              <w:rPr>
                <w:rFonts w:ascii="Times New Roman" w:hAnsi="Times New Roman" w:cs="Times New Roman"/>
              </w:rPr>
              <w:br/>
              <w:t xml:space="preserve">место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>Коэффициент</w:t>
            </w:r>
            <w:r w:rsidRPr="00EE34D8">
              <w:rPr>
                <w:rFonts w:ascii="Times New Roman" w:hAnsi="Times New Roman" w:cs="Times New Roman"/>
              </w:rPr>
              <w:br/>
              <w:t xml:space="preserve">повышения </w:t>
            </w:r>
            <w:r w:rsidRPr="00EE34D8">
              <w:rPr>
                <w:rFonts w:ascii="Times New Roman" w:hAnsi="Times New Roman" w:cs="Times New Roman"/>
              </w:rPr>
              <w:br/>
              <w:t xml:space="preserve">норматива </w:t>
            </w:r>
          </w:p>
        </w:tc>
      </w:tr>
      <w:tr w:rsidR="008F3B9B" w:rsidRPr="00EE34D8" w:rsidTr="00EE34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E34D8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EE34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E34D8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EE34D8">
              <w:rPr>
                <w:rFonts w:ascii="Times New Roman" w:hAnsi="Times New Roman" w:cs="Times New Roman"/>
              </w:rPr>
              <w:t xml:space="preserve"> игры, 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чемпионаты мира и Европы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2     </w:t>
            </w:r>
          </w:p>
        </w:tc>
      </w:tr>
      <w:tr w:rsidR="008F3B9B" w:rsidRPr="00EE34D8" w:rsidTr="00EE34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E34D8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EE34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E34D8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EE34D8">
              <w:rPr>
                <w:rFonts w:ascii="Times New Roman" w:hAnsi="Times New Roman" w:cs="Times New Roman"/>
              </w:rPr>
              <w:t xml:space="preserve"> игры, 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чемпионаты мира и Европы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2 - 6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1,9    </w:t>
            </w:r>
          </w:p>
        </w:tc>
      </w:tr>
      <w:tr w:rsidR="008F3B9B" w:rsidRPr="00EE34D8" w:rsidTr="00EE34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E34D8">
              <w:rPr>
                <w:rFonts w:ascii="Times New Roman" w:hAnsi="Times New Roman" w:cs="Times New Roman"/>
              </w:rPr>
              <w:t>Паралимпийские</w:t>
            </w:r>
            <w:proofErr w:type="spellEnd"/>
            <w:r w:rsidRPr="00EE34D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E34D8">
              <w:rPr>
                <w:rFonts w:ascii="Times New Roman" w:hAnsi="Times New Roman" w:cs="Times New Roman"/>
              </w:rPr>
              <w:t>Сурдлимпийские</w:t>
            </w:r>
            <w:proofErr w:type="spellEnd"/>
            <w:r w:rsidRPr="00EE34D8">
              <w:rPr>
                <w:rFonts w:ascii="Times New Roman" w:hAnsi="Times New Roman" w:cs="Times New Roman"/>
              </w:rPr>
              <w:t xml:space="preserve"> игры, 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чемпионаты мира и Европы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1,8    </w:t>
            </w:r>
          </w:p>
        </w:tc>
      </w:tr>
      <w:tr w:rsidR="008F3B9B" w:rsidRPr="00EE34D8" w:rsidTr="00EE34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Официальные международные соревнования с   </w:t>
            </w:r>
            <w:r w:rsidRPr="00EE34D8">
              <w:rPr>
                <w:rFonts w:ascii="Times New Roman" w:hAnsi="Times New Roman" w:cs="Times New Roman"/>
              </w:rPr>
              <w:br/>
              <w:t xml:space="preserve">участием сборной команды России (основной  </w:t>
            </w:r>
            <w:r w:rsidRPr="00EE34D8">
              <w:rPr>
                <w:rFonts w:ascii="Times New Roman" w:hAnsi="Times New Roman" w:cs="Times New Roman"/>
              </w:rPr>
              <w:br/>
              <w:t xml:space="preserve">состав), Чемпионаты России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1,7    </w:t>
            </w:r>
          </w:p>
        </w:tc>
      </w:tr>
      <w:tr w:rsidR="008F3B9B" w:rsidRPr="00EE34D8" w:rsidTr="00EE34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Официальные международные соревнования с   </w:t>
            </w:r>
            <w:r w:rsidRPr="00EE34D8">
              <w:rPr>
                <w:rFonts w:ascii="Times New Roman" w:hAnsi="Times New Roman" w:cs="Times New Roman"/>
              </w:rPr>
              <w:br/>
              <w:t xml:space="preserve">участием сборной команды России (основной  </w:t>
            </w:r>
            <w:r w:rsidRPr="00EE34D8">
              <w:rPr>
                <w:rFonts w:ascii="Times New Roman" w:hAnsi="Times New Roman" w:cs="Times New Roman"/>
              </w:rPr>
              <w:br/>
              <w:t xml:space="preserve">состав), Чемпионаты России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1,6    </w:t>
            </w:r>
          </w:p>
        </w:tc>
      </w:tr>
      <w:tr w:rsidR="008F3B9B" w:rsidRPr="00EE34D8" w:rsidTr="00EE34D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Финалы официальных всероссийских      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Спартакиад, Первенства России, финалы 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официальных всероссийских соревнований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среди спортивных школ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1 - 3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1,5    </w:t>
            </w:r>
          </w:p>
        </w:tc>
      </w:tr>
      <w:tr w:rsidR="008F3B9B" w:rsidRPr="00EE34D8" w:rsidTr="00EE34D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Финалы официальных всероссийских      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Спартакиад, Первенства России, финалы 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официальных всероссийских соревнований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среди спортивных школ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4 - 6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1,4    </w:t>
            </w:r>
          </w:p>
        </w:tc>
      </w:tr>
      <w:tr w:rsidR="008F3B9B" w:rsidRPr="00EE34D8" w:rsidTr="00EE34D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Официальные всероссийские соревнования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(включенные в Единый календарный план) в   </w:t>
            </w:r>
            <w:r w:rsidRPr="00EE34D8">
              <w:rPr>
                <w:rFonts w:ascii="Times New Roman" w:hAnsi="Times New Roman" w:cs="Times New Roman"/>
              </w:rPr>
              <w:br/>
              <w:t>составе сборной команды субъекта Российской</w:t>
            </w:r>
            <w:r w:rsidRPr="00EE34D8">
              <w:rPr>
                <w:rFonts w:ascii="Times New Roman" w:hAnsi="Times New Roman" w:cs="Times New Roman"/>
              </w:rPr>
              <w:br/>
              <w:t xml:space="preserve">Федерации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1 - 6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1,3    </w:t>
            </w:r>
          </w:p>
        </w:tc>
      </w:tr>
      <w:tr w:rsidR="008F3B9B" w:rsidRPr="00EE34D8" w:rsidTr="00EE34D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Официальные всероссийские и международные  </w:t>
            </w:r>
            <w:r w:rsidRPr="00EE34D8">
              <w:rPr>
                <w:rFonts w:ascii="Times New Roman" w:hAnsi="Times New Roman" w:cs="Times New Roman"/>
              </w:rPr>
              <w:br/>
              <w:t xml:space="preserve">соревнования, включенные в Единый          </w:t>
            </w:r>
            <w:r w:rsidRPr="00EE34D8">
              <w:rPr>
                <w:rFonts w:ascii="Times New Roman" w:hAnsi="Times New Roman" w:cs="Times New Roman"/>
              </w:rPr>
              <w:br/>
              <w:t xml:space="preserve">календарный план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1,2    </w:t>
            </w:r>
          </w:p>
        </w:tc>
      </w:tr>
      <w:tr w:rsidR="008F3B9B" w:rsidRPr="00EE34D8" w:rsidTr="00EE34D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>Чемпионаты и первенства субъекта Российской</w:t>
            </w:r>
            <w:r w:rsidRPr="00EE34D8">
              <w:rPr>
                <w:rFonts w:ascii="Times New Roman" w:hAnsi="Times New Roman" w:cs="Times New Roman"/>
              </w:rPr>
              <w:br/>
              <w:t xml:space="preserve">Федерации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1 - 6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EE34D8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E34D8">
              <w:rPr>
                <w:rFonts w:ascii="Times New Roman" w:hAnsi="Times New Roman" w:cs="Times New Roman"/>
              </w:rPr>
              <w:t xml:space="preserve">1,1    </w:t>
            </w:r>
          </w:p>
        </w:tc>
      </w:tr>
    </w:tbl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4D8">
        <w:rPr>
          <w:rFonts w:ascii="Times New Roman" w:hAnsi="Times New Roman" w:cs="Times New Roman"/>
          <w:sz w:val="27"/>
          <w:szCs w:val="27"/>
        </w:rPr>
        <w:t>5.18. Норматив оплаты труда тренера, тренера-преподавателя за подготовку спортсмена высокого класса устанавливается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- до проведения следующих международных соревнований данного уровня.</w:t>
      </w: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4D8">
        <w:rPr>
          <w:rFonts w:ascii="Times New Roman" w:hAnsi="Times New Roman" w:cs="Times New Roman"/>
          <w:sz w:val="27"/>
          <w:szCs w:val="27"/>
        </w:rPr>
        <w:t xml:space="preserve">5.19. Если в период </w:t>
      </w:r>
      <w:proofErr w:type="gramStart"/>
      <w:r w:rsidRPr="00EE34D8">
        <w:rPr>
          <w:rFonts w:ascii="Times New Roman" w:hAnsi="Times New Roman" w:cs="Times New Roman"/>
          <w:sz w:val="27"/>
          <w:szCs w:val="27"/>
        </w:rPr>
        <w:t>действия установленного размера норматива оплаты труда</w:t>
      </w:r>
      <w:proofErr w:type="gramEnd"/>
      <w:r w:rsidRPr="00EE34D8">
        <w:rPr>
          <w:rFonts w:ascii="Times New Roman" w:hAnsi="Times New Roman" w:cs="Times New Roman"/>
          <w:sz w:val="27"/>
          <w:szCs w:val="27"/>
        </w:rPr>
        <w:t xml:space="preserve"> тренера, тренера-преподавателя спортсмен улучшил спортивный результат, размер норматива оплаты соответственно увеличивается и устанавливается новое исчисление срока его действия.</w:t>
      </w: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4D8">
        <w:rPr>
          <w:rFonts w:ascii="Times New Roman" w:hAnsi="Times New Roman" w:cs="Times New Roman"/>
          <w:sz w:val="27"/>
          <w:szCs w:val="27"/>
        </w:rPr>
        <w:t xml:space="preserve">5.20. Если по истечении </w:t>
      </w:r>
      <w:proofErr w:type="gramStart"/>
      <w:r w:rsidRPr="00EE34D8">
        <w:rPr>
          <w:rFonts w:ascii="Times New Roman" w:hAnsi="Times New Roman" w:cs="Times New Roman"/>
          <w:sz w:val="27"/>
          <w:szCs w:val="27"/>
        </w:rPr>
        <w:t>срока действия установленного размера норматива оплаты труда</w:t>
      </w:r>
      <w:proofErr w:type="gramEnd"/>
      <w:r w:rsidRPr="00EE34D8">
        <w:rPr>
          <w:rFonts w:ascii="Times New Roman" w:hAnsi="Times New Roman" w:cs="Times New Roman"/>
          <w:sz w:val="27"/>
          <w:szCs w:val="27"/>
        </w:rPr>
        <w:t xml:space="preserve"> спортсмен не показал указанного в </w:t>
      </w:r>
      <w:hyperlink r:id="rId35" w:history="1">
        <w:r w:rsidRPr="00EE34D8">
          <w:rPr>
            <w:rFonts w:ascii="Times New Roman" w:hAnsi="Times New Roman" w:cs="Times New Roman"/>
            <w:sz w:val="27"/>
            <w:szCs w:val="27"/>
          </w:rPr>
          <w:t>таблице 12</w:t>
        </w:r>
      </w:hyperlink>
      <w:r w:rsidRPr="00EE34D8">
        <w:rPr>
          <w:rFonts w:ascii="Times New Roman" w:hAnsi="Times New Roman" w:cs="Times New Roman"/>
          <w:sz w:val="27"/>
          <w:szCs w:val="27"/>
        </w:rPr>
        <w:t xml:space="preserve"> результата, размер норматива оплаты труда тренера, тренера-преподавателя устанавливается в соответствии с этапом подготовки спортсмена.</w:t>
      </w: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4D8">
        <w:rPr>
          <w:rFonts w:ascii="Times New Roman" w:hAnsi="Times New Roman" w:cs="Times New Roman"/>
          <w:sz w:val="27"/>
          <w:szCs w:val="27"/>
        </w:rPr>
        <w:t xml:space="preserve">5.21. В </w:t>
      </w:r>
      <w:hyperlink r:id="rId36" w:history="1">
        <w:r w:rsidRPr="00EE34D8">
          <w:rPr>
            <w:rFonts w:ascii="Times New Roman" w:hAnsi="Times New Roman" w:cs="Times New Roman"/>
            <w:sz w:val="27"/>
            <w:szCs w:val="27"/>
          </w:rPr>
          <w:t>таблице 12</w:t>
        </w:r>
      </w:hyperlink>
      <w:r w:rsidRPr="00EE34D8">
        <w:rPr>
          <w:rFonts w:ascii="Times New Roman" w:hAnsi="Times New Roman" w:cs="Times New Roman"/>
          <w:sz w:val="27"/>
          <w:szCs w:val="27"/>
        </w:rPr>
        <w:t xml:space="preserve"> для международных спортивных соревнований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- включенных в спортивные сборные команды Ханты-Мансийского автономного округа - </w:t>
      </w:r>
      <w:proofErr w:type="spellStart"/>
      <w:r w:rsidRPr="00EE34D8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EE34D8">
        <w:rPr>
          <w:rFonts w:ascii="Times New Roman" w:hAnsi="Times New Roman" w:cs="Times New Roman"/>
          <w:sz w:val="27"/>
          <w:szCs w:val="27"/>
        </w:rPr>
        <w:t>.</w:t>
      </w:r>
    </w:p>
    <w:p w:rsidR="008F3B9B" w:rsidRPr="00EE34D8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E34D8">
        <w:rPr>
          <w:rFonts w:ascii="Times New Roman" w:hAnsi="Times New Roman" w:cs="Times New Roman"/>
          <w:sz w:val="27"/>
          <w:szCs w:val="27"/>
        </w:rPr>
        <w:lastRenderedPageBreak/>
        <w:t>5.22. Повышенный норматив оплаты труда тренера, тренера-преподавателя действует в отношении спортсмена, показавшего высокий результат.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1D509B" w:rsidRDefault="00023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8F3B9B" w:rsidRPr="001D509B">
        <w:rPr>
          <w:rFonts w:ascii="Times New Roman" w:hAnsi="Times New Roman" w:cs="Times New Roman"/>
          <w:sz w:val="27"/>
          <w:szCs w:val="27"/>
        </w:rPr>
        <w:t>. Иные надбавки и выплаты</w:t>
      </w:r>
    </w:p>
    <w:p w:rsidR="008F3B9B" w:rsidRPr="001D50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F3B9B" w:rsidRPr="001D509B" w:rsidRDefault="00DC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509B">
        <w:rPr>
          <w:rFonts w:ascii="Times New Roman" w:hAnsi="Times New Roman" w:cs="Times New Roman"/>
          <w:sz w:val="27"/>
          <w:szCs w:val="27"/>
        </w:rPr>
        <w:t xml:space="preserve">6.1. В </w:t>
      </w:r>
      <w:r w:rsidR="008F3B9B" w:rsidRPr="001D509B">
        <w:rPr>
          <w:rFonts w:ascii="Times New Roman" w:hAnsi="Times New Roman" w:cs="Times New Roman"/>
          <w:sz w:val="27"/>
          <w:szCs w:val="27"/>
        </w:rPr>
        <w:t>учреждениях выплачиваются иные надбавки и выплаты:</w:t>
      </w:r>
    </w:p>
    <w:p w:rsidR="008F3B9B" w:rsidRPr="001D509B" w:rsidRDefault="00FE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D509B">
        <w:rPr>
          <w:rFonts w:ascii="Times New Roman" w:hAnsi="Times New Roman" w:cs="Times New Roman"/>
          <w:sz w:val="27"/>
          <w:szCs w:val="27"/>
        </w:rPr>
        <w:t>надбавка за почетные звания, государственные награды, за наличие ученой степени;</w:t>
      </w:r>
    </w:p>
    <w:p w:rsidR="008F3B9B" w:rsidRPr="001D509B" w:rsidRDefault="00FE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D509B">
        <w:rPr>
          <w:rFonts w:ascii="Times New Roman" w:hAnsi="Times New Roman" w:cs="Times New Roman"/>
          <w:sz w:val="27"/>
          <w:szCs w:val="27"/>
        </w:rPr>
        <w:t>доплата водителям за классность;</w:t>
      </w:r>
    </w:p>
    <w:p w:rsidR="008F3B9B" w:rsidRPr="001D509B" w:rsidRDefault="00FE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D509B">
        <w:rPr>
          <w:rFonts w:ascii="Times New Roman" w:hAnsi="Times New Roman" w:cs="Times New Roman"/>
          <w:sz w:val="27"/>
          <w:szCs w:val="27"/>
        </w:rPr>
        <w:t>выплаты молодым специалистам;</w:t>
      </w:r>
    </w:p>
    <w:p w:rsidR="008F3B9B" w:rsidRPr="001D509B" w:rsidRDefault="00FE5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1D509B">
        <w:rPr>
          <w:rFonts w:ascii="Times New Roman" w:hAnsi="Times New Roman" w:cs="Times New Roman"/>
          <w:sz w:val="27"/>
          <w:szCs w:val="27"/>
        </w:rPr>
        <w:t>материальная помощь к отпуску на профилактику заболеваний;</w:t>
      </w:r>
    </w:p>
    <w:p w:rsidR="00EA5F8F" w:rsidRPr="001D509B" w:rsidRDefault="001D509B" w:rsidP="00EA5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509B">
        <w:rPr>
          <w:rFonts w:ascii="Times New Roman" w:hAnsi="Times New Roman" w:cs="Times New Roman"/>
          <w:sz w:val="27"/>
          <w:szCs w:val="27"/>
        </w:rPr>
        <w:t>6.2</w:t>
      </w:r>
      <w:r w:rsidR="008F3B9B" w:rsidRPr="001D509B">
        <w:rPr>
          <w:rFonts w:ascii="Times New Roman" w:hAnsi="Times New Roman" w:cs="Times New Roman"/>
          <w:sz w:val="27"/>
          <w:szCs w:val="27"/>
        </w:rPr>
        <w:t xml:space="preserve">. </w:t>
      </w:r>
      <w:r w:rsidR="00EA5F8F">
        <w:rPr>
          <w:rFonts w:ascii="Times New Roman" w:hAnsi="Times New Roman" w:cs="Times New Roman"/>
          <w:sz w:val="27"/>
          <w:szCs w:val="27"/>
        </w:rPr>
        <w:t>Н</w:t>
      </w:r>
      <w:r w:rsidR="00EA5F8F" w:rsidRPr="001D509B">
        <w:rPr>
          <w:rFonts w:ascii="Times New Roman" w:hAnsi="Times New Roman" w:cs="Times New Roman"/>
          <w:sz w:val="27"/>
          <w:szCs w:val="27"/>
        </w:rPr>
        <w:t>адбавка за почетные звания, государственные награды, за наличие ученой степени</w:t>
      </w:r>
      <w:r w:rsidR="00A42542">
        <w:rPr>
          <w:rFonts w:ascii="Times New Roman" w:hAnsi="Times New Roman" w:cs="Times New Roman"/>
          <w:sz w:val="27"/>
          <w:szCs w:val="27"/>
        </w:rPr>
        <w:t>.</w:t>
      </w:r>
    </w:p>
    <w:p w:rsidR="008F3B9B" w:rsidRPr="001D509B" w:rsidRDefault="00EA5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66FCD">
        <w:rPr>
          <w:rFonts w:ascii="Times New Roman" w:hAnsi="Times New Roman" w:cs="Times New Roman"/>
          <w:sz w:val="27"/>
          <w:szCs w:val="27"/>
        </w:rPr>
        <w:t xml:space="preserve">6.2.1. </w:t>
      </w:r>
      <w:r w:rsidR="008F3B9B" w:rsidRPr="00D66FCD">
        <w:rPr>
          <w:rFonts w:ascii="Times New Roman" w:hAnsi="Times New Roman" w:cs="Times New Roman"/>
          <w:sz w:val="27"/>
          <w:szCs w:val="27"/>
        </w:rPr>
        <w:t>Надбавка за почетные звания, государственные награды, за наличие ученой степени устанавливается работникам, имеющим почетные звания, государственные награды, а также награжденным отраслевыми почетными и нагрудными знаками и медалями в процентах к должностному окладу.</w:t>
      </w:r>
    </w:p>
    <w:p w:rsidR="008F3B9B" w:rsidRPr="001E1FA5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E1FA5">
        <w:rPr>
          <w:rFonts w:ascii="Times New Roman" w:hAnsi="Times New Roman" w:cs="Times New Roman"/>
          <w:sz w:val="27"/>
          <w:szCs w:val="27"/>
        </w:rPr>
        <w:t>При наличии нескольких оснований для установления надбавки определяется по одному (наивысшему) основанию.</w:t>
      </w:r>
    </w:p>
    <w:p w:rsidR="008F3B9B" w:rsidRPr="002E299D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E299D">
        <w:rPr>
          <w:rFonts w:ascii="Times New Roman" w:hAnsi="Times New Roman" w:cs="Times New Roman"/>
          <w:sz w:val="27"/>
          <w:szCs w:val="27"/>
        </w:rPr>
        <w:t xml:space="preserve">Размеры выплаты за почетные звания, государственные награды приведены </w:t>
      </w:r>
      <w:r w:rsidRPr="002E299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hyperlink r:id="rId37" w:history="1">
        <w:r w:rsidRPr="002E299D">
          <w:rPr>
            <w:rFonts w:ascii="Times New Roman" w:hAnsi="Times New Roman" w:cs="Times New Roman"/>
            <w:color w:val="000000" w:themeColor="text1"/>
            <w:sz w:val="27"/>
            <w:szCs w:val="27"/>
          </w:rPr>
          <w:t>таблице 15</w:t>
        </w:r>
      </w:hyperlink>
      <w:r w:rsidRPr="002E299D">
        <w:rPr>
          <w:rFonts w:ascii="Times New Roman" w:hAnsi="Times New Roman" w:cs="Times New Roman"/>
          <w:sz w:val="27"/>
          <w:szCs w:val="27"/>
        </w:rPr>
        <w:t>.</w:t>
      </w:r>
    </w:p>
    <w:p w:rsidR="008F3B9B" w:rsidRPr="004B7681" w:rsidRDefault="008F3B9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  <w:r w:rsidRPr="004B7681">
        <w:rPr>
          <w:rFonts w:ascii="Times New Roman" w:hAnsi="Times New Roman" w:cs="Times New Roman"/>
          <w:sz w:val="27"/>
          <w:szCs w:val="27"/>
        </w:rPr>
        <w:t>Таблица 15</w:t>
      </w:r>
    </w:p>
    <w:p w:rsidR="008F3B9B" w:rsidRPr="004B7681" w:rsidRDefault="008F3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984"/>
      </w:tblGrid>
      <w:tr w:rsidR="008F3B9B" w:rsidRPr="003008E1" w:rsidTr="003008E1">
        <w:trPr>
          <w:cantSplit/>
          <w:trHeight w:val="9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 w:rsidP="004B7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 w:rsidP="003008E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 xml:space="preserve">Размер   выплаты в  </w:t>
            </w:r>
            <w:r w:rsidRPr="003008E1">
              <w:rPr>
                <w:rFonts w:ascii="Times New Roman" w:hAnsi="Times New Roman" w:cs="Times New Roman"/>
              </w:rPr>
              <w:br/>
              <w:t xml:space="preserve">процентах к </w:t>
            </w:r>
            <w:r w:rsidRPr="003008E1">
              <w:rPr>
                <w:rFonts w:ascii="Times New Roman" w:hAnsi="Times New Roman" w:cs="Times New Roman"/>
              </w:rPr>
              <w:br/>
              <w:t>должностному</w:t>
            </w:r>
            <w:r w:rsidRPr="003008E1">
              <w:rPr>
                <w:rFonts w:ascii="Times New Roman" w:hAnsi="Times New Roman" w:cs="Times New Roman"/>
              </w:rPr>
              <w:br/>
              <w:t xml:space="preserve">окладу   </w:t>
            </w:r>
          </w:p>
        </w:tc>
      </w:tr>
      <w:tr w:rsidR="008F3B9B" w:rsidRPr="003008E1" w:rsidTr="00A42542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 w:rsidP="003008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 w:rsidP="003008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>2</w:t>
            </w:r>
          </w:p>
        </w:tc>
      </w:tr>
      <w:tr w:rsidR="008F3B9B" w:rsidRPr="003008E1" w:rsidTr="00A4254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 xml:space="preserve">Награды, почетные звания, знаки отличия в труде Российской  </w:t>
            </w:r>
            <w:r w:rsidRPr="003008E1">
              <w:rPr>
                <w:rFonts w:ascii="Times New Roman" w:hAnsi="Times New Roman" w:cs="Times New Roman"/>
              </w:rPr>
              <w:br/>
              <w:t xml:space="preserve">Федерации в области физической культуры и спорта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 xml:space="preserve">до 100%   </w:t>
            </w:r>
          </w:p>
        </w:tc>
      </w:tr>
      <w:tr w:rsidR="008F3B9B" w:rsidRPr="003008E1" w:rsidTr="00A42542">
        <w:trPr>
          <w:cantSplit/>
          <w:trHeight w:val="36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 xml:space="preserve">Ведомственные награды Министерства спорта, туризма и        </w:t>
            </w:r>
            <w:r w:rsidRPr="003008E1">
              <w:rPr>
                <w:rFonts w:ascii="Times New Roman" w:hAnsi="Times New Roman" w:cs="Times New Roman"/>
              </w:rPr>
              <w:br/>
              <w:t xml:space="preserve">молодежной политики Российской Федерации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 xml:space="preserve">до 80%   </w:t>
            </w:r>
          </w:p>
        </w:tc>
      </w:tr>
      <w:tr w:rsidR="008F3B9B" w:rsidRPr="003008E1" w:rsidTr="00A42542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 xml:space="preserve">Награды, почетные звания, знаки отличия в труде             </w:t>
            </w:r>
            <w:r w:rsidRPr="003008E1">
              <w:rPr>
                <w:rFonts w:ascii="Times New Roman" w:hAnsi="Times New Roman" w:cs="Times New Roman"/>
              </w:rPr>
              <w:br/>
              <w:t xml:space="preserve">Ханты-Мансийского автономного округа - </w:t>
            </w:r>
            <w:proofErr w:type="spellStart"/>
            <w:r w:rsidRPr="003008E1">
              <w:rPr>
                <w:rFonts w:ascii="Times New Roman" w:hAnsi="Times New Roman" w:cs="Times New Roman"/>
              </w:rPr>
              <w:t>Югры</w:t>
            </w:r>
            <w:proofErr w:type="spellEnd"/>
            <w:r w:rsidRPr="003008E1">
              <w:rPr>
                <w:rFonts w:ascii="Times New Roman" w:hAnsi="Times New Roman" w:cs="Times New Roman"/>
              </w:rPr>
              <w:t xml:space="preserve"> в области       </w:t>
            </w:r>
            <w:r w:rsidRPr="003008E1">
              <w:rPr>
                <w:rFonts w:ascii="Times New Roman" w:hAnsi="Times New Roman" w:cs="Times New Roman"/>
              </w:rPr>
              <w:br/>
              <w:t xml:space="preserve">физической культуры и спорта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B9B" w:rsidRPr="003008E1" w:rsidRDefault="008F3B9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08E1">
              <w:rPr>
                <w:rFonts w:ascii="Times New Roman" w:hAnsi="Times New Roman" w:cs="Times New Roman"/>
              </w:rPr>
              <w:t xml:space="preserve">до 40%   </w:t>
            </w:r>
          </w:p>
        </w:tc>
      </w:tr>
    </w:tbl>
    <w:p w:rsidR="008F3B9B" w:rsidRPr="004B7681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B7681">
        <w:rPr>
          <w:rFonts w:ascii="Times New Roman" w:hAnsi="Times New Roman" w:cs="Times New Roman"/>
          <w:sz w:val="27"/>
          <w:szCs w:val="27"/>
        </w:rPr>
        <w:t>Примечание: Выплаты осуществляются при условии соответствия званий, наград, знаков отличия профилю учреждения и деятельности самого работника.</w:t>
      </w:r>
    </w:p>
    <w:p w:rsidR="008F3B9B" w:rsidRPr="00EA5F8F" w:rsidRDefault="00EA5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6.2</w:t>
      </w:r>
      <w:r w:rsidR="008F3B9B" w:rsidRPr="00EA5F8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2.</w:t>
      </w:r>
      <w:r w:rsidR="008F3B9B" w:rsidRPr="00EA5F8F">
        <w:rPr>
          <w:rFonts w:ascii="Times New Roman" w:hAnsi="Times New Roman" w:cs="Times New Roman"/>
          <w:sz w:val="27"/>
          <w:szCs w:val="27"/>
        </w:rPr>
        <w:t xml:space="preserve"> Работникам, имеющим ученую степень, устанавливается надбавка в процентах к должностному окладу (окладу) при условии ее соответствия профилю выполняемой работником работы и деятельности учреждения, с момента (дня) присвоения ученой степени:</w:t>
      </w:r>
    </w:p>
    <w:p w:rsidR="008F3B9B" w:rsidRPr="00EA5F8F" w:rsidRDefault="00A4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EA5F8F">
        <w:rPr>
          <w:rFonts w:ascii="Times New Roman" w:hAnsi="Times New Roman" w:cs="Times New Roman"/>
          <w:sz w:val="27"/>
          <w:szCs w:val="27"/>
        </w:rPr>
        <w:t>за ученую степень доктора наук - в размере 30 процентов;</w:t>
      </w:r>
    </w:p>
    <w:p w:rsidR="008F3B9B" w:rsidRPr="00EA5F8F" w:rsidRDefault="00A42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8F3B9B" w:rsidRPr="00EA5F8F">
        <w:rPr>
          <w:rFonts w:ascii="Times New Roman" w:hAnsi="Times New Roman" w:cs="Times New Roman"/>
          <w:sz w:val="27"/>
          <w:szCs w:val="27"/>
        </w:rPr>
        <w:t>за ученую степень кандидата наук - в размере 20 процентов.</w:t>
      </w:r>
    </w:p>
    <w:p w:rsidR="008C53D3" w:rsidRPr="001D509B" w:rsidRDefault="008C53D3" w:rsidP="008C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8C53D3">
        <w:rPr>
          <w:rFonts w:ascii="Times New Roman" w:hAnsi="Times New Roman" w:cs="Times New Roman"/>
          <w:sz w:val="27"/>
          <w:szCs w:val="27"/>
        </w:rPr>
        <w:t>6.3</w:t>
      </w:r>
      <w:r w:rsidR="008F3B9B" w:rsidRPr="008C53D3">
        <w:rPr>
          <w:rFonts w:ascii="Times New Roman" w:hAnsi="Times New Roman" w:cs="Times New Roman"/>
        </w:rPr>
        <w:t>.</w:t>
      </w:r>
      <w:r w:rsidR="008F3B9B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Доплата водителям за классность.</w:t>
      </w:r>
    </w:p>
    <w:p w:rsidR="008F3B9B" w:rsidRPr="003405C6" w:rsidRDefault="008C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05C6">
        <w:rPr>
          <w:rFonts w:ascii="Times New Roman" w:hAnsi="Times New Roman" w:cs="Times New Roman"/>
          <w:sz w:val="27"/>
          <w:szCs w:val="27"/>
        </w:rPr>
        <w:t>Водителям у</w:t>
      </w:r>
      <w:r w:rsidR="008F3B9B" w:rsidRPr="003405C6">
        <w:rPr>
          <w:rFonts w:ascii="Times New Roman" w:hAnsi="Times New Roman" w:cs="Times New Roman"/>
          <w:sz w:val="27"/>
          <w:szCs w:val="27"/>
        </w:rPr>
        <w:t>чреждений устанавливается ежемесячная доплата за классность к должностному окладу (окладу):</w:t>
      </w:r>
    </w:p>
    <w:p w:rsidR="008F3B9B" w:rsidRPr="003405C6" w:rsidRDefault="0034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A4254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F3B9B" w:rsidRPr="003405C6">
        <w:rPr>
          <w:rFonts w:ascii="Times New Roman" w:hAnsi="Times New Roman" w:cs="Times New Roman"/>
          <w:sz w:val="27"/>
          <w:szCs w:val="27"/>
        </w:rPr>
        <w:t>имеющим</w:t>
      </w:r>
      <w:proofErr w:type="gramEnd"/>
      <w:r w:rsidR="008F3B9B" w:rsidRPr="003405C6">
        <w:rPr>
          <w:rFonts w:ascii="Times New Roman" w:hAnsi="Times New Roman" w:cs="Times New Roman"/>
          <w:sz w:val="27"/>
          <w:szCs w:val="27"/>
        </w:rPr>
        <w:t xml:space="preserve"> 2-й класс - до 10 процентов;</w:t>
      </w:r>
    </w:p>
    <w:p w:rsidR="008F3B9B" w:rsidRPr="003405C6" w:rsidRDefault="0034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A4254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F3B9B" w:rsidRPr="003405C6">
        <w:rPr>
          <w:rFonts w:ascii="Times New Roman" w:hAnsi="Times New Roman" w:cs="Times New Roman"/>
          <w:sz w:val="27"/>
          <w:szCs w:val="27"/>
        </w:rPr>
        <w:t>имеющим</w:t>
      </w:r>
      <w:proofErr w:type="gramEnd"/>
      <w:r w:rsidR="008F3B9B" w:rsidRPr="003405C6">
        <w:rPr>
          <w:rFonts w:ascii="Times New Roman" w:hAnsi="Times New Roman" w:cs="Times New Roman"/>
          <w:sz w:val="27"/>
          <w:szCs w:val="27"/>
        </w:rPr>
        <w:t xml:space="preserve"> 1-й класс - до 25 процентов.</w:t>
      </w:r>
    </w:p>
    <w:p w:rsidR="008F3B9B" w:rsidRPr="00B056B4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056B4">
        <w:rPr>
          <w:rFonts w:ascii="Times New Roman" w:hAnsi="Times New Roman" w:cs="Times New Roman"/>
          <w:sz w:val="27"/>
          <w:szCs w:val="27"/>
        </w:rPr>
        <w:lastRenderedPageBreak/>
        <w:t>При работе на нескольких видах транспортных средств, выполнении функций механика и слесаря при отсутствии их в штате - до 30 процентов.</w:t>
      </w:r>
    </w:p>
    <w:p w:rsidR="003405C6" w:rsidRPr="003405C6" w:rsidRDefault="004C2608" w:rsidP="0034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05C6">
        <w:rPr>
          <w:rFonts w:ascii="Times New Roman" w:hAnsi="Times New Roman" w:cs="Times New Roman"/>
          <w:sz w:val="27"/>
          <w:szCs w:val="27"/>
        </w:rPr>
        <w:t>6.4</w:t>
      </w:r>
      <w:r w:rsidR="008F3B9B" w:rsidRPr="003405C6">
        <w:rPr>
          <w:rFonts w:ascii="Times New Roman" w:hAnsi="Times New Roman" w:cs="Times New Roman"/>
          <w:sz w:val="27"/>
          <w:szCs w:val="27"/>
        </w:rPr>
        <w:t>.</w:t>
      </w:r>
      <w:r w:rsidR="003405C6" w:rsidRPr="003405C6">
        <w:rPr>
          <w:rFonts w:ascii="Times New Roman" w:hAnsi="Times New Roman" w:cs="Times New Roman"/>
          <w:sz w:val="27"/>
          <w:szCs w:val="27"/>
        </w:rPr>
        <w:t xml:space="preserve"> В</w:t>
      </w:r>
      <w:r w:rsidR="003405C6">
        <w:rPr>
          <w:rFonts w:ascii="Times New Roman" w:hAnsi="Times New Roman" w:cs="Times New Roman"/>
          <w:sz w:val="27"/>
          <w:szCs w:val="27"/>
        </w:rPr>
        <w:t>ыплаты молодым специалистам.</w:t>
      </w:r>
    </w:p>
    <w:p w:rsidR="008F3B9B" w:rsidRPr="003405C6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Calibri" w:hAnsi="Calibri" w:cs="Calibri"/>
        </w:rPr>
        <w:t xml:space="preserve"> </w:t>
      </w:r>
      <w:r w:rsidRPr="003405C6">
        <w:rPr>
          <w:rFonts w:ascii="Times New Roman" w:hAnsi="Times New Roman" w:cs="Times New Roman"/>
          <w:sz w:val="27"/>
          <w:szCs w:val="27"/>
        </w:rPr>
        <w:t>Выплат</w:t>
      </w:r>
      <w:r w:rsidR="003405C6">
        <w:rPr>
          <w:rFonts w:ascii="Times New Roman" w:hAnsi="Times New Roman" w:cs="Times New Roman"/>
          <w:sz w:val="27"/>
          <w:szCs w:val="27"/>
        </w:rPr>
        <w:t>ы молодым специалистам устанавлива</w:t>
      </w:r>
      <w:r w:rsidRPr="003405C6">
        <w:rPr>
          <w:rFonts w:ascii="Times New Roman" w:hAnsi="Times New Roman" w:cs="Times New Roman"/>
          <w:sz w:val="27"/>
          <w:szCs w:val="27"/>
        </w:rPr>
        <w:t>ются в целях привлечения и укрепления кадрового, тренерско-преподавательского состава:</w:t>
      </w:r>
    </w:p>
    <w:p w:rsidR="008F3B9B" w:rsidRPr="003405C6" w:rsidRDefault="0034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6.4.1. В</w:t>
      </w:r>
      <w:r w:rsidR="008F3B9B" w:rsidRPr="003405C6">
        <w:rPr>
          <w:rFonts w:ascii="Times New Roman" w:hAnsi="Times New Roman" w:cs="Times New Roman"/>
          <w:sz w:val="27"/>
          <w:szCs w:val="27"/>
        </w:rPr>
        <w:t xml:space="preserve"> размере до 30 процентов к должностному окладу тренерам, тренерам-преподавателям, инструкторам-методистам в возрасте до 30 лет в течение первого года работы, если они отвечают одновременно следующим требованиям:</w:t>
      </w:r>
    </w:p>
    <w:p w:rsidR="008F3B9B" w:rsidRPr="003405C6" w:rsidRDefault="0034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A42542">
        <w:rPr>
          <w:rFonts w:ascii="Times New Roman" w:hAnsi="Times New Roman" w:cs="Times New Roman"/>
          <w:sz w:val="27"/>
          <w:szCs w:val="27"/>
        </w:rPr>
        <w:t xml:space="preserve"> </w:t>
      </w:r>
      <w:r w:rsidR="008F3B9B" w:rsidRPr="003405C6">
        <w:rPr>
          <w:rFonts w:ascii="Times New Roman" w:hAnsi="Times New Roman" w:cs="Times New Roman"/>
          <w:sz w:val="27"/>
          <w:szCs w:val="27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8F3B9B" w:rsidRPr="003405C6" w:rsidRDefault="0034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A42542">
        <w:rPr>
          <w:rFonts w:ascii="Times New Roman" w:hAnsi="Times New Roman" w:cs="Times New Roman"/>
          <w:sz w:val="27"/>
          <w:szCs w:val="27"/>
        </w:rPr>
        <w:t xml:space="preserve"> </w:t>
      </w:r>
      <w:r w:rsidR="008F3B9B" w:rsidRPr="003405C6">
        <w:rPr>
          <w:rFonts w:ascii="Times New Roman" w:hAnsi="Times New Roman" w:cs="Times New Roman"/>
          <w:sz w:val="27"/>
          <w:szCs w:val="27"/>
        </w:rPr>
        <w:t>состоят в трудовых отношениях с учреждением;</w:t>
      </w:r>
    </w:p>
    <w:p w:rsidR="008F3B9B" w:rsidRPr="003405C6" w:rsidRDefault="00340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A42542">
        <w:rPr>
          <w:rFonts w:ascii="Times New Roman" w:hAnsi="Times New Roman" w:cs="Times New Roman"/>
          <w:sz w:val="27"/>
          <w:szCs w:val="27"/>
        </w:rPr>
        <w:t xml:space="preserve"> </w:t>
      </w:r>
      <w:r w:rsidR="008F3B9B" w:rsidRPr="003405C6">
        <w:rPr>
          <w:rFonts w:ascii="Times New Roman" w:hAnsi="Times New Roman" w:cs="Times New Roman"/>
          <w:sz w:val="27"/>
          <w:szCs w:val="27"/>
        </w:rPr>
        <w:t>имеют по основному месту работы не менее установленной действующим законодательством нормы часов педагогической работы за ставку заработной платы.</w:t>
      </w:r>
    </w:p>
    <w:p w:rsidR="008F3B9B" w:rsidRPr="003405C6" w:rsidRDefault="00B80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</w:t>
      </w:r>
      <w:r w:rsidR="008F3B9B" w:rsidRPr="003405C6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2.</w:t>
      </w:r>
      <w:r w:rsidR="008F3B9B" w:rsidRPr="003405C6">
        <w:rPr>
          <w:rFonts w:ascii="Times New Roman" w:hAnsi="Times New Roman" w:cs="Times New Roman"/>
          <w:sz w:val="27"/>
          <w:szCs w:val="27"/>
        </w:rPr>
        <w:t xml:space="preserve"> Молодым специалистам выплачивается единовременно выплата социальной поддержки в размере до двух месячных фондов оплаты труда по занимаемой должности.</w:t>
      </w:r>
    </w:p>
    <w:p w:rsidR="008F3B9B" w:rsidRPr="003405C6" w:rsidRDefault="0079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6.4.3. </w:t>
      </w:r>
      <w:r w:rsidR="008F3B9B" w:rsidRPr="003405C6">
        <w:rPr>
          <w:rFonts w:ascii="Times New Roman" w:hAnsi="Times New Roman" w:cs="Times New Roman"/>
          <w:sz w:val="27"/>
          <w:szCs w:val="27"/>
        </w:rPr>
        <w:t>Единовременная выплата осуществляется один раз по основному месту работы в течение месяца после поступления на работу.</w:t>
      </w:r>
    </w:p>
    <w:p w:rsidR="0075495B" w:rsidRPr="0075495B" w:rsidRDefault="0075495B" w:rsidP="00754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6.5</w:t>
      </w:r>
      <w:r w:rsidR="008F3B9B" w:rsidRPr="0075495B">
        <w:rPr>
          <w:rFonts w:ascii="Times New Roman" w:hAnsi="Times New Roman" w:cs="Times New Roman"/>
          <w:sz w:val="27"/>
          <w:szCs w:val="27"/>
        </w:rPr>
        <w:t>.</w:t>
      </w:r>
      <w:r w:rsidRPr="0075495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75495B">
        <w:rPr>
          <w:rFonts w:ascii="Times New Roman" w:hAnsi="Times New Roman" w:cs="Times New Roman"/>
          <w:sz w:val="27"/>
          <w:szCs w:val="27"/>
        </w:rPr>
        <w:t>атериальная помощь к отпу</w:t>
      </w:r>
      <w:r>
        <w:rPr>
          <w:rFonts w:ascii="Times New Roman" w:hAnsi="Times New Roman" w:cs="Times New Roman"/>
          <w:sz w:val="27"/>
          <w:szCs w:val="27"/>
        </w:rPr>
        <w:t>ску на профилактику заболеваний.</w:t>
      </w:r>
    </w:p>
    <w:p w:rsidR="008F3B9B" w:rsidRPr="0075495B" w:rsidRDefault="00754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Calibri" w:hAnsi="Calibri" w:cs="Calibri"/>
        </w:rPr>
        <w:t xml:space="preserve"> </w:t>
      </w:r>
      <w:r w:rsidRPr="0075495B">
        <w:rPr>
          <w:rFonts w:ascii="Times New Roman" w:hAnsi="Times New Roman" w:cs="Times New Roman"/>
          <w:sz w:val="27"/>
          <w:szCs w:val="27"/>
        </w:rPr>
        <w:t xml:space="preserve">Работникам </w:t>
      </w:r>
      <w:r w:rsidR="008F3B9B" w:rsidRPr="0075495B">
        <w:rPr>
          <w:rFonts w:ascii="Times New Roman" w:hAnsi="Times New Roman" w:cs="Times New Roman"/>
          <w:sz w:val="27"/>
          <w:szCs w:val="27"/>
        </w:rPr>
        <w:t>учреждений один раз в календарном году выплачивается материальная помощь на профилактику заболеваний.</w:t>
      </w:r>
    </w:p>
    <w:p w:rsidR="008F3B9B" w:rsidRPr="0018663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6633">
        <w:rPr>
          <w:rFonts w:ascii="Times New Roman" w:hAnsi="Times New Roman" w:cs="Times New Roman"/>
          <w:sz w:val="27"/>
          <w:szCs w:val="27"/>
        </w:rPr>
        <w:t>Материальная помощь выплачивается при уходе работника в ежегодный оплачиваемый отпуск.</w:t>
      </w:r>
    </w:p>
    <w:p w:rsidR="008F3B9B" w:rsidRPr="00186633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86633">
        <w:rPr>
          <w:rFonts w:ascii="Times New Roman" w:hAnsi="Times New Roman" w:cs="Times New Roman"/>
          <w:sz w:val="27"/>
          <w:szCs w:val="27"/>
        </w:rPr>
        <w:t>Выплата материальной помощи осуществляется на основании письменного заявления работника по основному месту работы и основной занимаемой должности.</w:t>
      </w:r>
    </w:p>
    <w:p w:rsidR="008F3B9B" w:rsidRPr="00CE53A2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53A2">
        <w:rPr>
          <w:rFonts w:ascii="Times New Roman" w:hAnsi="Times New Roman" w:cs="Times New Roman"/>
          <w:sz w:val="27"/>
          <w:szCs w:val="27"/>
        </w:rPr>
        <w:t xml:space="preserve"> </w:t>
      </w:r>
      <w:r w:rsidRPr="00B873F0">
        <w:rPr>
          <w:rFonts w:ascii="Times New Roman" w:hAnsi="Times New Roman" w:cs="Times New Roman"/>
          <w:sz w:val="27"/>
          <w:szCs w:val="27"/>
        </w:rPr>
        <w:t>Материальная помощь на профилактику заболе</w:t>
      </w:r>
      <w:r w:rsidR="00B873F0" w:rsidRPr="00B873F0">
        <w:rPr>
          <w:rFonts w:ascii="Times New Roman" w:hAnsi="Times New Roman" w:cs="Times New Roman"/>
          <w:sz w:val="27"/>
          <w:szCs w:val="27"/>
        </w:rPr>
        <w:t xml:space="preserve">ваний выплачивается в размере </w:t>
      </w:r>
      <w:r w:rsidR="00A42542">
        <w:rPr>
          <w:rFonts w:ascii="Times New Roman" w:hAnsi="Times New Roman" w:cs="Times New Roman"/>
          <w:sz w:val="27"/>
          <w:szCs w:val="27"/>
        </w:rPr>
        <w:t xml:space="preserve">до </w:t>
      </w:r>
      <w:r w:rsidR="00B873F0" w:rsidRPr="00B873F0">
        <w:rPr>
          <w:rFonts w:ascii="Times New Roman" w:hAnsi="Times New Roman" w:cs="Times New Roman"/>
          <w:sz w:val="27"/>
          <w:szCs w:val="27"/>
        </w:rPr>
        <w:t xml:space="preserve">двух должностных окладов </w:t>
      </w:r>
      <w:r w:rsidRPr="00B873F0">
        <w:rPr>
          <w:rFonts w:ascii="Times New Roman" w:hAnsi="Times New Roman" w:cs="Times New Roman"/>
          <w:sz w:val="27"/>
          <w:szCs w:val="27"/>
        </w:rPr>
        <w:t xml:space="preserve"> по основной занимаемой должности.</w:t>
      </w:r>
    </w:p>
    <w:p w:rsidR="008F3B9B" w:rsidRPr="00CE53A2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E53A2">
        <w:rPr>
          <w:rFonts w:ascii="Times New Roman" w:hAnsi="Times New Roman" w:cs="Times New Roman"/>
          <w:sz w:val="27"/>
          <w:szCs w:val="27"/>
        </w:rPr>
        <w:t>Выплата материальной помощи не зависит от итогов оценки труда работника.</w:t>
      </w:r>
    </w:p>
    <w:p w:rsidR="008F3B9B" w:rsidRPr="00343E91" w:rsidRDefault="00343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43E91">
        <w:rPr>
          <w:rFonts w:ascii="Times New Roman" w:hAnsi="Times New Roman" w:cs="Times New Roman"/>
          <w:sz w:val="27"/>
          <w:szCs w:val="27"/>
        </w:rPr>
        <w:t>6.</w:t>
      </w:r>
      <w:r w:rsidR="000F6762">
        <w:rPr>
          <w:rFonts w:ascii="Times New Roman" w:hAnsi="Times New Roman" w:cs="Times New Roman"/>
          <w:sz w:val="27"/>
          <w:szCs w:val="27"/>
        </w:rPr>
        <w:t>6</w:t>
      </w:r>
      <w:r w:rsidR="008F3B9B" w:rsidRPr="00343E91">
        <w:rPr>
          <w:rFonts w:ascii="Times New Roman" w:hAnsi="Times New Roman" w:cs="Times New Roman"/>
          <w:sz w:val="27"/>
          <w:szCs w:val="27"/>
        </w:rPr>
        <w:t>. Порядок, условия и размер выплат, указанных в настоящем разделе, устанавливаются коллективным договором или иным локальным нормативным актом учреждения и оформляются трудовым договором, приказом директора учреждения с учетом мнения выборного органа первичной профсоюзной организации либо иного представительного органа работников.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B9B" w:rsidRPr="005D7FA2" w:rsidRDefault="00023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D7FA2">
        <w:rPr>
          <w:rFonts w:ascii="Times New Roman" w:hAnsi="Times New Roman" w:cs="Times New Roman"/>
          <w:b/>
          <w:sz w:val="27"/>
          <w:szCs w:val="27"/>
        </w:rPr>
        <w:t>7</w:t>
      </w:r>
      <w:r w:rsidR="008F3B9B" w:rsidRPr="005D7FA2">
        <w:rPr>
          <w:rFonts w:ascii="Times New Roman" w:hAnsi="Times New Roman" w:cs="Times New Roman"/>
          <w:b/>
          <w:sz w:val="27"/>
          <w:szCs w:val="27"/>
        </w:rPr>
        <w:t>. Условия оплаты труда руководителя, его заместителей</w:t>
      </w:r>
    </w:p>
    <w:p w:rsidR="008F3B9B" w:rsidRPr="005D7FA2" w:rsidRDefault="00252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D7FA2">
        <w:rPr>
          <w:rFonts w:ascii="Times New Roman" w:hAnsi="Times New Roman" w:cs="Times New Roman"/>
          <w:b/>
          <w:sz w:val="27"/>
          <w:szCs w:val="27"/>
        </w:rPr>
        <w:t>и главного бухгалтера</w:t>
      </w:r>
      <w:r w:rsidR="008F3B9B" w:rsidRPr="005D7FA2">
        <w:rPr>
          <w:rFonts w:ascii="Times New Roman" w:hAnsi="Times New Roman" w:cs="Times New Roman"/>
          <w:b/>
          <w:sz w:val="27"/>
          <w:szCs w:val="27"/>
        </w:rPr>
        <w:t xml:space="preserve"> учреждения</w:t>
      </w:r>
    </w:p>
    <w:p w:rsidR="008F3B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7FA2" w:rsidRPr="00AA79AA" w:rsidRDefault="005D7FA2" w:rsidP="00AA79AA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7"/>
          <w:szCs w:val="27"/>
        </w:rPr>
      </w:pPr>
      <w:r w:rsidRPr="00AA79AA">
        <w:rPr>
          <w:rFonts w:ascii="Times New Roman" w:hAnsi="Times New Roman" w:cs="Times New Roman"/>
          <w:sz w:val="27"/>
          <w:szCs w:val="27"/>
        </w:rPr>
        <w:t xml:space="preserve">Должностной оклад руководителя муниципального учреждения устанавливается распоряжением администрации города и определяется  трудовым договором. </w:t>
      </w:r>
    </w:p>
    <w:p w:rsidR="003008E1" w:rsidRPr="00AA79AA" w:rsidRDefault="007B6BA2" w:rsidP="00AA79AA">
      <w:pPr>
        <w:pStyle w:val="a4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A79AA">
        <w:rPr>
          <w:rFonts w:ascii="Times New Roman" w:hAnsi="Times New Roman" w:cs="Times New Roman"/>
          <w:sz w:val="27"/>
          <w:szCs w:val="27"/>
        </w:rPr>
        <w:t xml:space="preserve">Установление размеров </w:t>
      </w:r>
      <w:r w:rsidR="005D7FA2" w:rsidRPr="00AA79AA">
        <w:rPr>
          <w:rFonts w:ascii="Times New Roman" w:hAnsi="Times New Roman" w:cs="Times New Roman"/>
          <w:sz w:val="27"/>
          <w:szCs w:val="27"/>
        </w:rPr>
        <w:t xml:space="preserve">должностных окладов руководителей учреждений по типу учреждения в соответствии с группой по оплате труда </w:t>
      </w:r>
      <w:r w:rsidRPr="00AA79AA">
        <w:rPr>
          <w:rFonts w:ascii="Times New Roman" w:hAnsi="Times New Roman" w:cs="Times New Roman"/>
          <w:sz w:val="27"/>
          <w:szCs w:val="27"/>
        </w:rPr>
        <w:t xml:space="preserve">производится </w:t>
      </w:r>
      <w:proofErr w:type="gramStart"/>
      <w:r w:rsidRPr="00AA79AA">
        <w:rPr>
          <w:rFonts w:ascii="Times New Roman" w:hAnsi="Times New Roman" w:cs="Times New Roman"/>
          <w:sz w:val="27"/>
          <w:szCs w:val="27"/>
        </w:rPr>
        <w:t>согласно</w:t>
      </w:r>
      <w:r w:rsidR="003008E1" w:rsidRPr="00AA79AA">
        <w:rPr>
          <w:rFonts w:ascii="Times New Roman" w:hAnsi="Times New Roman" w:cs="Times New Roman"/>
          <w:sz w:val="27"/>
          <w:szCs w:val="27"/>
        </w:rPr>
        <w:t xml:space="preserve"> таблиц</w:t>
      </w:r>
      <w:r w:rsidRPr="00AA79AA">
        <w:rPr>
          <w:rFonts w:ascii="Times New Roman" w:hAnsi="Times New Roman" w:cs="Times New Roman"/>
          <w:sz w:val="27"/>
          <w:szCs w:val="27"/>
        </w:rPr>
        <w:t>ы</w:t>
      </w:r>
      <w:proofErr w:type="gramEnd"/>
      <w:r w:rsidR="003008E1" w:rsidRPr="00AA79AA">
        <w:rPr>
          <w:rFonts w:ascii="Times New Roman" w:hAnsi="Times New Roman" w:cs="Times New Roman"/>
          <w:sz w:val="27"/>
          <w:szCs w:val="27"/>
        </w:rPr>
        <w:t xml:space="preserve"> 16</w:t>
      </w:r>
      <w:r w:rsidRPr="00AA79AA">
        <w:rPr>
          <w:rFonts w:ascii="Times New Roman" w:hAnsi="Times New Roman" w:cs="Times New Roman"/>
          <w:sz w:val="27"/>
          <w:szCs w:val="27"/>
        </w:rPr>
        <w:t xml:space="preserve"> и таблицы 17</w:t>
      </w:r>
      <w:r w:rsidR="003008E1" w:rsidRPr="00AA79AA">
        <w:rPr>
          <w:rFonts w:ascii="Times New Roman" w:hAnsi="Times New Roman" w:cs="Times New Roman"/>
          <w:sz w:val="27"/>
          <w:szCs w:val="27"/>
        </w:rPr>
        <w:t>.</w:t>
      </w:r>
    </w:p>
    <w:p w:rsidR="00BF57B6" w:rsidRDefault="00BF57B6" w:rsidP="003008E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7"/>
          <w:szCs w:val="27"/>
        </w:rPr>
      </w:pPr>
    </w:p>
    <w:p w:rsidR="003008E1" w:rsidRDefault="003008E1" w:rsidP="003008E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Таблица 16</w:t>
      </w:r>
    </w:p>
    <w:p w:rsidR="003008E1" w:rsidRDefault="003008E1" w:rsidP="003008E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7"/>
          <w:szCs w:val="27"/>
        </w:rPr>
      </w:pPr>
    </w:p>
    <w:p w:rsidR="007B6BA2" w:rsidRDefault="009B2EA1" w:rsidP="007B6BA2">
      <w:pPr>
        <w:pStyle w:val="a5"/>
        <w:tabs>
          <w:tab w:val="left" w:pos="3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6BA2">
        <w:rPr>
          <w:rFonts w:ascii="Times New Roman" w:hAnsi="Times New Roman" w:cs="Times New Roman"/>
          <w:sz w:val="27"/>
          <w:szCs w:val="27"/>
        </w:rPr>
        <w:t>Должностные оклады</w:t>
      </w:r>
      <w:r w:rsidR="007B6BA2">
        <w:rPr>
          <w:rFonts w:ascii="Times New Roman" w:hAnsi="Times New Roman" w:cs="Times New Roman"/>
          <w:sz w:val="27"/>
          <w:szCs w:val="27"/>
        </w:rPr>
        <w:t xml:space="preserve"> </w:t>
      </w:r>
      <w:r w:rsidRPr="007B6BA2">
        <w:rPr>
          <w:rFonts w:ascii="Times New Roman" w:hAnsi="Times New Roman" w:cs="Times New Roman"/>
          <w:bCs/>
          <w:sz w:val="27"/>
          <w:szCs w:val="27"/>
        </w:rPr>
        <w:t xml:space="preserve">руководителей муниципальных учреждений </w:t>
      </w:r>
    </w:p>
    <w:p w:rsidR="009B2EA1" w:rsidRPr="007B6BA2" w:rsidRDefault="009B2EA1" w:rsidP="007B6BA2">
      <w:pPr>
        <w:pStyle w:val="a5"/>
        <w:tabs>
          <w:tab w:val="left" w:pos="3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B6BA2">
        <w:rPr>
          <w:rFonts w:ascii="Times New Roman" w:hAnsi="Times New Roman" w:cs="Times New Roman"/>
          <w:bCs/>
          <w:sz w:val="27"/>
          <w:szCs w:val="27"/>
        </w:rPr>
        <w:t>физической культуры и спорта города Покачи</w:t>
      </w:r>
    </w:p>
    <w:p w:rsidR="009B2EA1" w:rsidRPr="009B2EA1" w:rsidRDefault="009B2EA1" w:rsidP="009B2EA1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418"/>
        <w:gridCol w:w="1276"/>
        <w:gridCol w:w="1275"/>
        <w:gridCol w:w="1276"/>
      </w:tblGrid>
      <w:tr w:rsidR="009B2EA1" w:rsidRPr="009B2EA1" w:rsidTr="00FC30C5">
        <w:trPr>
          <w:trHeight w:val="333"/>
        </w:trPr>
        <w:tc>
          <w:tcPr>
            <w:tcW w:w="4077" w:type="dxa"/>
            <w:vMerge w:val="restart"/>
          </w:tcPr>
          <w:p w:rsidR="009B2EA1" w:rsidRPr="009B2EA1" w:rsidRDefault="009B2EA1" w:rsidP="009B2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</w:rPr>
              <w:t>Типы учреждений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B2EA1" w:rsidRPr="009B2EA1" w:rsidRDefault="009B2EA1" w:rsidP="009B2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</w:rPr>
              <w:t>группы оплаты труда</w:t>
            </w:r>
          </w:p>
        </w:tc>
      </w:tr>
      <w:tr w:rsidR="009B2EA1" w:rsidRPr="009B2EA1" w:rsidTr="00FC30C5">
        <w:trPr>
          <w:trHeight w:val="358"/>
        </w:trPr>
        <w:tc>
          <w:tcPr>
            <w:tcW w:w="4077" w:type="dxa"/>
            <w:vMerge/>
          </w:tcPr>
          <w:p w:rsidR="009B2EA1" w:rsidRPr="009B2EA1" w:rsidRDefault="009B2EA1" w:rsidP="009B2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B2EA1" w:rsidRPr="009B2EA1" w:rsidRDefault="009B2EA1" w:rsidP="009B2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9B2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9B2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B2EA1" w:rsidRPr="009B2EA1" w:rsidRDefault="009B2EA1" w:rsidP="009B2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9B2EA1" w:rsidRPr="009B2EA1" w:rsidTr="00FC30C5">
        <w:trPr>
          <w:trHeight w:val="207"/>
        </w:trPr>
        <w:tc>
          <w:tcPr>
            <w:tcW w:w="4077" w:type="dxa"/>
          </w:tcPr>
          <w:p w:rsidR="009B2EA1" w:rsidRPr="009B2EA1" w:rsidRDefault="009B2EA1" w:rsidP="009B2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</w:rPr>
              <w:t xml:space="preserve">1 Центры спортивной подготовки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11445</w:t>
            </w: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15225</w:t>
            </w:r>
          </w:p>
        </w:tc>
      </w:tr>
      <w:tr w:rsidR="009B2EA1" w:rsidRPr="009B2EA1" w:rsidTr="00FC30C5">
        <w:trPr>
          <w:trHeight w:val="494"/>
        </w:trPr>
        <w:tc>
          <w:tcPr>
            <w:tcW w:w="4077" w:type="dxa"/>
          </w:tcPr>
          <w:p w:rsidR="009B2EA1" w:rsidRPr="009B2EA1" w:rsidRDefault="009B2EA1" w:rsidP="009B2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</w:rPr>
              <w:t>2 Учреждения среднего профессионального образования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A1" w:rsidRPr="009B2EA1" w:rsidTr="00FC30C5">
        <w:trPr>
          <w:trHeight w:val="644"/>
        </w:trPr>
        <w:tc>
          <w:tcPr>
            <w:tcW w:w="4077" w:type="dxa"/>
          </w:tcPr>
          <w:p w:rsidR="009B2EA1" w:rsidRPr="009B2EA1" w:rsidRDefault="009B2EA1" w:rsidP="009B2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</w:rPr>
              <w:t>3 Учреждения дополнительного образования: специализированные детско-юношеские спортивные школы олимпийского резерва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EA1" w:rsidRPr="009B2EA1" w:rsidTr="00FC30C5">
        <w:trPr>
          <w:trHeight w:val="305"/>
        </w:trPr>
        <w:tc>
          <w:tcPr>
            <w:tcW w:w="4077" w:type="dxa"/>
          </w:tcPr>
          <w:p w:rsidR="009B2EA1" w:rsidRPr="009B2EA1" w:rsidRDefault="009B2EA1" w:rsidP="009B2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EA1">
              <w:rPr>
                <w:rFonts w:ascii="Times New Roman" w:hAnsi="Times New Roman" w:cs="Times New Roman"/>
                <w:sz w:val="20"/>
                <w:szCs w:val="20"/>
              </w:rPr>
              <w:t>4 Спортивные комплексы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B2EA1" w:rsidRPr="009B2EA1" w:rsidRDefault="009B2EA1" w:rsidP="007B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2EA1" w:rsidRDefault="009B2EA1" w:rsidP="009B2EA1">
      <w:pPr>
        <w:jc w:val="center"/>
      </w:pPr>
    </w:p>
    <w:p w:rsidR="003008E1" w:rsidRDefault="007B6BA2" w:rsidP="007B6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17</w:t>
      </w:r>
    </w:p>
    <w:p w:rsidR="007B6BA2" w:rsidRDefault="007B6BA2" w:rsidP="007B6BA2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 w:cs="Times New Roman"/>
          <w:sz w:val="27"/>
          <w:szCs w:val="27"/>
        </w:rPr>
      </w:pPr>
    </w:p>
    <w:p w:rsidR="007B6BA2" w:rsidRPr="007B6BA2" w:rsidRDefault="007B6BA2" w:rsidP="007B6BA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7B6BA2">
        <w:rPr>
          <w:rFonts w:ascii="Times New Roman" w:hAnsi="Times New Roman" w:cs="Times New Roman"/>
          <w:sz w:val="27"/>
          <w:szCs w:val="27"/>
        </w:rPr>
        <w:t xml:space="preserve">Показатели и порядок отнесения муниципальных учреждений </w:t>
      </w:r>
      <w:r w:rsidRPr="007B6BA2">
        <w:rPr>
          <w:rFonts w:ascii="Times New Roman" w:hAnsi="Times New Roman" w:cs="Times New Roman"/>
          <w:bCs/>
          <w:sz w:val="27"/>
          <w:szCs w:val="27"/>
        </w:rPr>
        <w:t>физической культуры и спорта города Покачи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7B6BA2">
        <w:rPr>
          <w:rFonts w:ascii="Times New Roman" w:hAnsi="Times New Roman" w:cs="Times New Roman"/>
          <w:sz w:val="27"/>
          <w:szCs w:val="27"/>
        </w:rPr>
        <w:t>к группам по оплате труда руководителей</w:t>
      </w:r>
    </w:p>
    <w:p w:rsidR="007B6BA2" w:rsidRPr="007B6BA2" w:rsidRDefault="007B6BA2" w:rsidP="007B6B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B6BA2" w:rsidRPr="00FC30C5" w:rsidRDefault="007B6BA2" w:rsidP="007B6B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C30C5">
        <w:rPr>
          <w:rFonts w:ascii="Times New Roman" w:hAnsi="Times New Roman" w:cs="Times New Roman"/>
          <w:sz w:val="27"/>
          <w:szCs w:val="27"/>
        </w:rPr>
        <w:t>Группа по оплате труда руководителей учреждения устанавливается по следующим показателям:</w:t>
      </w:r>
    </w:p>
    <w:p w:rsidR="007B6BA2" w:rsidRPr="007B6BA2" w:rsidRDefault="007B6BA2" w:rsidP="007B6B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BA2" w:rsidRPr="007B6BA2" w:rsidRDefault="007B6BA2" w:rsidP="007B6B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B6BA2">
        <w:rPr>
          <w:rFonts w:ascii="Times New Roman" w:hAnsi="Times New Roman" w:cs="Times New Roman"/>
          <w:sz w:val="27"/>
          <w:szCs w:val="27"/>
        </w:rPr>
        <w:t xml:space="preserve">1. Центры спортивной подготовки 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268"/>
        <w:gridCol w:w="1843"/>
        <w:gridCol w:w="1843"/>
        <w:gridCol w:w="1701"/>
      </w:tblGrid>
      <w:tr w:rsidR="007B6BA2" w:rsidRPr="007B6BA2" w:rsidTr="007000E2">
        <w:tc>
          <w:tcPr>
            <w:tcW w:w="1843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Группа  по оплате труда руководителей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Количество мастеров спорта, мастеров спорта международного класса, заслуженных мастеров спорта вновь получивших звание (чел.)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Удельный вес золотых медалей в общем количестве медалей</w:t>
            </w:r>
            <w:proofErr w:type="gramStart"/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 (чел.)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Количество спортсменов, вошедших в сборные команды Российской Федерации (чел.)</w:t>
            </w:r>
          </w:p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A2" w:rsidRPr="007B6BA2" w:rsidTr="007000E2"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 70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 40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350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50</w:t>
            </w:r>
          </w:p>
        </w:tc>
      </w:tr>
      <w:tr w:rsidR="007B6BA2" w:rsidRPr="007B6BA2" w:rsidTr="007000E2"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30 до 70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20 до 40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150 до 350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20 до 50</w:t>
            </w:r>
          </w:p>
        </w:tc>
      </w:tr>
      <w:tr w:rsidR="007B6BA2" w:rsidRPr="007B6BA2" w:rsidTr="007000E2"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10 до 30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5 до 20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50 до 150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5 до 20</w:t>
            </w:r>
          </w:p>
        </w:tc>
      </w:tr>
      <w:tr w:rsidR="007B6BA2" w:rsidRPr="007B6BA2" w:rsidTr="007000E2"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</w:tr>
    </w:tbl>
    <w:p w:rsidR="007B6BA2" w:rsidRPr="00FC30C5" w:rsidRDefault="007B6BA2" w:rsidP="007B6B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C30C5">
        <w:rPr>
          <w:rFonts w:ascii="Times New Roman" w:hAnsi="Times New Roman" w:cs="Times New Roman"/>
          <w:sz w:val="27"/>
          <w:szCs w:val="27"/>
        </w:rPr>
        <w:t>*  Группа оплаты  труда руководителя устанавливается при соответствии не менее трех показателей соответствующей группы.</w:t>
      </w:r>
    </w:p>
    <w:p w:rsidR="007B6BA2" w:rsidRPr="007B6BA2" w:rsidRDefault="007B6BA2" w:rsidP="007B6B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BA2" w:rsidRPr="007B6BA2" w:rsidRDefault="007B6BA2" w:rsidP="007B6B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B6BA2">
        <w:rPr>
          <w:rFonts w:ascii="Times New Roman" w:hAnsi="Times New Roman" w:cs="Times New Roman"/>
          <w:sz w:val="27"/>
          <w:szCs w:val="27"/>
        </w:rPr>
        <w:t>2. Учреждения среднего профессионального образования в отрасли физическая культура и спорт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268"/>
        <w:gridCol w:w="1843"/>
        <w:gridCol w:w="1843"/>
        <w:gridCol w:w="1701"/>
      </w:tblGrid>
      <w:tr w:rsidR="007B6BA2" w:rsidRPr="007B6BA2" w:rsidTr="007000E2">
        <w:trPr>
          <w:trHeight w:val="2504"/>
        </w:trPr>
        <w:tc>
          <w:tcPr>
            <w:tcW w:w="1809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 по оплате труда руководителей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(выпускников) (чел.)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учащихся, выполнивших спортивные разряды кандидата в мастера спорта, мастера спорта (чел.)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Количество спортсменов, вошедших в сборные команды автономного округа (чел.)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 от платных услуг на улучшение качества учебного процесса и развитие материально-технической базы учреждения (</w:t>
            </w: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тыс. рублей)</w:t>
            </w:r>
          </w:p>
        </w:tc>
      </w:tr>
      <w:tr w:rsidR="007B6BA2" w:rsidRPr="007B6BA2" w:rsidTr="007000E2">
        <w:tc>
          <w:tcPr>
            <w:tcW w:w="1809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250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80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80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Более 500,0 </w:t>
            </w:r>
          </w:p>
        </w:tc>
      </w:tr>
      <w:tr w:rsidR="007B6BA2" w:rsidRPr="007B6BA2" w:rsidTr="007000E2">
        <w:tc>
          <w:tcPr>
            <w:tcW w:w="1809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150 до 250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От 50 до 80 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От 50 до 80 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250,0 до 500,0</w:t>
            </w:r>
          </w:p>
        </w:tc>
      </w:tr>
      <w:tr w:rsidR="007B6BA2" w:rsidRPr="007B6BA2" w:rsidTr="007000E2">
        <w:tc>
          <w:tcPr>
            <w:tcW w:w="1809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100 до 150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20 до 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20 до 50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100,0 до 250,0</w:t>
            </w:r>
          </w:p>
        </w:tc>
      </w:tr>
      <w:tr w:rsidR="007B6BA2" w:rsidRPr="007B6BA2" w:rsidTr="007000E2">
        <w:tc>
          <w:tcPr>
            <w:tcW w:w="1809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268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До 100,0 </w:t>
            </w:r>
          </w:p>
        </w:tc>
      </w:tr>
    </w:tbl>
    <w:p w:rsidR="007B6BA2" w:rsidRPr="00FC30C5" w:rsidRDefault="007B6BA2" w:rsidP="007B6B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C30C5">
        <w:rPr>
          <w:rFonts w:ascii="Times New Roman" w:hAnsi="Times New Roman" w:cs="Times New Roman"/>
          <w:sz w:val="27"/>
          <w:szCs w:val="27"/>
        </w:rPr>
        <w:t>*  Группа оплаты  труда руководителя устанавливается при соответствии не менее трех показателей соответствующей группы.</w:t>
      </w:r>
    </w:p>
    <w:p w:rsidR="007B6BA2" w:rsidRPr="007B6BA2" w:rsidRDefault="007B6BA2" w:rsidP="007B6B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6BA2" w:rsidRPr="007B6BA2" w:rsidRDefault="007B6BA2" w:rsidP="007B6B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7B6BA2">
        <w:rPr>
          <w:rFonts w:ascii="Times New Roman" w:hAnsi="Times New Roman" w:cs="Times New Roman"/>
          <w:sz w:val="27"/>
          <w:szCs w:val="27"/>
        </w:rPr>
        <w:t>3. Учреждения дополнительного образования в отрасли физическая культура и спорт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1843"/>
        <w:gridCol w:w="1843"/>
        <w:gridCol w:w="1701"/>
      </w:tblGrid>
      <w:tr w:rsidR="007B6BA2" w:rsidRPr="007B6BA2" w:rsidTr="007000E2">
        <w:trPr>
          <w:trHeight w:val="2278"/>
        </w:trPr>
        <w:tc>
          <w:tcPr>
            <w:tcW w:w="1951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Группа  по оплате труда руководителей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Количество занимающихся физической культурой и спортом (чел.)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учащихся, выполнивших спортивные разряды, начиная с 1 юношеского разряда (чел.)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Количество спортсменов, вошедших в сборные команды автономного округа (чел)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 тренерско-преподавательского состава (чел.)</w:t>
            </w:r>
          </w:p>
        </w:tc>
      </w:tr>
      <w:tr w:rsidR="007B6BA2" w:rsidRPr="007B6BA2" w:rsidTr="007000E2">
        <w:tc>
          <w:tcPr>
            <w:tcW w:w="195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250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80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15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20</w:t>
            </w:r>
          </w:p>
        </w:tc>
      </w:tr>
      <w:tr w:rsidR="007B6BA2" w:rsidRPr="007B6BA2" w:rsidTr="007000E2">
        <w:tc>
          <w:tcPr>
            <w:tcW w:w="195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150 до 250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От 50 до 80 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10 до 15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14 до 20</w:t>
            </w:r>
          </w:p>
        </w:tc>
      </w:tr>
      <w:tr w:rsidR="007B6BA2" w:rsidRPr="007B6BA2" w:rsidTr="007000E2">
        <w:tc>
          <w:tcPr>
            <w:tcW w:w="195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100 до 150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20 до 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5 до 10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8 до 14</w:t>
            </w:r>
          </w:p>
        </w:tc>
      </w:tr>
      <w:tr w:rsidR="007B6BA2" w:rsidRPr="007B6BA2" w:rsidTr="007000E2">
        <w:tc>
          <w:tcPr>
            <w:tcW w:w="195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100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8</w:t>
            </w:r>
          </w:p>
        </w:tc>
      </w:tr>
    </w:tbl>
    <w:p w:rsidR="007B6BA2" w:rsidRPr="00FC30C5" w:rsidRDefault="007B6BA2" w:rsidP="007B6B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C30C5">
        <w:rPr>
          <w:rFonts w:ascii="Times New Roman" w:hAnsi="Times New Roman" w:cs="Times New Roman"/>
          <w:sz w:val="27"/>
          <w:szCs w:val="27"/>
        </w:rPr>
        <w:t>*  Группа оплаты  труда руководителя устанавливается при соответствии не менее трех показателей соответствующей группы.</w:t>
      </w:r>
    </w:p>
    <w:p w:rsidR="007B6BA2" w:rsidRPr="007B6BA2" w:rsidRDefault="007B6BA2" w:rsidP="007B6B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B6BA2" w:rsidRPr="00FC30C5" w:rsidRDefault="007B6BA2" w:rsidP="007B6B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C30C5">
        <w:rPr>
          <w:rFonts w:ascii="Times New Roman" w:hAnsi="Times New Roman" w:cs="Times New Roman"/>
          <w:sz w:val="27"/>
          <w:szCs w:val="27"/>
        </w:rPr>
        <w:t>4. Спортивные комплексы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126"/>
        <w:gridCol w:w="1843"/>
        <w:gridCol w:w="1843"/>
        <w:gridCol w:w="1701"/>
      </w:tblGrid>
      <w:tr w:rsidR="007B6BA2" w:rsidRPr="007B6BA2" w:rsidTr="008B331A">
        <w:trPr>
          <w:trHeight w:val="1410"/>
        </w:trPr>
        <w:tc>
          <w:tcPr>
            <w:tcW w:w="1951" w:type="dxa"/>
            <w:tcBorders>
              <w:bottom w:val="single" w:sz="4" w:space="0" w:color="000000"/>
            </w:tcBorders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Группа  по оплате труда руководителей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(чел/час)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B6BA2" w:rsidRPr="007B6BA2" w:rsidRDefault="007B6BA2" w:rsidP="00FC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 физической </w:t>
            </w:r>
            <w:r w:rsidR="00FC30C5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льтурой и спортом (чел.)</w:t>
            </w:r>
          </w:p>
        </w:tc>
        <w:tc>
          <w:tcPr>
            <w:tcW w:w="1843" w:type="dxa"/>
          </w:tcPr>
          <w:p w:rsidR="007B6BA2" w:rsidRPr="007B6BA2" w:rsidRDefault="007B6BA2" w:rsidP="00FC30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 для занятий физической культурой и спортом</w:t>
            </w:r>
            <w:r w:rsidR="00FC30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средств от платных услуг на развитие материально-технической базы учреждения (тыс. рублей)</w:t>
            </w:r>
          </w:p>
        </w:tc>
      </w:tr>
      <w:tr w:rsidR="007B6BA2" w:rsidRPr="007B6BA2" w:rsidTr="008B331A">
        <w:tc>
          <w:tcPr>
            <w:tcW w:w="195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350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1 000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Более 10 000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Более 5 000, </w:t>
            </w:r>
          </w:p>
        </w:tc>
      </w:tr>
      <w:tr w:rsidR="007B6BA2" w:rsidRPr="007B6BA2" w:rsidTr="008B331A">
        <w:tc>
          <w:tcPr>
            <w:tcW w:w="195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150 до 350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tabs>
                <w:tab w:val="left" w:pos="1547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450 до 1 000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5 000 до 10 000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От 2 500,0 до 5 000,0      </w:t>
            </w:r>
          </w:p>
        </w:tc>
      </w:tr>
      <w:tr w:rsidR="007B6BA2" w:rsidRPr="007B6BA2" w:rsidTr="008B331A">
        <w:tc>
          <w:tcPr>
            <w:tcW w:w="195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50 до 150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150 до 450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От 2 000 до 5 000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От 1 000,0 до 2 500,0 </w:t>
            </w:r>
          </w:p>
        </w:tc>
      </w:tr>
      <w:tr w:rsidR="007B6BA2" w:rsidRPr="007B6BA2" w:rsidTr="008B331A">
        <w:tc>
          <w:tcPr>
            <w:tcW w:w="195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2126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150</w:t>
            </w:r>
          </w:p>
        </w:tc>
        <w:tc>
          <w:tcPr>
            <w:tcW w:w="1843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>До 2 000</w:t>
            </w:r>
          </w:p>
        </w:tc>
        <w:tc>
          <w:tcPr>
            <w:tcW w:w="1701" w:type="dxa"/>
          </w:tcPr>
          <w:p w:rsidR="007B6BA2" w:rsidRPr="007B6BA2" w:rsidRDefault="007B6BA2" w:rsidP="007B6B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A2">
              <w:rPr>
                <w:rFonts w:ascii="Times New Roman" w:hAnsi="Times New Roman" w:cs="Times New Roman"/>
                <w:sz w:val="20"/>
                <w:szCs w:val="20"/>
              </w:rPr>
              <w:t xml:space="preserve">До 1 000,0 </w:t>
            </w:r>
          </w:p>
        </w:tc>
      </w:tr>
    </w:tbl>
    <w:p w:rsidR="007B6BA2" w:rsidRPr="00FC30C5" w:rsidRDefault="007B6BA2" w:rsidP="007B6BA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C30C5">
        <w:rPr>
          <w:rFonts w:ascii="Times New Roman" w:hAnsi="Times New Roman" w:cs="Times New Roman"/>
          <w:sz w:val="27"/>
          <w:szCs w:val="27"/>
        </w:rPr>
        <w:t xml:space="preserve">  *  Группа оплаты  труда руководителя устанавливается при соответствии не менее трех показателей соответствующей группы.</w:t>
      </w:r>
    </w:p>
    <w:p w:rsidR="005D7FA2" w:rsidRPr="005D7FA2" w:rsidRDefault="005D7FA2" w:rsidP="00AA79AA">
      <w:pPr>
        <w:numPr>
          <w:ilvl w:val="1"/>
          <w:numId w:val="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D7FA2">
        <w:rPr>
          <w:rFonts w:ascii="Times New Roman" w:hAnsi="Times New Roman" w:cs="Times New Roman"/>
          <w:sz w:val="27"/>
          <w:szCs w:val="27"/>
        </w:rPr>
        <w:lastRenderedPageBreak/>
        <w:t xml:space="preserve">Должностные оклады заместителей руководителя и главного бухгалтера  учреждения устанавливаются на 10-30 процентов ниже должностного оклада руководителя учреждения. </w:t>
      </w:r>
    </w:p>
    <w:p w:rsidR="00CA2CE5" w:rsidRPr="00793675" w:rsidRDefault="00CA2CE5" w:rsidP="00CA2CE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bCs/>
          <w:sz w:val="27"/>
          <w:szCs w:val="27"/>
        </w:rPr>
      </w:pPr>
      <w:r w:rsidRPr="00793675">
        <w:rPr>
          <w:rFonts w:ascii="Times New Roman" w:hAnsi="Times New Roman" w:cs="Times New Roman"/>
          <w:bCs/>
          <w:sz w:val="27"/>
          <w:szCs w:val="27"/>
        </w:rPr>
        <w:t>Премирование руководителя устанавливается с учетом результатов деятельности учреждения (в соответствии с критериями оценки и целевыми показателями эффективности работы учреждения).</w:t>
      </w:r>
    </w:p>
    <w:p w:rsidR="00CA2CE5" w:rsidRPr="00793675" w:rsidRDefault="00CA2CE5" w:rsidP="00CA2CE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93675">
        <w:rPr>
          <w:rFonts w:ascii="Times New Roman" w:hAnsi="Times New Roman" w:cs="Times New Roman"/>
          <w:bCs/>
          <w:sz w:val="27"/>
          <w:szCs w:val="27"/>
        </w:rPr>
        <w:tab/>
        <w:t>Размеры премирования руководителя, порядок и критерии его выплаты устанавливаются распоряжением заместителя главы города по социальным вопросам, и предусматриваются в дополнительном соглашении к трудовому договору руководителя учреждения.</w:t>
      </w:r>
    </w:p>
    <w:p w:rsidR="005D7FA2" w:rsidRPr="005D7FA2" w:rsidRDefault="005D7FA2" w:rsidP="00AA79AA">
      <w:pPr>
        <w:numPr>
          <w:ilvl w:val="1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D7FA2">
        <w:rPr>
          <w:rFonts w:ascii="Times New Roman" w:hAnsi="Times New Roman" w:cs="Times New Roman"/>
          <w:sz w:val="27"/>
          <w:szCs w:val="27"/>
        </w:rPr>
        <w:t>Компенсационные, стимулирующие и иные выплаты для руководителей, его заместителей и главного бухгалтера устанавливаются согласно настояще</w:t>
      </w:r>
      <w:r>
        <w:rPr>
          <w:rFonts w:ascii="Times New Roman" w:hAnsi="Times New Roman" w:cs="Times New Roman"/>
          <w:sz w:val="27"/>
          <w:szCs w:val="27"/>
        </w:rPr>
        <w:t>му</w:t>
      </w:r>
      <w:r w:rsidRPr="005D7FA2">
        <w:rPr>
          <w:rFonts w:ascii="Times New Roman" w:hAnsi="Times New Roman" w:cs="Times New Roman"/>
          <w:sz w:val="27"/>
          <w:szCs w:val="27"/>
        </w:rPr>
        <w:t xml:space="preserve"> Положени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5D7FA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F3B9B" w:rsidRPr="005D7FA2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F3B9B" w:rsidRPr="005D7FA2" w:rsidRDefault="000234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5D7FA2">
        <w:rPr>
          <w:rFonts w:ascii="Times New Roman" w:hAnsi="Times New Roman" w:cs="Times New Roman"/>
          <w:b/>
          <w:sz w:val="27"/>
          <w:szCs w:val="27"/>
        </w:rPr>
        <w:t>8</w:t>
      </w:r>
      <w:r w:rsidR="008F3B9B" w:rsidRPr="005D7FA2">
        <w:rPr>
          <w:rFonts w:ascii="Times New Roman" w:hAnsi="Times New Roman" w:cs="Times New Roman"/>
          <w:b/>
          <w:sz w:val="27"/>
          <w:szCs w:val="27"/>
        </w:rPr>
        <w:t>. Планирование фонда оплаты труда</w:t>
      </w:r>
    </w:p>
    <w:p w:rsidR="008F3B9B" w:rsidRPr="00015D58" w:rsidRDefault="008F3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F3B9B" w:rsidRPr="00142F9B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42F9B">
        <w:rPr>
          <w:rFonts w:ascii="Times New Roman" w:hAnsi="Times New Roman" w:cs="Times New Roman"/>
          <w:sz w:val="27"/>
          <w:szCs w:val="27"/>
        </w:rPr>
        <w:t xml:space="preserve">8.1. Фонд оплаты труда работников учреждений планируется на календарный год расчетным путем </w:t>
      </w:r>
      <w:r w:rsidR="0006756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142F9B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="00067563">
        <w:rPr>
          <w:rFonts w:ascii="Times New Roman" w:hAnsi="Times New Roman" w:cs="Times New Roman"/>
          <w:sz w:val="27"/>
          <w:szCs w:val="27"/>
        </w:rPr>
        <w:t>им</w:t>
      </w:r>
      <w:r w:rsidRPr="00142F9B">
        <w:rPr>
          <w:rFonts w:ascii="Times New Roman" w:hAnsi="Times New Roman" w:cs="Times New Roman"/>
          <w:sz w:val="27"/>
          <w:szCs w:val="27"/>
        </w:rPr>
        <w:t xml:space="preserve"> Положени</w:t>
      </w:r>
      <w:r w:rsidR="00067563">
        <w:rPr>
          <w:rFonts w:ascii="Times New Roman" w:hAnsi="Times New Roman" w:cs="Times New Roman"/>
          <w:sz w:val="27"/>
          <w:szCs w:val="27"/>
        </w:rPr>
        <w:t>ем</w:t>
      </w:r>
      <w:r w:rsidRPr="00142F9B">
        <w:rPr>
          <w:rFonts w:ascii="Times New Roman" w:hAnsi="Times New Roman" w:cs="Times New Roman"/>
          <w:sz w:val="27"/>
          <w:szCs w:val="27"/>
        </w:rPr>
        <w:t>.</w:t>
      </w:r>
    </w:p>
    <w:p w:rsidR="008F3B9B" w:rsidRPr="00E63F98" w:rsidRDefault="008F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F98">
        <w:rPr>
          <w:rFonts w:ascii="Times New Roman" w:hAnsi="Times New Roman" w:cs="Times New Roman"/>
          <w:sz w:val="27"/>
          <w:szCs w:val="27"/>
        </w:rPr>
        <w:t xml:space="preserve">8.2. На выплату надбавок за интенсивность и высокие результаты, премиальные выплаты </w:t>
      </w:r>
      <w:r w:rsidR="00C01AAA" w:rsidRPr="00E63F98">
        <w:rPr>
          <w:rFonts w:ascii="Times New Roman" w:hAnsi="Times New Roman" w:cs="Times New Roman"/>
          <w:sz w:val="27"/>
          <w:szCs w:val="27"/>
        </w:rPr>
        <w:t xml:space="preserve">по результатам работы </w:t>
      </w:r>
      <w:r w:rsidR="00EE3064" w:rsidRPr="00E63F98">
        <w:rPr>
          <w:rFonts w:ascii="Times New Roman" w:hAnsi="Times New Roman" w:cs="Times New Roman"/>
          <w:sz w:val="27"/>
          <w:szCs w:val="27"/>
        </w:rPr>
        <w:t xml:space="preserve">ежегодно предусматривается до </w:t>
      </w:r>
      <w:r w:rsidR="00E63F98" w:rsidRPr="00E63F98">
        <w:rPr>
          <w:rFonts w:ascii="Times New Roman" w:hAnsi="Times New Roman" w:cs="Times New Roman"/>
          <w:sz w:val="27"/>
          <w:szCs w:val="27"/>
        </w:rPr>
        <w:t>22</w:t>
      </w:r>
      <w:r w:rsidRPr="00E63F98">
        <w:rPr>
          <w:rFonts w:ascii="Times New Roman" w:hAnsi="Times New Roman" w:cs="Times New Roman"/>
          <w:sz w:val="27"/>
          <w:szCs w:val="27"/>
        </w:rPr>
        <w:t xml:space="preserve"> </w:t>
      </w:r>
      <w:r w:rsidR="00535C51" w:rsidRPr="00E63F98">
        <w:rPr>
          <w:rFonts w:ascii="Times New Roman" w:hAnsi="Times New Roman" w:cs="Times New Roman"/>
          <w:sz w:val="27"/>
          <w:szCs w:val="27"/>
        </w:rPr>
        <w:t xml:space="preserve"> </w:t>
      </w:r>
      <w:r w:rsidRPr="00E63F98">
        <w:rPr>
          <w:rFonts w:ascii="Times New Roman" w:hAnsi="Times New Roman" w:cs="Times New Roman"/>
          <w:sz w:val="27"/>
          <w:szCs w:val="27"/>
        </w:rPr>
        <w:t>процентов годового фонда оплаты труда.</w:t>
      </w:r>
    </w:p>
    <w:p w:rsidR="00C01AAA" w:rsidRDefault="00C01AAA" w:rsidP="00C01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63F98">
        <w:rPr>
          <w:rFonts w:ascii="Times New Roman" w:hAnsi="Times New Roman" w:cs="Times New Roman"/>
          <w:sz w:val="27"/>
          <w:szCs w:val="27"/>
        </w:rPr>
        <w:t xml:space="preserve">8.3. На </w:t>
      </w:r>
      <w:r w:rsidR="005D7FA2" w:rsidRPr="00E63F98">
        <w:rPr>
          <w:rFonts w:ascii="Times New Roman" w:hAnsi="Times New Roman" w:cs="Times New Roman"/>
          <w:sz w:val="27"/>
          <w:szCs w:val="27"/>
        </w:rPr>
        <w:t xml:space="preserve">выплату материальной помощи к отпуску на профилактику заболеваний, </w:t>
      </w:r>
      <w:r w:rsidRPr="00E63F98">
        <w:rPr>
          <w:rFonts w:ascii="Times New Roman" w:hAnsi="Times New Roman" w:cs="Times New Roman"/>
          <w:sz w:val="27"/>
          <w:szCs w:val="27"/>
        </w:rPr>
        <w:t xml:space="preserve"> </w:t>
      </w:r>
      <w:r w:rsidR="005D7FA2" w:rsidRPr="00E63F98">
        <w:rPr>
          <w:rFonts w:ascii="Times New Roman" w:hAnsi="Times New Roman" w:cs="Times New Roman"/>
          <w:sz w:val="27"/>
          <w:szCs w:val="27"/>
        </w:rPr>
        <w:t>выплату молодым специалистам</w:t>
      </w:r>
      <w:r w:rsidRPr="00E63F98">
        <w:rPr>
          <w:rFonts w:ascii="Times New Roman" w:hAnsi="Times New Roman" w:cs="Times New Roman"/>
          <w:sz w:val="27"/>
          <w:szCs w:val="27"/>
        </w:rPr>
        <w:t>, доплату до минимальной заработной платы планируется в размерах установленных настоящим Положением.</w:t>
      </w:r>
    </w:p>
    <w:p w:rsidR="00C01AAA" w:rsidRPr="00142F9B" w:rsidRDefault="00C01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sectPr w:rsidR="00C01AAA" w:rsidRPr="00142F9B" w:rsidSect="006924E9">
      <w:pgSz w:w="11906" w:h="16838"/>
      <w:pgMar w:top="107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D86"/>
    <w:multiLevelType w:val="multilevel"/>
    <w:tmpl w:val="2C5AD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2867D61"/>
    <w:multiLevelType w:val="multilevel"/>
    <w:tmpl w:val="7ADEF424"/>
    <w:lvl w:ilvl="0">
      <w:start w:val="7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B87EB5"/>
    <w:multiLevelType w:val="hybridMultilevel"/>
    <w:tmpl w:val="82741C88"/>
    <w:lvl w:ilvl="0" w:tplc="ACD4CB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AB04962"/>
    <w:multiLevelType w:val="hybridMultilevel"/>
    <w:tmpl w:val="694603A2"/>
    <w:lvl w:ilvl="0" w:tplc="D9EE268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9B"/>
    <w:rsid w:val="00015D58"/>
    <w:rsid w:val="00023404"/>
    <w:rsid w:val="0004463B"/>
    <w:rsid w:val="00056B02"/>
    <w:rsid w:val="00067563"/>
    <w:rsid w:val="0008695A"/>
    <w:rsid w:val="000F6762"/>
    <w:rsid w:val="001069BA"/>
    <w:rsid w:val="00117100"/>
    <w:rsid w:val="00126B71"/>
    <w:rsid w:val="00142F9B"/>
    <w:rsid w:val="0015717E"/>
    <w:rsid w:val="00162C8E"/>
    <w:rsid w:val="001846CC"/>
    <w:rsid w:val="00186633"/>
    <w:rsid w:val="001C49CD"/>
    <w:rsid w:val="001D509B"/>
    <w:rsid w:val="001D613E"/>
    <w:rsid w:val="001E1FA5"/>
    <w:rsid w:val="0020201A"/>
    <w:rsid w:val="00212EF7"/>
    <w:rsid w:val="00220BAE"/>
    <w:rsid w:val="0022228F"/>
    <w:rsid w:val="002243E5"/>
    <w:rsid w:val="00232CB8"/>
    <w:rsid w:val="00234642"/>
    <w:rsid w:val="002410D4"/>
    <w:rsid w:val="0025190C"/>
    <w:rsid w:val="00252115"/>
    <w:rsid w:val="00272796"/>
    <w:rsid w:val="002C77D2"/>
    <w:rsid w:val="002D3D11"/>
    <w:rsid w:val="002E299D"/>
    <w:rsid w:val="003008E1"/>
    <w:rsid w:val="00314DEF"/>
    <w:rsid w:val="003329CC"/>
    <w:rsid w:val="003405C6"/>
    <w:rsid w:val="00343E91"/>
    <w:rsid w:val="00347C1D"/>
    <w:rsid w:val="003848B8"/>
    <w:rsid w:val="003C26A1"/>
    <w:rsid w:val="0040404E"/>
    <w:rsid w:val="00424B1E"/>
    <w:rsid w:val="00435129"/>
    <w:rsid w:val="004514B5"/>
    <w:rsid w:val="0049040C"/>
    <w:rsid w:val="004962C6"/>
    <w:rsid w:val="004B7681"/>
    <w:rsid w:val="004C2608"/>
    <w:rsid w:val="00535C51"/>
    <w:rsid w:val="00541B45"/>
    <w:rsid w:val="005445D5"/>
    <w:rsid w:val="00582384"/>
    <w:rsid w:val="005A7CD8"/>
    <w:rsid w:val="005B634A"/>
    <w:rsid w:val="005D2032"/>
    <w:rsid w:val="005D7FA2"/>
    <w:rsid w:val="005E0571"/>
    <w:rsid w:val="005E3573"/>
    <w:rsid w:val="006262AC"/>
    <w:rsid w:val="0064728A"/>
    <w:rsid w:val="00647CDB"/>
    <w:rsid w:val="006924E9"/>
    <w:rsid w:val="006A1E0F"/>
    <w:rsid w:val="006B7593"/>
    <w:rsid w:val="006E0C01"/>
    <w:rsid w:val="006E72C2"/>
    <w:rsid w:val="007000E2"/>
    <w:rsid w:val="0075495B"/>
    <w:rsid w:val="007725CF"/>
    <w:rsid w:val="007931DF"/>
    <w:rsid w:val="00793675"/>
    <w:rsid w:val="007A29CC"/>
    <w:rsid w:val="007B6BA2"/>
    <w:rsid w:val="007F4853"/>
    <w:rsid w:val="007F747C"/>
    <w:rsid w:val="00817244"/>
    <w:rsid w:val="0083247D"/>
    <w:rsid w:val="00877489"/>
    <w:rsid w:val="00891EAE"/>
    <w:rsid w:val="0089390B"/>
    <w:rsid w:val="008B331A"/>
    <w:rsid w:val="008C53D3"/>
    <w:rsid w:val="008C61FB"/>
    <w:rsid w:val="008D39EA"/>
    <w:rsid w:val="008D64D3"/>
    <w:rsid w:val="008F29D2"/>
    <w:rsid w:val="008F3B9B"/>
    <w:rsid w:val="009314D7"/>
    <w:rsid w:val="009551A4"/>
    <w:rsid w:val="00975266"/>
    <w:rsid w:val="00976679"/>
    <w:rsid w:val="00981F67"/>
    <w:rsid w:val="009B2EA1"/>
    <w:rsid w:val="00A11888"/>
    <w:rsid w:val="00A11C57"/>
    <w:rsid w:val="00A276E2"/>
    <w:rsid w:val="00A37E46"/>
    <w:rsid w:val="00A42542"/>
    <w:rsid w:val="00A45131"/>
    <w:rsid w:val="00A536B3"/>
    <w:rsid w:val="00A8003C"/>
    <w:rsid w:val="00A82BE8"/>
    <w:rsid w:val="00AA4872"/>
    <w:rsid w:val="00AA79AA"/>
    <w:rsid w:val="00AB78CC"/>
    <w:rsid w:val="00AC158E"/>
    <w:rsid w:val="00B056B4"/>
    <w:rsid w:val="00B15B44"/>
    <w:rsid w:val="00B447CD"/>
    <w:rsid w:val="00B7010B"/>
    <w:rsid w:val="00B80C82"/>
    <w:rsid w:val="00B81980"/>
    <w:rsid w:val="00B873F0"/>
    <w:rsid w:val="00B97424"/>
    <w:rsid w:val="00BB1562"/>
    <w:rsid w:val="00BC0271"/>
    <w:rsid w:val="00BC3473"/>
    <w:rsid w:val="00BF5525"/>
    <w:rsid w:val="00BF57B6"/>
    <w:rsid w:val="00C01AAA"/>
    <w:rsid w:val="00C22E26"/>
    <w:rsid w:val="00C71629"/>
    <w:rsid w:val="00C92AC4"/>
    <w:rsid w:val="00C97EC6"/>
    <w:rsid w:val="00CA2CE5"/>
    <w:rsid w:val="00CD04B3"/>
    <w:rsid w:val="00CD4138"/>
    <w:rsid w:val="00CE374D"/>
    <w:rsid w:val="00CE53A2"/>
    <w:rsid w:val="00D2089F"/>
    <w:rsid w:val="00D401E0"/>
    <w:rsid w:val="00D432B5"/>
    <w:rsid w:val="00D55794"/>
    <w:rsid w:val="00D66FCD"/>
    <w:rsid w:val="00D919FA"/>
    <w:rsid w:val="00D92A41"/>
    <w:rsid w:val="00D9386A"/>
    <w:rsid w:val="00DA26E9"/>
    <w:rsid w:val="00DB771C"/>
    <w:rsid w:val="00DC0E3A"/>
    <w:rsid w:val="00DF4DF3"/>
    <w:rsid w:val="00E1629F"/>
    <w:rsid w:val="00E63F98"/>
    <w:rsid w:val="00E67CB2"/>
    <w:rsid w:val="00E84DBD"/>
    <w:rsid w:val="00EA5F8F"/>
    <w:rsid w:val="00EB3911"/>
    <w:rsid w:val="00EE3064"/>
    <w:rsid w:val="00EE34D8"/>
    <w:rsid w:val="00EF0443"/>
    <w:rsid w:val="00F0079A"/>
    <w:rsid w:val="00F02BD6"/>
    <w:rsid w:val="00F04C40"/>
    <w:rsid w:val="00F25F23"/>
    <w:rsid w:val="00F34F44"/>
    <w:rsid w:val="00F356F9"/>
    <w:rsid w:val="00F47B99"/>
    <w:rsid w:val="00F67D90"/>
    <w:rsid w:val="00F75CC5"/>
    <w:rsid w:val="00FB7405"/>
    <w:rsid w:val="00FC126A"/>
    <w:rsid w:val="00FC30C5"/>
    <w:rsid w:val="00FC3F9B"/>
    <w:rsid w:val="00FE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F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C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3473"/>
    <w:pPr>
      <w:ind w:left="720"/>
      <w:contextualSpacing/>
    </w:pPr>
  </w:style>
  <w:style w:type="paragraph" w:styleId="a5">
    <w:name w:val="Plain Text"/>
    <w:basedOn w:val="a"/>
    <w:link w:val="a6"/>
    <w:rsid w:val="009B2E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B2E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308;fld=134;dst=100008" TargetMode="External"/><Relationship Id="rId13" Type="http://schemas.openxmlformats.org/officeDocument/2006/relationships/hyperlink" Target="consultantplus://offline/main?base=RLAW926;n=71922;fld=134;dst=100124" TargetMode="External"/><Relationship Id="rId18" Type="http://schemas.openxmlformats.org/officeDocument/2006/relationships/hyperlink" Target="consultantplus://offline/main?base=LAW;n=117254;fld=134;dst=707" TargetMode="External"/><Relationship Id="rId26" Type="http://schemas.openxmlformats.org/officeDocument/2006/relationships/hyperlink" Target="consultantplus://offline/main?base=RLAW926;n=71922;fld=134;dst=10035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926;n=71922;fld=134;dst=100171" TargetMode="External"/><Relationship Id="rId34" Type="http://schemas.openxmlformats.org/officeDocument/2006/relationships/hyperlink" Target="consultantplus://offline/main?base=RLAW926;n=71922;fld=134;dst=100408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LAW;n=86523;fld=134;dst=100008" TargetMode="External"/><Relationship Id="rId17" Type="http://schemas.openxmlformats.org/officeDocument/2006/relationships/hyperlink" Target="consultantplus://offline/main?base=LAW;n=117254;fld=134;dst=100987" TargetMode="External"/><Relationship Id="rId25" Type="http://schemas.openxmlformats.org/officeDocument/2006/relationships/hyperlink" Target="consultantplus://offline/main?base=RLAW926;n=71922;fld=134;dst=100332" TargetMode="External"/><Relationship Id="rId33" Type="http://schemas.openxmlformats.org/officeDocument/2006/relationships/hyperlink" Target="consultantplus://offline/main?base=RLAW926;n=71922;fld=134;dst=10035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254;fld=134;dst=100983" TargetMode="External"/><Relationship Id="rId20" Type="http://schemas.openxmlformats.org/officeDocument/2006/relationships/hyperlink" Target="consultantplus://offline/main?base=LAW;n=78659;fld=134" TargetMode="External"/><Relationship Id="rId29" Type="http://schemas.openxmlformats.org/officeDocument/2006/relationships/hyperlink" Target="consultantplus://offline/main?base=RLAW926;n=71922;fld=134;dst=10033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LAW;n=86523;fld=134;dst=100008" TargetMode="External"/><Relationship Id="rId24" Type="http://schemas.openxmlformats.org/officeDocument/2006/relationships/hyperlink" Target="consultantplus://offline/main?base=RLAW926;n=71922;fld=134;dst=100243" TargetMode="External"/><Relationship Id="rId32" Type="http://schemas.openxmlformats.org/officeDocument/2006/relationships/hyperlink" Target="consultantplus://offline/main?base=LAW;n=109680;fld=134" TargetMode="External"/><Relationship Id="rId37" Type="http://schemas.openxmlformats.org/officeDocument/2006/relationships/hyperlink" Target="consultantplus://offline/main?base=RLAW926;n=71922;fld=134;dst=1004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71922;fld=134;dst=100138" TargetMode="External"/><Relationship Id="rId23" Type="http://schemas.openxmlformats.org/officeDocument/2006/relationships/hyperlink" Target="consultantplus://offline/main?base=LAW;n=109680;fld=134" TargetMode="External"/><Relationship Id="rId28" Type="http://schemas.openxmlformats.org/officeDocument/2006/relationships/hyperlink" Target="consultantplus://offline/main?base=RLAW926;n=71922;fld=134;dst=100290" TargetMode="External"/><Relationship Id="rId36" Type="http://schemas.openxmlformats.org/officeDocument/2006/relationships/hyperlink" Target="consultantplus://offline/main?base=RLAW926;n=71922;fld=134;dst=100332" TargetMode="External"/><Relationship Id="rId10" Type="http://schemas.openxmlformats.org/officeDocument/2006/relationships/hyperlink" Target="consultantplus://offline/main?base=LAW;n=79570;fld=134;dst=100009" TargetMode="External"/><Relationship Id="rId19" Type="http://schemas.openxmlformats.org/officeDocument/2006/relationships/hyperlink" Target="consultantplus://offline/main?base=LAW;n=117254;fld=134;dst=101008" TargetMode="External"/><Relationship Id="rId31" Type="http://schemas.openxmlformats.org/officeDocument/2006/relationships/hyperlink" Target="consultantplus://offline/main?base=LAW;n=10968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4164;fld=134;dst=100009" TargetMode="External"/><Relationship Id="rId14" Type="http://schemas.openxmlformats.org/officeDocument/2006/relationships/hyperlink" Target="consultantplus://offline/main?base=RLAW926;n=71922;fld=134;dst=100133" TargetMode="External"/><Relationship Id="rId22" Type="http://schemas.openxmlformats.org/officeDocument/2006/relationships/hyperlink" Target="consultantplus://offline/main?base=RLAW926;n=71922;fld=134;dst=100227" TargetMode="External"/><Relationship Id="rId27" Type="http://schemas.openxmlformats.org/officeDocument/2006/relationships/hyperlink" Target="consultantplus://offline/main?base=RLAW926;n=71922;fld=134;dst=100276" TargetMode="External"/><Relationship Id="rId30" Type="http://schemas.openxmlformats.org/officeDocument/2006/relationships/hyperlink" Target="consultantplus://offline/main?base=RLAW926;n=71922;fld=134;dst=100291" TargetMode="External"/><Relationship Id="rId35" Type="http://schemas.openxmlformats.org/officeDocument/2006/relationships/hyperlink" Target="consultantplus://offline/main?base=RLAW926;n=71922;fld=134;dst=10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962C-B382-4109-9251-5F54ED47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31</Pages>
  <Words>11421</Words>
  <Characters>65106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Острешкина Наталья Иосифовна</cp:lastModifiedBy>
  <cp:revision>190</cp:revision>
  <cp:lastPrinted>2011-10-20T10:07:00Z</cp:lastPrinted>
  <dcterms:created xsi:type="dcterms:W3CDTF">2011-09-07T03:53:00Z</dcterms:created>
  <dcterms:modified xsi:type="dcterms:W3CDTF">2011-10-20T10:12:00Z</dcterms:modified>
</cp:coreProperties>
</file>