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36" w:rsidRDefault="00EE4A36" w:rsidP="000F59EB">
      <w:pPr>
        <w:tabs>
          <w:tab w:val="left" w:pos="9720"/>
        </w:tabs>
        <w:ind w:right="485"/>
        <w:jc w:val="center"/>
      </w:pPr>
    </w:p>
    <w:p w:rsidR="00EE4A36" w:rsidRDefault="00EE4A36" w:rsidP="000F59EB">
      <w:pPr>
        <w:tabs>
          <w:tab w:val="left" w:pos="9720"/>
        </w:tabs>
        <w:ind w:right="485"/>
        <w:jc w:val="center"/>
      </w:pPr>
    </w:p>
    <w:p w:rsidR="00EE4A36" w:rsidRDefault="00EE4A36" w:rsidP="000F59EB">
      <w:pPr>
        <w:tabs>
          <w:tab w:val="left" w:pos="9720"/>
        </w:tabs>
        <w:ind w:right="485"/>
        <w:jc w:val="center"/>
      </w:pPr>
    </w:p>
    <w:p w:rsidR="00EE4A36" w:rsidRDefault="00EE4A36" w:rsidP="000F59EB">
      <w:pPr>
        <w:tabs>
          <w:tab w:val="left" w:pos="9720"/>
        </w:tabs>
        <w:ind w:right="485"/>
        <w:jc w:val="center"/>
      </w:pPr>
    </w:p>
    <w:p w:rsidR="00EE4A36" w:rsidRDefault="00EE4A36" w:rsidP="000F59EB">
      <w:pPr>
        <w:tabs>
          <w:tab w:val="left" w:pos="9720"/>
        </w:tabs>
        <w:ind w:right="485"/>
        <w:jc w:val="center"/>
      </w:pPr>
    </w:p>
    <w:p w:rsidR="00EE4A36" w:rsidRDefault="00EE4A36" w:rsidP="000F59EB">
      <w:pPr>
        <w:tabs>
          <w:tab w:val="left" w:pos="9720"/>
        </w:tabs>
        <w:ind w:right="485"/>
        <w:jc w:val="center"/>
      </w:pPr>
    </w:p>
    <w:p w:rsidR="00EE4A36" w:rsidRDefault="00EE4A36" w:rsidP="000F59EB">
      <w:pPr>
        <w:tabs>
          <w:tab w:val="left" w:pos="9720"/>
        </w:tabs>
        <w:ind w:right="485"/>
        <w:jc w:val="center"/>
      </w:pPr>
    </w:p>
    <w:p w:rsidR="00EE4A36" w:rsidRDefault="00EE4A36" w:rsidP="000F59EB">
      <w:pPr>
        <w:tabs>
          <w:tab w:val="left" w:pos="9720"/>
        </w:tabs>
        <w:ind w:right="485"/>
        <w:jc w:val="center"/>
      </w:pPr>
    </w:p>
    <w:p w:rsidR="00EE4A36" w:rsidRDefault="00EE4A36" w:rsidP="000F59EB">
      <w:pPr>
        <w:tabs>
          <w:tab w:val="left" w:pos="9720"/>
        </w:tabs>
        <w:ind w:right="485"/>
        <w:jc w:val="center"/>
      </w:pPr>
    </w:p>
    <w:p w:rsidR="00EE4A36" w:rsidRDefault="00EE4A36" w:rsidP="000F59EB">
      <w:pPr>
        <w:tabs>
          <w:tab w:val="left" w:pos="9720"/>
        </w:tabs>
        <w:ind w:right="485"/>
        <w:jc w:val="center"/>
      </w:pPr>
    </w:p>
    <w:p w:rsidR="00EE4A36" w:rsidRDefault="00EE4A36" w:rsidP="000F59EB">
      <w:pPr>
        <w:tabs>
          <w:tab w:val="left" w:pos="9720"/>
        </w:tabs>
        <w:ind w:right="485"/>
        <w:jc w:val="center"/>
      </w:pPr>
    </w:p>
    <w:p w:rsidR="00EE4A36" w:rsidRDefault="00EE4A36" w:rsidP="000F59EB">
      <w:pPr>
        <w:tabs>
          <w:tab w:val="left" w:pos="9720"/>
        </w:tabs>
        <w:ind w:right="485"/>
        <w:jc w:val="center"/>
      </w:pPr>
    </w:p>
    <w:p w:rsidR="00EE4A36" w:rsidRDefault="00EE4A36" w:rsidP="000F59EB">
      <w:pPr>
        <w:tabs>
          <w:tab w:val="left" w:pos="9720"/>
        </w:tabs>
        <w:ind w:right="485"/>
        <w:jc w:val="center"/>
      </w:pPr>
    </w:p>
    <w:p w:rsidR="00EE4A36" w:rsidRDefault="00EE4A36" w:rsidP="000F59EB">
      <w:pPr>
        <w:tabs>
          <w:tab w:val="left" w:pos="9720"/>
        </w:tabs>
        <w:ind w:right="485"/>
        <w:jc w:val="center"/>
      </w:pPr>
    </w:p>
    <w:p w:rsidR="00EE4A36" w:rsidRDefault="00EE4A36" w:rsidP="000F59EB">
      <w:pPr>
        <w:tabs>
          <w:tab w:val="left" w:pos="9720"/>
        </w:tabs>
        <w:ind w:right="485"/>
        <w:jc w:val="center"/>
      </w:pPr>
    </w:p>
    <w:p w:rsidR="00EE4A36" w:rsidRDefault="00EE4A36" w:rsidP="000F59EB">
      <w:pPr>
        <w:tabs>
          <w:tab w:val="left" w:pos="9720"/>
        </w:tabs>
        <w:ind w:right="485"/>
        <w:jc w:val="center"/>
      </w:pPr>
    </w:p>
    <w:p w:rsidR="00EE4A36" w:rsidRDefault="00EE4A36" w:rsidP="000F59EB">
      <w:pPr>
        <w:tabs>
          <w:tab w:val="left" w:pos="9720"/>
        </w:tabs>
        <w:ind w:right="485"/>
        <w:jc w:val="center"/>
      </w:pPr>
    </w:p>
    <w:p w:rsidR="00EE4A36" w:rsidRDefault="00EE4A36" w:rsidP="000F59EB">
      <w:pPr>
        <w:tabs>
          <w:tab w:val="left" w:pos="9720"/>
        </w:tabs>
        <w:ind w:right="485"/>
        <w:jc w:val="center"/>
      </w:pPr>
    </w:p>
    <w:p w:rsidR="00EE4A36" w:rsidRDefault="00EE4A36" w:rsidP="000F59EB">
      <w:pPr>
        <w:tabs>
          <w:tab w:val="left" w:pos="9720"/>
        </w:tabs>
        <w:ind w:right="485"/>
        <w:jc w:val="center"/>
      </w:pPr>
    </w:p>
    <w:p w:rsidR="00EE4A36" w:rsidRDefault="00EE4A36" w:rsidP="000F59EB">
      <w:pPr>
        <w:tabs>
          <w:tab w:val="left" w:pos="9720"/>
        </w:tabs>
        <w:ind w:right="485"/>
        <w:jc w:val="center"/>
      </w:pPr>
    </w:p>
    <w:p w:rsidR="00EE4A36" w:rsidRDefault="00EE4A36" w:rsidP="000F59EB">
      <w:pPr>
        <w:tabs>
          <w:tab w:val="left" w:pos="9720"/>
        </w:tabs>
        <w:ind w:right="485"/>
        <w:jc w:val="center"/>
      </w:pPr>
    </w:p>
    <w:p w:rsidR="00EE4A36" w:rsidRDefault="00EE4A36" w:rsidP="000F59EB">
      <w:pPr>
        <w:tabs>
          <w:tab w:val="left" w:pos="9720"/>
        </w:tabs>
        <w:ind w:right="485"/>
        <w:jc w:val="center"/>
      </w:pPr>
    </w:p>
    <w:p w:rsidR="00EE4A36" w:rsidRDefault="00EE4A36" w:rsidP="000F59EB">
      <w:pPr>
        <w:tabs>
          <w:tab w:val="left" w:pos="9720"/>
        </w:tabs>
        <w:ind w:right="485"/>
        <w:jc w:val="center"/>
      </w:pPr>
    </w:p>
    <w:p w:rsidR="00EE4A36" w:rsidRDefault="00EE4A36" w:rsidP="000F59EB">
      <w:pPr>
        <w:tabs>
          <w:tab w:val="left" w:pos="9720"/>
        </w:tabs>
        <w:ind w:right="485"/>
        <w:jc w:val="center"/>
      </w:pPr>
    </w:p>
    <w:p w:rsidR="00EE4A36" w:rsidRDefault="00EE4A36" w:rsidP="000F59EB">
      <w:pPr>
        <w:tabs>
          <w:tab w:val="left" w:pos="9720"/>
        </w:tabs>
        <w:ind w:right="485"/>
        <w:jc w:val="center"/>
      </w:pPr>
    </w:p>
    <w:p w:rsidR="00EE4A36" w:rsidRDefault="000F59EB" w:rsidP="000F59EB">
      <w:pPr>
        <w:tabs>
          <w:tab w:val="left" w:pos="9720"/>
        </w:tabs>
        <w:ind w:right="485"/>
        <w:jc w:val="center"/>
      </w:pPr>
      <w:r>
        <w:t xml:space="preserve">       </w:t>
      </w:r>
    </w:p>
    <w:p w:rsidR="00EE4A36" w:rsidRDefault="00EE4A36" w:rsidP="000F59EB">
      <w:pPr>
        <w:tabs>
          <w:tab w:val="left" w:pos="9720"/>
        </w:tabs>
        <w:ind w:right="485"/>
        <w:jc w:val="center"/>
      </w:pPr>
    </w:p>
    <w:p w:rsidR="00EE4A36" w:rsidRDefault="00EE4A36" w:rsidP="000F59EB">
      <w:pPr>
        <w:tabs>
          <w:tab w:val="left" w:pos="9720"/>
        </w:tabs>
        <w:ind w:right="485"/>
        <w:jc w:val="center"/>
      </w:pPr>
    </w:p>
    <w:p w:rsidR="000F59EB" w:rsidRDefault="000F59EB" w:rsidP="005322AB">
      <w:pPr>
        <w:tabs>
          <w:tab w:val="left" w:pos="9720"/>
        </w:tabs>
        <w:ind w:right="485"/>
        <w:jc w:val="center"/>
      </w:pPr>
      <w:r>
        <w:lastRenderedPageBreak/>
        <w:t xml:space="preserve">    </w:t>
      </w:r>
      <w:r w:rsidR="005322AB">
        <w:t xml:space="preserve">       </w:t>
      </w:r>
      <w: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5pt;height:60.1pt" o:ole="" filled="t">
            <v:fill color2="black"/>
            <v:imagedata r:id="rId5" o:title=""/>
          </v:shape>
          <o:OLEObject Type="Embed" ProgID="Word.Picture.8" ShapeID="_x0000_i1025" DrawAspect="Content" ObjectID="_1387876037" r:id="rId6"/>
        </w:object>
      </w:r>
      <w:r>
        <w:t xml:space="preserve">                                                           </w:t>
      </w:r>
    </w:p>
    <w:p w:rsidR="000F59EB" w:rsidRDefault="000F59EB" w:rsidP="000F59EB">
      <w:pPr>
        <w:pStyle w:val="4"/>
        <w:tabs>
          <w:tab w:val="left" w:pos="0"/>
          <w:tab w:val="left" w:pos="9720"/>
        </w:tabs>
        <w:ind w:right="485"/>
        <w:jc w:val="center"/>
        <w:rPr>
          <w:b/>
          <w:bCs/>
          <w:sz w:val="40"/>
          <w:szCs w:val="40"/>
        </w:rPr>
      </w:pPr>
      <w:r>
        <w:rPr>
          <w:rFonts w:ascii="Arial Black" w:hAnsi="Arial Black"/>
          <w:bCs/>
          <w:sz w:val="38"/>
        </w:rPr>
        <w:t xml:space="preserve">    </w:t>
      </w:r>
      <w:r>
        <w:rPr>
          <w:b/>
          <w:bCs/>
          <w:sz w:val="40"/>
          <w:szCs w:val="40"/>
        </w:rPr>
        <w:t>АДМИНИСТРАЦИЯ   ГОРОДА   ПОКАЧИ</w:t>
      </w:r>
    </w:p>
    <w:p w:rsidR="000F59EB" w:rsidRDefault="000F59EB" w:rsidP="000F59EB">
      <w:pPr>
        <w:pStyle w:val="3"/>
        <w:tabs>
          <w:tab w:val="left" w:pos="0"/>
          <w:tab w:val="left" w:pos="9720"/>
        </w:tabs>
        <w:ind w:right="485"/>
        <w:rPr>
          <w:sz w:val="10"/>
        </w:rPr>
      </w:pPr>
    </w:p>
    <w:p w:rsidR="000F59EB" w:rsidRDefault="000F59EB" w:rsidP="000F59EB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24"/>
          <w:szCs w:val="29"/>
        </w:rPr>
      </w:pPr>
      <w:r>
        <w:rPr>
          <w:b/>
          <w:sz w:val="24"/>
          <w:szCs w:val="29"/>
        </w:rPr>
        <w:t xml:space="preserve">        ХАНТЫ-МАНСИЙСКОГО АВТОНОМНОГО ОКРУГА - ЮГРЫ</w:t>
      </w:r>
    </w:p>
    <w:p w:rsidR="000F59EB" w:rsidRDefault="000F59EB" w:rsidP="000F59EB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32"/>
          <w:szCs w:val="32"/>
        </w:rPr>
      </w:pPr>
    </w:p>
    <w:p w:rsidR="000F59EB" w:rsidRDefault="000F59EB" w:rsidP="000F59EB">
      <w:pPr>
        <w:pStyle w:val="3"/>
        <w:tabs>
          <w:tab w:val="left" w:pos="0"/>
          <w:tab w:val="left" w:pos="9720"/>
        </w:tabs>
        <w:ind w:right="4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ПОСТАНОВЛЕНИЕ</w:t>
      </w:r>
    </w:p>
    <w:p w:rsidR="000F59EB" w:rsidRDefault="000F59EB" w:rsidP="000F59EB">
      <w:pPr>
        <w:ind w:right="305"/>
        <w:jc w:val="center"/>
        <w:rPr>
          <w:sz w:val="32"/>
          <w:szCs w:val="32"/>
        </w:rPr>
      </w:pPr>
    </w:p>
    <w:p w:rsidR="000F59EB" w:rsidRPr="007A5AD4" w:rsidRDefault="004C1313" w:rsidP="000F59EB">
      <w:pPr>
        <w:tabs>
          <w:tab w:val="left" w:pos="0"/>
        </w:tabs>
        <w:rPr>
          <w:rFonts w:ascii="Times New Roman" w:hAnsi="Times New Roman" w:cs="Times New Roman"/>
        </w:rPr>
      </w:pPr>
      <w:r w:rsidRPr="004C1313">
        <w:rPr>
          <w:rFonts w:ascii="Times New Roman" w:hAnsi="Times New Roman" w:cs="Times New Roman"/>
          <w:sz w:val="24"/>
          <w:szCs w:val="24"/>
        </w:rPr>
        <w:t>от</w:t>
      </w:r>
      <w:r w:rsidR="000F59EB" w:rsidRPr="007A5AD4">
        <w:rPr>
          <w:rFonts w:ascii="Times New Roman" w:hAnsi="Times New Roman" w:cs="Times New Roman"/>
        </w:rPr>
        <w:t>_</w:t>
      </w:r>
      <w:r w:rsidR="000F59EB">
        <w:rPr>
          <w:rFonts w:ascii="Times New Roman" w:hAnsi="Times New Roman" w:cs="Times New Roman"/>
        </w:rPr>
        <w:t>__</w:t>
      </w:r>
      <w:r w:rsidR="000F59EB" w:rsidRPr="007A5AD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____                         </w:t>
      </w:r>
      <w:r w:rsidR="000F59EB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4C1313">
        <w:rPr>
          <w:rFonts w:ascii="Times New Roman" w:hAnsi="Times New Roman" w:cs="Times New Roman"/>
          <w:sz w:val="24"/>
          <w:szCs w:val="24"/>
        </w:rPr>
        <w:t>№</w:t>
      </w:r>
      <w:r w:rsidR="000F59EB" w:rsidRPr="007A5AD4">
        <w:rPr>
          <w:rFonts w:ascii="Times New Roman" w:hAnsi="Times New Roman" w:cs="Times New Roman"/>
        </w:rPr>
        <w:t>____</w:t>
      </w:r>
      <w:r w:rsidR="000F59E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="000F59EB" w:rsidRPr="007A5AD4">
        <w:rPr>
          <w:rFonts w:ascii="Times New Roman" w:hAnsi="Times New Roman" w:cs="Times New Roman"/>
        </w:rPr>
        <w:t xml:space="preserve">                               </w:t>
      </w:r>
      <w:r w:rsidR="000F59EB">
        <w:rPr>
          <w:rFonts w:ascii="Times New Roman" w:hAnsi="Times New Roman" w:cs="Times New Roman"/>
        </w:rPr>
        <w:t xml:space="preserve">                           </w:t>
      </w:r>
      <w:r w:rsidR="000F59EB" w:rsidRPr="007A5AD4">
        <w:rPr>
          <w:rFonts w:ascii="Times New Roman" w:hAnsi="Times New Roman" w:cs="Times New Roman"/>
        </w:rPr>
        <w:t xml:space="preserve">                                                         </w:t>
      </w:r>
    </w:p>
    <w:p w:rsidR="000F59EB" w:rsidRDefault="000F59EB" w:rsidP="000F59EB">
      <w:pPr>
        <w:jc w:val="center"/>
      </w:pPr>
    </w:p>
    <w:p w:rsidR="006C7D15" w:rsidRDefault="000F59EB" w:rsidP="000F59E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7D1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D15">
        <w:rPr>
          <w:rFonts w:ascii="Times New Roman" w:hAnsi="Times New Roman" w:cs="Times New Roman"/>
          <w:sz w:val="28"/>
          <w:szCs w:val="28"/>
        </w:rPr>
        <w:t>отмене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F59EB" w:rsidRDefault="000F59EB" w:rsidP="000F59E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6C7D15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6C7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21.02.2011  №</w:t>
      </w:r>
      <w:r w:rsidR="006C7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91 </w:t>
      </w:r>
    </w:p>
    <w:p w:rsidR="000F59EB" w:rsidRDefault="000F59EB" w:rsidP="000F59E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</w:t>
      </w:r>
    </w:p>
    <w:p w:rsidR="000F59EB" w:rsidRDefault="000F59EB" w:rsidP="000F59E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психолого-медико-педагогической </w:t>
      </w:r>
    </w:p>
    <w:p w:rsidR="000F59EB" w:rsidRPr="004A0A11" w:rsidRDefault="000F59EB" w:rsidP="000F59E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города Покачи»</w:t>
      </w:r>
    </w:p>
    <w:p w:rsidR="000F59EB" w:rsidRDefault="000F59EB" w:rsidP="000F5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9EB" w:rsidRPr="00785618" w:rsidRDefault="000F59EB" w:rsidP="000F5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D1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 законом  от 24.07.99  № 120-ФЗ «</w:t>
      </w:r>
      <w:r w:rsidRPr="002553FB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несовершеннолетних», </w:t>
      </w:r>
      <w:r w:rsidRPr="00536D1B">
        <w:rPr>
          <w:rFonts w:ascii="Times New Roman" w:hAnsi="Times New Roman" w:cs="Times New Roman"/>
          <w:sz w:val="28"/>
          <w:szCs w:val="28"/>
        </w:rPr>
        <w:t xml:space="preserve">со статьей 50 Закона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10.07.92 №3266-1 «Об образовании»</w:t>
      </w:r>
      <w:r w:rsidRPr="00536D1B">
        <w:rPr>
          <w:rFonts w:ascii="Times New Roman" w:hAnsi="Times New Roman" w:cs="Times New Roman"/>
          <w:sz w:val="28"/>
          <w:szCs w:val="28"/>
        </w:rPr>
        <w:t xml:space="preserve">, приказом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D1B">
        <w:rPr>
          <w:rFonts w:ascii="Times New Roman" w:hAnsi="Times New Roman" w:cs="Times New Roman"/>
          <w:sz w:val="28"/>
          <w:szCs w:val="28"/>
        </w:rPr>
        <w:t>Министерства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науки </w:t>
      </w:r>
      <w:r w:rsidRPr="00536D1B">
        <w:rPr>
          <w:rFonts w:ascii="Times New Roman" w:hAnsi="Times New Roman" w:cs="Times New Roman"/>
          <w:sz w:val="28"/>
          <w:szCs w:val="28"/>
        </w:rPr>
        <w:t xml:space="preserve">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24.03.2009 № 95 «</w:t>
      </w:r>
      <w:r w:rsidRPr="00536D1B">
        <w:rPr>
          <w:rFonts w:ascii="Times New Roman" w:hAnsi="Times New Roman" w:cs="Times New Roman"/>
          <w:sz w:val="28"/>
          <w:szCs w:val="28"/>
        </w:rPr>
        <w:t>Об утверждении Положения о психолого-медико-педа</w:t>
      </w:r>
      <w:r>
        <w:rPr>
          <w:rFonts w:ascii="Times New Roman" w:hAnsi="Times New Roman" w:cs="Times New Roman"/>
          <w:sz w:val="28"/>
          <w:szCs w:val="28"/>
        </w:rPr>
        <w:t>гогической комиссии»</w:t>
      </w:r>
      <w:r w:rsidRPr="00536D1B">
        <w:rPr>
          <w:rFonts w:ascii="Times New Roman" w:hAnsi="Times New Roman" w:cs="Times New Roman"/>
          <w:sz w:val="28"/>
          <w:szCs w:val="28"/>
        </w:rPr>
        <w:t>:</w:t>
      </w:r>
    </w:p>
    <w:p w:rsidR="000F59EB" w:rsidRDefault="000F59EB" w:rsidP="006C7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7D15">
        <w:rPr>
          <w:rFonts w:ascii="Times New Roman" w:hAnsi="Times New Roman" w:cs="Times New Roman"/>
          <w:sz w:val="28"/>
          <w:szCs w:val="28"/>
        </w:rPr>
        <w:t xml:space="preserve"> Отменить постановление администрации города </w:t>
      </w:r>
      <w:proofErr w:type="spellStart"/>
      <w:r w:rsidR="006C7D15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6C7D15">
        <w:rPr>
          <w:rFonts w:ascii="Times New Roman" w:hAnsi="Times New Roman" w:cs="Times New Roman"/>
          <w:sz w:val="28"/>
          <w:szCs w:val="28"/>
        </w:rPr>
        <w:t xml:space="preserve"> от 21.02.2011 № 91 «Об утверждении Положения о </w:t>
      </w:r>
      <w:r w:rsidR="006C7D15" w:rsidRPr="006C7D15">
        <w:rPr>
          <w:rFonts w:ascii="Times New Roman" w:hAnsi="Times New Roman" w:cs="Times New Roman"/>
          <w:sz w:val="28"/>
          <w:szCs w:val="28"/>
        </w:rPr>
        <w:t>п</w:t>
      </w:r>
      <w:r w:rsidR="006C7D15">
        <w:rPr>
          <w:rFonts w:ascii="Times New Roman" w:hAnsi="Times New Roman" w:cs="Times New Roman"/>
          <w:sz w:val="28"/>
          <w:szCs w:val="28"/>
        </w:rPr>
        <w:t xml:space="preserve">сихолого-медико-педагогической </w:t>
      </w:r>
      <w:r w:rsidR="006C7D15" w:rsidRPr="006C7D15">
        <w:rPr>
          <w:rFonts w:ascii="Times New Roman" w:hAnsi="Times New Roman" w:cs="Times New Roman"/>
          <w:sz w:val="28"/>
          <w:szCs w:val="28"/>
        </w:rPr>
        <w:t xml:space="preserve">комиссии города </w:t>
      </w:r>
      <w:proofErr w:type="spellStart"/>
      <w:r w:rsidR="006C7D15" w:rsidRPr="006C7D15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6C7D15" w:rsidRPr="006C7D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9EB" w:rsidRPr="004A0A11" w:rsidRDefault="000F59EB" w:rsidP="000F5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7D15">
        <w:rPr>
          <w:rFonts w:ascii="Times New Roman" w:hAnsi="Times New Roman" w:cs="Times New Roman"/>
          <w:sz w:val="28"/>
          <w:szCs w:val="28"/>
        </w:rPr>
        <w:t xml:space="preserve">. </w:t>
      </w:r>
      <w:r w:rsidRPr="004A0A11">
        <w:rPr>
          <w:rFonts w:ascii="Times New Roman" w:hAnsi="Times New Roman" w:cs="Times New Roman"/>
          <w:sz w:val="28"/>
          <w:szCs w:val="28"/>
        </w:rPr>
        <w:t>Постановление вступа</w:t>
      </w:r>
      <w:bookmarkStart w:id="0" w:name="_GoBack"/>
      <w:bookmarkEnd w:id="0"/>
      <w:r w:rsidRPr="004A0A11">
        <w:rPr>
          <w:rFonts w:ascii="Times New Roman" w:hAnsi="Times New Roman" w:cs="Times New Roman"/>
          <w:sz w:val="28"/>
          <w:szCs w:val="28"/>
        </w:rPr>
        <w:t>ет в силу после его официального опубликования.</w:t>
      </w:r>
    </w:p>
    <w:p w:rsidR="000F59EB" w:rsidRPr="004A0A11" w:rsidRDefault="000F59EB" w:rsidP="000F5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0F59EB" w:rsidRPr="004A0A11" w:rsidRDefault="000F59EB" w:rsidP="000F5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A0A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A0A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0A1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города по социальным вопросам Г.Д.Гвоздь.</w:t>
      </w:r>
    </w:p>
    <w:p w:rsidR="000F59EB" w:rsidRDefault="000F59EB" w:rsidP="000F59EB">
      <w:pPr>
        <w:jc w:val="both"/>
        <w:rPr>
          <w:sz w:val="28"/>
          <w:szCs w:val="28"/>
        </w:rPr>
      </w:pPr>
    </w:p>
    <w:p w:rsidR="000F59EB" w:rsidRDefault="000F59EB" w:rsidP="000F59EB">
      <w:pPr>
        <w:jc w:val="both"/>
        <w:rPr>
          <w:sz w:val="28"/>
          <w:szCs w:val="28"/>
        </w:rPr>
      </w:pPr>
    </w:p>
    <w:p w:rsidR="000F59EB" w:rsidRPr="007A5AD4" w:rsidRDefault="000F59EB" w:rsidP="000F59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AD4">
        <w:rPr>
          <w:rFonts w:ascii="Times New Roman" w:hAnsi="Times New Roman" w:cs="Times New Roman"/>
          <w:b/>
          <w:sz w:val="28"/>
          <w:szCs w:val="28"/>
        </w:rPr>
        <w:t xml:space="preserve">Глава города                                                                                 </w:t>
      </w:r>
      <w:proofErr w:type="spellStart"/>
      <w:r w:rsidRPr="007A5AD4">
        <w:rPr>
          <w:rFonts w:ascii="Times New Roman" w:hAnsi="Times New Roman" w:cs="Times New Roman"/>
          <w:b/>
          <w:sz w:val="28"/>
          <w:szCs w:val="28"/>
        </w:rPr>
        <w:t>Р.З.Халиуллин</w:t>
      </w:r>
      <w:proofErr w:type="spellEnd"/>
    </w:p>
    <w:p w:rsidR="009723EF" w:rsidRDefault="009723EF"/>
    <w:p w:rsidR="00F70124" w:rsidRDefault="00F70124"/>
    <w:p w:rsidR="00F70124" w:rsidRDefault="00F70124"/>
    <w:sectPr w:rsidR="00F70124" w:rsidSect="000F59E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9EB"/>
    <w:rsid w:val="000F59EB"/>
    <w:rsid w:val="001F251A"/>
    <w:rsid w:val="003C7D08"/>
    <w:rsid w:val="003D1DC9"/>
    <w:rsid w:val="003E119F"/>
    <w:rsid w:val="004C1313"/>
    <w:rsid w:val="005322AB"/>
    <w:rsid w:val="0055207A"/>
    <w:rsid w:val="00555E8B"/>
    <w:rsid w:val="00642156"/>
    <w:rsid w:val="006C7D15"/>
    <w:rsid w:val="0072174C"/>
    <w:rsid w:val="00775724"/>
    <w:rsid w:val="009723EF"/>
    <w:rsid w:val="00972A26"/>
    <w:rsid w:val="00A47CF6"/>
    <w:rsid w:val="00B464A4"/>
    <w:rsid w:val="00C92DD7"/>
    <w:rsid w:val="00CB217E"/>
    <w:rsid w:val="00EE4A36"/>
    <w:rsid w:val="00F7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EB"/>
  </w:style>
  <w:style w:type="paragraph" w:styleId="3">
    <w:name w:val="heading 3"/>
    <w:basedOn w:val="a"/>
    <w:next w:val="a"/>
    <w:link w:val="30"/>
    <w:qFormat/>
    <w:rsid w:val="000F59EB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F59EB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4A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59E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F59E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0F59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E4A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3">
    <w:name w:val="Заголовок"/>
    <w:basedOn w:val="a"/>
    <w:next w:val="a4"/>
    <w:rsid w:val="00EE4A3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5">
    <w:name w:val="header"/>
    <w:basedOn w:val="a"/>
    <w:link w:val="a6"/>
    <w:semiHidden/>
    <w:rsid w:val="00EE4A3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semiHidden/>
    <w:rsid w:val="00EE4A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EE4A36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EE4A36"/>
  </w:style>
  <w:style w:type="paragraph" w:styleId="a8">
    <w:name w:val="Balloon Text"/>
    <w:basedOn w:val="a"/>
    <w:link w:val="a9"/>
    <w:uiPriority w:val="99"/>
    <w:semiHidden/>
    <w:unhideWhenUsed/>
    <w:rsid w:val="00EE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A3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E4A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Хромова Ирина Владимировна</cp:lastModifiedBy>
  <cp:revision>8</cp:revision>
  <dcterms:created xsi:type="dcterms:W3CDTF">2011-04-14T04:00:00Z</dcterms:created>
  <dcterms:modified xsi:type="dcterms:W3CDTF">2012-01-12T07:21:00Z</dcterms:modified>
</cp:coreProperties>
</file>