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5" o:title=""/>
          </v:shape>
          <o:OLEObject Type="Embed" ProgID="Word.Picture.8" ShapeID="_x0000_i1025" DrawAspect="Content" ObjectID="_1386510697" r:id="rId6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</w:t>
      </w:r>
      <w:r w:rsidRPr="00B6758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B6758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__</w:t>
      </w:r>
      <w:r w:rsidRPr="00B6758D">
        <w:rPr>
          <w:rFonts w:ascii="Times New Roman" w:hAnsi="Times New Roman" w:cs="Times New Roman"/>
        </w:rPr>
        <w:t>___</w:t>
      </w:r>
    </w:p>
    <w:p w:rsidR="00616767" w:rsidRDefault="00616767" w:rsidP="0061676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16767" w:rsidRDefault="00616767" w:rsidP="0061676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A3A49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222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94EB1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9222A3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E94B14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14" w:rsidRPr="009222A3">
        <w:rPr>
          <w:rFonts w:ascii="Times New Roman" w:hAnsi="Times New Roman" w:cs="Times New Roman"/>
          <w:b/>
          <w:sz w:val="28"/>
          <w:szCs w:val="28"/>
        </w:rPr>
        <w:t xml:space="preserve">от 19.09.2011 № 788 </w:t>
      </w:r>
    </w:p>
    <w:p w:rsidR="00E94B14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и условиях  </w:t>
      </w: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дошкольных </w:t>
      </w:r>
    </w:p>
    <w:p w:rsidR="00616767" w:rsidRPr="009222A3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 и учреждений </w:t>
      </w:r>
    </w:p>
    <w:p w:rsidR="002A3A49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города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b/>
          <w:sz w:val="28"/>
          <w:szCs w:val="28"/>
        </w:rPr>
        <w:t>»</w:t>
      </w:r>
      <w:r w:rsidR="002A3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767" w:rsidRPr="009222A3" w:rsidRDefault="002A3A49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14.12.2011)</w:t>
      </w: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16767" w:rsidRPr="009222A3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9222A3">
        <w:rPr>
          <w:rFonts w:ascii="Times New Roman" w:hAnsi="Times New Roman" w:cs="Times New Roman"/>
          <w:sz w:val="28"/>
          <w:szCs w:val="28"/>
        </w:rPr>
        <w:t xml:space="preserve">пунктом 2 статьи 53 Федерального закона от 06.10.2003 № 131-ФЗ  «Об общих принципах организации местного самоуправления в Российской Федерации», постановлением Правительства Ханты – Мансийского автономного округа –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13.04.2007 № 97-п 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 – Мансийского автономного округа –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», согласно статьи 42 Устава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, пунктом 3 решения Думы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14.12.2004 № 59 «Об оплате труда работников муниципальных учреждений, финансируемых из бюджета </w:t>
      </w:r>
      <w:proofErr w:type="gramStart"/>
      <w:r w:rsidRPr="009222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2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>»:</w:t>
      </w:r>
    </w:p>
    <w:p w:rsidR="00616767" w:rsidRPr="009222A3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 xml:space="preserve"> от 19.09.2011 № 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</w:t>
      </w:r>
      <w:proofErr w:type="spellStart"/>
      <w:r w:rsidRPr="009222A3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9222A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B4075" w:rsidRPr="00D76069" w:rsidRDefault="00D76069" w:rsidP="00D7606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69">
        <w:rPr>
          <w:rFonts w:ascii="Times New Roman" w:hAnsi="Times New Roman" w:cs="Times New Roman"/>
          <w:sz w:val="28"/>
          <w:szCs w:val="28"/>
        </w:rPr>
        <w:t>Пункт 8.1.</w:t>
      </w:r>
      <w:r w:rsidR="00EB4075" w:rsidRPr="00D76069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D76069">
        <w:rPr>
          <w:rFonts w:ascii="Times New Roman" w:hAnsi="Times New Roman" w:cs="Times New Roman"/>
          <w:sz w:val="28"/>
          <w:szCs w:val="28"/>
        </w:rPr>
        <w:t>, дополнить абзацем:</w:t>
      </w:r>
    </w:p>
    <w:p w:rsidR="00D76069" w:rsidRDefault="009B19AD" w:rsidP="000F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069">
        <w:rPr>
          <w:rFonts w:ascii="Times New Roman" w:hAnsi="Times New Roman" w:cs="Times New Roman"/>
          <w:sz w:val="28"/>
          <w:szCs w:val="28"/>
        </w:rPr>
        <w:t xml:space="preserve">- ежемесячная доплата руководителям </w:t>
      </w:r>
      <w:r w:rsidR="0016126A">
        <w:rPr>
          <w:rFonts w:ascii="Times New Roman" w:hAnsi="Times New Roman" w:cs="Times New Roman"/>
          <w:sz w:val="28"/>
          <w:szCs w:val="28"/>
        </w:rPr>
        <w:t>учреждений за сложность и напряженность в работе</w:t>
      </w:r>
      <w:proofErr w:type="gramStart"/>
      <w:r w:rsidR="001612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4075" w:rsidRPr="00D76069" w:rsidRDefault="00D57CD3" w:rsidP="00D57CD3">
      <w:pPr>
        <w:pStyle w:val="a3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8 </w:t>
      </w:r>
      <w:r w:rsidRPr="00D76069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B1AC6"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D76069" w:rsidRPr="00D76069">
        <w:rPr>
          <w:rFonts w:ascii="Times New Roman" w:hAnsi="Times New Roman" w:cs="Times New Roman"/>
          <w:sz w:val="28"/>
          <w:szCs w:val="28"/>
        </w:rPr>
        <w:t xml:space="preserve"> </w:t>
      </w:r>
      <w:r w:rsidR="00EB4075" w:rsidRPr="00D7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D76069" w:rsidRDefault="009B1AC6" w:rsidP="000F6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CD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6069">
        <w:rPr>
          <w:rFonts w:ascii="Times New Roman" w:hAnsi="Times New Roman" w:cs="Times New Roman"/>
          <w:sz w:val="28"/>
          <w:szCs w:val="28"/>
        </w:rPr>
        <w:t xml:space="preserve">. </w:t>
      </w:r>
      <w:r w:rsidR="00FE6C4B">
        <w:rPr>
          <w:rFonts w:ascii="Times New Roman" w:hAnsi="Times New Roman" w:cs="Times New Roman"/>
          <w:sz w:val="28"/>
          <w:szCs w:val="28"/>
        </w:rPr>
        <w:t>Размеры и порядок  е</w:t>
      </w:r>
      <w:r w:rsidR="0016126A">
        <w:rPr>
          <w:rFonts w:ascii="Times New Roman" w:hAnsi="Times New Roman" w:cs="Times New Roman"/>
          <w:sz w:val="28"/>
          <w:szCs w:val="28"/>
        </w:rPr>
        <w:t>жемесячн</w:t>
      </w:r>
      <w:r w:rsidR="00FE6C4B">
        <w:rPr>
          <w:rFonts w:ascii="Times New Roman" w:hAnsi="Times New Roman" w:cs="Times New Roman"/>
          <w:sz w:val="28"/>
          <w:szCs w:val="28"/>
        </w:rPr>
        <w:t>ой</w:t>
      </w:r>
      <w:r w:rsidR="0016126A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FE6C4B">
        <w:rPr>
          <w:rFonts w:ascii="Times New Roman" w:hAnsi="Times New Roman" w:cs="Times New Roman"/>
          <w:sz w:val="28"/>
          <w:szCs w:val="28"/>
        </w:rPr>
        <w:t>ы</w:t>
      </w:r>
      <w:r w:rsidR="0016126A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FE6C4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6126A">
        <w:rPr>
          <w:rFonts w:ascii="Times New Roman" w:hAnsi="Times New Roman" w:cs="Times New Roman"/>
          <w:sz w:val="28"/>
          <w:szCs w:val="28"/>
        </w:rPr>
        <w:t>за сложность и напряженность в работе устанавлива</w:t>
      </w:r>
      <w:r w:rsidR="009B19AD">
        <w:rPr>
          <w:rFonts w:ascii="Times New Roman" w:hAnsi="Times New Roman" w:cs="Times New Roman"/>
          <w:sz w:val="28"/>
          <w:szCs w:val="28"/>
        </w:rPr>
        <w:t>ю</w:t>
      </w:r>
      <w:r w:rsidR="0016126A">
        <w:rPr>
          <w:rFonts w:ascii="Times New Roman" w:hAnsi="Times New Roman" w:cs="Times New Roman"/>
          <w:sz w:val="28"/>
          <w:szCs w:val="28"/>
        </w:rPr>
        <w:t>тся приказом структурного подразделения администрации города</w:t>
      </w:r>
      <w:r w:rsidR="009B1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9AD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6126A">
        <w:rPr>
          <w:rFonts w:ascii="Times New Roman" w:hAnsi="Times New Roman" w:cs="Times New Roman"/>
          <w:sz w:val="28"/>
          <w:szCs w:val="28"/>
        </w:rPr>
        <w:t xml:space="preserve">, в </w:t>
      </w:r>
      <w:r w:rsidR="0016126A">
        <w:rPr>
          <w:rFonts w:ascii="Times New Roman" w:hAnsi="Times New Roman" w:cs="Times New Roman"/>
          <w:sz w:val="28"/>
          <w:szCs w:val="28"/>
        </w:rPr>
        <w:lastRenderedPageBreak/>
        <w:t>ведении</w:t>
      </w:r>
      <w:r w:rsidR="00DF7CD0">
        <w:rPr>
          <w:rFonts w:ascii="Times New Roman" w:hAnsi="Times New Roman" w:cs="Times New Roman"/>
          <w:sz w:val="28"/>
          <w:szCs w:val="28"/>
        </w:rPr>
        <w:t xml:space="preserve"> которого находится учреждение. Максимальный процент ежемесячной доплаты  составляет 20%</w:t>
      </w:r>
      <w:r w:rsidR="000F68BE"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proofErr w:type="gramStart"/>
      <w:r w:rsidR="00DF7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DF7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6767" w:rsidRPr="009222A3" w:rsidRDefault="00D57CD3" w:rsidP="009B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B4075" w:rsidRPr="009222A3">
        <w:rPr>
          <w:rFonts w:ascii="Times New Roman" w:hAnsi="Times New Roman" w:cs="Times New Roman"/>
          <w:sz w:val="28"/>
          <w:szCs w:val="28"/>
        </w:rPr>
        <w:t>2</w:t>
      </w:r>
      <w:r w:rsidR="00616767" w:rsidRPr="009222A3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spellStart"/>
      <w:r w:rsidR="00616767" w:rsidRPr="009222A3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616767" w:rsidRPr="009222A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075" w:rsidRPr="009222A3">
        <w:rPr>
          <w:rFonts w:ascii="Times New Roman" w:hAnsi="Times New Roman" w:cs="Times New Roman"/>
          <w:sz w:val="28"/>
          <w:szCs w:val="28"/>
        </w:rPr>
        <w:t>3</w:t>
      </w:r>
      <w:r w:rsidRPr="009222A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 после его официального опубликования и распространяется на правоотношения, возникшие с 01.09.2011. 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075" w:rsidRPr="009222A3">
        <w:rPr>
          <w:rFonts w:ascii="Times New Roman" w:hAnsi="Times New Roman" w:cs="Times New Roman"/>
          <w:sz w:val="28"/>
          <w:szCs w:val="28"/>
        </w:rPr>
        <w:t>4</w:t>
      </w:r>
      <w:r w:rsidRPr="009222A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(Г.Д.Гвоздь</w:t>
      </w:r>
      <w:r w:rsidR="009B1AC6">
        <w:rPr>
          <w:rFonts w:ascii="Times New Roman" w:hAnsi="Times New Roman" w:cs="Times New Roman"/>
          <w:sz w:val="28"/>
          <w:szCs w:val="28"/>
        </w:rPr>
        <w:t>).</w:t>
      </w:r>
    </w:p>
    <w:p w:rsidR="00616767" w:rsidRPr="009222A3" w:rsidRDefault="00616767" w:rsidP="0061676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16767" w:rsidRPr="009222A3" w:rsidRDefault="00616767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67" w:rsidRPr="009222A3" w:rsidRDefault="00EB4075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A3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</w:t>
      </w:r>
      <w:proofErr w:type="spellStart"/>
      <w:r w:rsidRPr="009222A3">
        <w:rPr>
          <w:rFonts w:ascii="Times New Roman" w:hAnsi="Times New Roman" w:cs="Times New Roman"/>
          <w:b/>
          <w:sz w:val="28"/>
          <w:szCs w:val="28"/>
        </w:rPr>
        <w:t>Р.З.Халиуллин</w:t>
      </w:r>
      <w:proofErr w:type="spellEnd"/>
    </w:p>
    <w:p w:rsidR="00616767" w:rsidRDefault="00616767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7FB4" w:rsidRDefault="00247FB4"/>
    <w:sectPr w:rsidR="00247FB4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EB5"/>
    <w:multiLevelType w:val="multilevel"/>
    <w:tmpl w:val="C52240A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67"/>
    <w:rsid w:val="000271CB"/>
    <w:rsid w:val="00032D93"/>
    <w:rsid w:val="000715FE"/>
    <w:rsid w:val="000776AB"/>
    <w:rsid w:val="00084900"/>
    <w:rsid w:val="000D3BD9"/>
    <w:rsid w:val="000F11D9"/>
    <w:rsid w:val="000F68BE"/>
    <w:rsid w:val="00117859"/>
    <w:rsid w:val="00135440"/>
    <w:rsid w:val="00140A2A"/>
    <w:rsid w:val="0016126A"/>
    <w:rsid w:val="0019498F"/>
    <w:rsid w:val="0019663D"/>
    <w:rsid w:val="001D0120"/>
    <w:rsid w:val="001E6786"/>
    <w:rsid w:val="00205411"/>
    <w:rsid w:val="002134FF"/>
    <w:rsid w:val="00231240"/>
    <w:rsid w:val="00247FB4"/>
    <w:rsid w:val="00257FEF"/>
    <w:rsid w:val="002611FF"/>
    <w:rsid w:val="00297D79"/>
    <w:rsid w:val="002A0935"/>
    <w:rsid w:val="002A3A49"/>
    <w:rsid w:val="002C37AF"/>
    <w:rsid w:val="0037227A"/>
    <w:rsid w:val="003E1F70"/>
    <w:rsid w:val="004161DD"/>
    <w:rsid w:val="00433DC4"/>
    <w:rsid w:val="004679AF"/>
    <w:rsid w:val="004C56A0"/>
    <w:rsid w:val="00536FFD"/>
    <w:rsid w:val="00573D0B"/>
    <w:rsid w:val="005B264F"/>
    <w:rsid w:val="005C26B2"/>
    <w:rsid w:val="005F1D0F"/>
    <w:rsid w:val="00616767"/>
    <w:rsid w:val="006214CE"/>
    <w:rsid w:val="006631E0"/>
    <w:rsid w:val="0068097E"/>
    <w:rsid w:val="006B1F24"/>
    <w:rsid w:val="006E786F"/>
    <w:rsid w:val="0073477F"/>
    <w:rsid w:val="00772847"/>
    <w:rsid w:val="00793229"/>
    <w:rsid w:val="00794EB1"/>
    <w:rsid w:val="007B16AA"/>
    <w:rsid w:val="00821545"/>
    <w:rsid w:val="00850811"/>
    <w:rsid w:val="008775FA"/>
    <w:rsid w:val="0088068B"/>
    <w:rsid w:val="00884945"/>
    <w:rsid w:val="008F1352"/>
    <w:rsid w:val="00905DFF"/>
    <w:rsid w:val="00910529"/>
    <w:rsid w:val="009222A3"/>
    <w:rsid w:val="00946FD0"/>
    <w:rsid w:val="009A6BED"/>
    <w:rsid w:val="009B19AD"/>
    <w:rsid w:val="009B1AC6"/>
    <w:rsid w:val="009E17F3"/>
    <w:rsid w:val="00A60875"/>
    <w:rsid w:val="00A7255D"/>
    <w:rsid w:val="00A82980"/>
    <w:rsid w:val="00AA3ECA"/>
    <w:rsid w:val="00BA39AC"/>
    <w:rsid w:val="00BD6684"/>
    <w:rsid w:val="00BF3C25"/>
    <w:rsid w:val="00C032A0"/>
    <w:rsid w:val="00C076F5"/>
    <w:rsid w:val="00C273DE"/>
    <w:rsid w:val="00C31ED4"/>
    <w:rsid w:val="00C475D7"/>
    <w:rsid w:val="00CB7B56"/>
    <w:rsid w:val="00CC77EE"/>
    <w:rsid w:val="00CF0D71"/>
    <w:rsid w:val="00D109B1"/>
    <w:rsid w:val="00D1691D"/>
    <w:rsid w:val="00D3045D"/>
    <w:rsid w:val="00D57CD3"/>
    <w:rsid w:val="00D63F4B"/>
    <w:rsid w:val="00D76069"/>
    <w:rsid w:val="00D853CA"/>
    <w:rsid w:val="00DC02B9"/>
    <w:rsid w:val="00DD28E5"/>
    <w:rsid w:val="00DE5BDA"/>
    <w:rsid w:val="00DF5985"/>
    <w:rsid w:val="00DF7CD0"/>
    <w:rsid w:val="00E010A9"/>
    <w:rsid w:val="00E1583B"/>
    <w:rsid w:val="00E27C60"/>
    <w:rsid w:val="00E728B7"/>
    <w:rsid w:val="00E94B14"/>
    <w:rsid w:val="00EB4075"/>
    <w:rsid w:val="00ED0116"/>
    <w:rsid w:val="00EE312E"/>
    <w:rsid w:val="00EE3C86"/>
    <w:rsid w:val="00F06CA8"/>
    <w:rsid w:val="00F51DB2"/>
    <w:rsid w:val="00FA517F"/>
    <w:rsid w:val="00FB5D80"/>
    <w:rsid w:val="00FE6C4B"/>
    <w:rsid w:val="00FF1F76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Острешкина Наталья Иосифовна</cp:lastModifiedBy>
  <cp:revision>12</cp:revision>
  <cp:lastPrinted>2011-12-27T11:05:00Z</cp:lastPrinted>
  <dcterms:created xsi:type="dcterms:W3CDTF">2011-11-15T09:12:00Z</dcterms:created>
  <dcterms:modified xsi:type="dcterms:W3CDTF">2011-12-27T11:05:00Z</dcterms:modified>
</cp:coreProperties>
</file>