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6F" w:rsidRDefault="00D51B6F" w:rsidP="00F83C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1B6F" w:rsidRPr="00D51B6F" w:rsidRDefault="00D51B6F" w:rsidP="00D51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6F">
        <w:rPr>
          <w:rFonts w:ascii="Times New Roman" w:hAnsi="Times New Roman" w:cs="Times New Roman"/>
          <w:b/>
          <w:sz w:val="24"/>
          <w:szCs w:val="24"/>
        </w:rPr>
        <w:t xml:space="preserve">ОБЬЯВЛЕНИЕ </w:t>
      </w:r>
    </w:p>
    <w:p w:rsidR="00D51B6F" w:rsidRDefault="00D51B6F" w:rsidP="00F927A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B6F" w:rsidRPr="00D51B6F" w:rsidRDefault="00D51B6F" w:rsidP="00D51B6F">
      <w:pPr>
        <w:jc w:val="both"/>
        <w:rPr>
          <w:rFonts w:ascii="Times New Roman" w:hAnsi="Times New Roman" w:cs="Times New Roman"/>
          <w:sz w:val="24"/>
          <w:szCs w:val="24"/>
        </w:rPr>
      </w:pPr>
      <w:r w:rsidRPr="00D51B6F">
        <w:rPr>
          <w:rFonts w:ascii="Times New Roman" w:hAnsi="Times New Roman" w:cs="Times New Roman"/>
          <w:sz w:val="24"/>
          <w:szCs w:val="24"/>
        </w:rPr>
        <w:t xml:space="preserve">Администрация города Покачи объявляет конкурсный отбор </w:t>
      </w:r>
      <w:r w:rsidRPr="00D51B6F">
        <w:rPr>
          <w:rFonts w:ascii="Times New Roman" w:hAnsi="Times New Roman" w:cs="Times New Roman"/>
          <w:bCs/>
          <w:sz w:val="24"/>
          <w:szCs w:val="24"/>
        </w:rPr>
        <w:t xml:space="preserve">юридических  лиц   и  индивидуальных   предпринимателей,   обеспечивающих перемещение и хранение задержанных транспортных средств на специализированных стоянках </w:t>
      </w:r>
      <w:r w:rsidRPr="00D51B6F">
        <w:rPr>
          <w:rFonts w:ascii="Times New Roman" w:hAnsi="Times New Roman" w:cs="Times New Roman"/>
          <w:sz w:val="24"/>
          <w:szCs w:val="24"/>
        </w:rPr>
        <w:t>города Покачи.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02"/>
        <w:gridCol w:w="457"/>
        <w:gridCol w:w="6311"/>
      </w:tblGrid>
      <w:tr w:rsidR="00D51B6F" w:rsidRPr="00D51B6F" w:rsidTr="00FE68DA">
        <w:tc>
          <w:tcPr>
            <w:tcW w:w="2802" w:type="dxa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Предмет конкурсного отбора</w:t>
            </w:r>
          </w:p>
        </w:tc>
        <w:tc>
          <w:tcPr>
            <w:tcW w:w="6768" w:type="dxa"/>
            <w:gridSpan w:val="2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отбор </w:t>
            </w:r>
            <w:r w:rsidRPr="00D5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юридических  лиц   и  индивидуальных   предпринимателей,   обеспечивающих перемещение и хранение задержанных транспортных средств на специализированных стоянках </w:t>
            </w: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города Покачи.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6F" w:rsidRPr="00D51B6F" w:rsidTr="00FE68DA">
        <w:tc>
          <w:tcPr>
            <w:tcW w:w="2802" w:type="dxa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Описание границ территории обслуживания специализированной стоянки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gridSpan w:val="2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Границы территории города Покачи</w:t>
            </w:r>
          </w:p>
        </w:tc>
      </w:tr>
      <w:tr w:rsidR="00D51B6F" w:rsidRPr="00D51B6F" w:rsidTr="00FE68DA">
        <w:trPr>
          <w:trHeight w:val="7455"/>
        </w:trPr>
        <w:tc>
          <w:tcPr>
            <w:tcW w:w="2802" w:type="dxa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представляемых Претендентами </w:t>
            </w:r>
          </w:p>
        </w:tc>
        <w:tc>
          <w:tcPr>
            <w:tcW w:w="6768" w:type="dxa"/>
            <w:gridSpan w:val="2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     1.Заявка на участие в конкурсном отборе: 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- фамилия, имя,  отчество индивидуального предпринимателя;.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- наименование юридического лица,  фамилия, имя, отчество руководителя;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- почтовый адрес индивидуального предпринимателя или юридического лица;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- дата подачи заявки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- подпись индивидуального предпринимателя или руководителя юридического лица.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К заявке прилагаются: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-нотариально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им;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-нотариально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предпринимателя;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-выписка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-справка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Заявка и прилагаемые к ней документы в Конкурсную комиссию представляются на бумажном носителе.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6F" w:rsidRPr="00D51B6F" w:rsidTr="00FE68DA">
        <w:tc>
          <w:tcPr>
            <w:tcW w:w="2802" w:type="dxa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Сроки  предоставления документов</w:t>
            </w:r>
          </w:p>
        </w:tc>
        <w:tc>
          <w:tcPr>
            <w:tcW w:w="6768" w:type="dxa"/>
            <w:gridSpan w:val="2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В течение тридцати календарных дней с момента размещения объявления в средствах массовой информации и на официальном сайте администрации города Покачи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6F" w:rsidRPr="00D51B6F" w:rsidTr="00FE68DA">
        <w:tc>
          <w:tcPr>
            <w:tcW w:w="2802" w:type="dxa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Место нахождения конкурсной комиссии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gridSpan w:val="2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Покачи кабинет 211, кабинет 210.</w:t>
            </w:r>
          </w:p>
        </w:tc>
      </w:tr>
      <w:tr w:rsidR="00D51B6F" w:rsidRPr="00D51B6F" w:rsidTr="00FE68DA">
        <w:tc>
          <w:tcPr>
            <w:tcW w:w="2802" w:type="dxa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График приема документов</w:t>
            </w:r>
          </w:p>
        </w:tc>
        <w:tc>
          <w:tcPr>
            <w:tcW w:w="6768" w:type="dxa"/>
            <w:gridSpan w:val="2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08.30 до 17.00 часов, кабинет 210, кабинет 209.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6F" w:rsidRPr="00D51B6F" w:rsidTr="00FE68DA">
        <w:tc>
          <w:tcPr>
            <w:tcW w:w="2802" w:type="dxa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контактного телефона</w:t>
            </w:r>
          </w:p>
        </w:tc>
        <w:tc>
          <w:tcPr>
            <w:tcW w:w="6768" w:type="dxa"/>
            <w:gridSpan w:val="2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- Кривда Владимир Ильич, начальник управления по вопросам безопасности, гражданской обороны и чрезвычайных ситуаций администрации города, член комиссии,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телефон 7-99-47 (доб.2091);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- Кравченко Елена Евгеньевна, заместитель начальника управления по вопросам безопасности, гражданской обороны и чрезвычайных ситуаций администрации города, секретарь комиссии,</w:t>
            </w:r>
          </w:p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телефон 7-99-47 (доб.2101);</w:t>
            </w:r>
          </w:p>
        </w:tc>
      </w:tr>
      <w:tr w:rsidR="00D51B6F" w:rsidRPr="00D51B6F" w:rsidTr="00FE68DA">
        <w:trPr>
          <w:trHeight w:val="104"/>
        </w:trPr>
        <w:tc>
          <w:tcPr>
            <w:tcW w:w="2802" w:type="dxa"/>
            <w:vMerge w:val="restart"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Критерии оценки участников конкурсного отбора</w:t>
            </w:r>
          </w:p>
        </w:tc>
        <w:tc>
          <w:tcPr>
            <w:tcW w:w="457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11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специализированной стоянки и ее соответствие нормативам по размещению и оборудованию плоскостных автомобильных стоянок</w:t>
            </w:r>
          </w:p>
        </w:tc>
      </w:tr>
      <w:tr w:rsidR="00D51B6F" w:rsidRPr="00D51B6F" w:rsidTr="00FE68DA">
        <w:trPr>
          <w:trHeight w:val="103"/>
        </w:trPr>
        <w:tc>
          <w:tcPr>
            <w:tcW w:w="2802" w:type="dxa"/>
            <w:vMerge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311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Соответствие специализированной стоянки требованиям противопожарной и санитарной безопасности</w:t>
            </w:r>
          </w:p>
        </w:tc>
      </w:tr>
      <w:tr w:rsidR="00D51B6F" w:rsidRPr="00D51B6F" w:rsidTr="00FE68DA">
        <w:trPr>
          <w:trHeight w:val="103"/>
        </w:trPr>
        <w:tc>
          <w:tcPr>
            <w:tcW w:w="2802" w:type="dxa"/>
            <w:vMerge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311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Количество специальных транспортных средств, предназначенных для перемещения задержанных транспортных средств и их техническое состояние и наличие судна, предназначенного для буксировки другого судна</w:t>
            </w:r>
          </w:p>
        </w:tc>
      </w:tr>
      <w:tr w:rsidR="00D51B6F" w:rsidRPr="00D51B6F" w:rsidTr="00FE68DA">
        <w:trPr>
          <w:trHeight w:val="103"/>
        </w:trPr>
        <w:tc>
          <w:tcPr>
            <w:tcW w:w="2802" w:type="dxa"/>
            <w:vMerge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311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Возможность размещения на специализированной стоянке не менее 40 транспортных средств категории "B"</w:t>
            </w:r>
          </w:p>
        </w:tc>
      </w:tr>
      <w:tr w:rsidR="00D51B6F" w:rsidRPr="00D51B6F" w:rsidTr="00FE68DA">
        <w:trPr>
          <w:trHeight w:val="103"/>
        </w:trPr>
        <w:tc>
          <w:tcPr>
            <w:tcW w:w="2802" w:type="dxa"/>
            <w:vMerge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11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Наличие контрольно-пропускного пункта и ограждений, обеспечивающих ограничение доступа на территорию специализированной стоянки посторонних лиц</w:t>
            </w:r>
          </w:p>
        </w:tc>
      </w:tr>
      <w:tr w:rsidR="00D51B6F" w:rsidRPr="00D51B6F" w:rsidTr="00FE68DA">
        <w:trPr>
          <w:trHeight w:val="103"/>
        </w:trPr>
        <w:tc>
          <w:tcPr>
            <w:tcW w:w="2802" w:type="dxa"/>
            <w:vMerge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311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                       </w:t>
            </w:r>
          </w:p>
        </w:tc>
      </w:tr>
      <w:tr w:rsidR="00D51B6F" w:rsidRPr="00D51B6F" w:rsidTr="00FE68DA">
        <w:trPr>
          <w:trHeight w:val="103"/>
        </w:trPr>
        <w:tc>
          <w:tcPr>
            <w:tcW w:w="2802" w:type="dxa"/>
            <w:vMerge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311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>Наличие круглосуточной квалифицированной охраны</w:t>
            </w:r>
          </w:p>
          <w:p w:rsidR="00D51B6F" w:rsidRPr="00D51B6F" w:rsidRDefault="00D51B6F" w:rsidP="00D51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D51B6F" w:rsidRPr="00D51B6F" w:rsidTr="00FE68DA">
        <w:trPr>
          <w:trHeight w:val="103"/>
        </w:trPr>
        <w:tc>
          <w:tcPr>
            <w:tcW w:w="2802" w:type="dxa"/>
            <w:vMerge/>
          </w:tcPr>
          <w:p w:rsidR="00D51B6F" w:rsidRPr="00D51B6F" w:rsidRDefault="00D51B6F" w:rsidP="00D51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311" w:type="dxa"/>
          </w:tcPr>
          <w:p w:rsidR="00D51B6F" w:rsidRPr="00D51B6F" w:rsidRDefault="00D51B6F" w:rsidP="00D51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F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Претендента в данном направлении деятельности </w:t>
            </w:r>
          </w:p>
          <w:p w:rsidR="00D51B6F" w:rsidRPr="00D51B6F" w:rsidRDefault="00D51B6F" w:rsidP="00D51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B6F" w:rsidRDefault="00D51B6F" w:rsidP="00F927A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B6F" w:rsidRDefault="00D51B6F" w:rsidP="00F927A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F76" w:rsidRPr="00F927A7" w:rsidRDefault="002D5F76" w:rsidP="00F927A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2"/>
        <w:gridCol w:w="4150"/>
        <w:gridCol w:w="2183"/>
      </w:tblGrid>
      <w:tr w:rsidR="000B30E4" w:rsidRPr="00927695" w:rsidTr="00F927A7">
        <w:trPr>
          <w:trHeight w:val="1729"/>
        </w:trPr>
        <w:tc>
          <w:tcPr>
            <w:tcW w:w="3432" w:type="dxa"/>
          </w:tcPr>
          <w:p w:rsidR="00204199" w:rsidRPr="00272079" w:rsidRDefault="00D51B6F" w:rsidP="0020419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Начальник</w:t>
            </w:r>
            <w:r w:rsidR="00FB72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</w:p>
          <w:p w:rsidR="00204199" w:rsidRPr="00272079" w:rsidRDefault="00204199" w:rsidP="00F927A7">
            <w:pPr>
              <w:suppressAutoHyphens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2720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управления по вопросам безопасности, ГО и ЧС</w:t>
            </w:r>
          </w:p>
          <w:p w:rsidR="000B30E4" w:rsidRPr="0058451B" w:rsidRDefault="00204199" w:rsidP="0020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администрации города Покачи</w:t>
            </w:r>
          </w:p>
        </w:tc>
        <w:tc>
          <w:tcPr>
            <w:tcW w:w="4150" w:type="dxa"/>
            <w:vAlign w:val="center"/>
          </w:tcPr>
          <w:p w:rsidR="000B30E4" w:rsidRPr="00903CF1" w:rsidRDefault="00D85DC4" w:rsidP="00470EC6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6C04415" wp14:editId="3900A8F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11430</wp:posOffset>
                  </wp:positionV>
                  <wp:extent cx="254000" cy="27368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73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470EC6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</w:p>
        </w:tc>
        <w:tc>
          <w:tcPr>
            <w:tcW w:w="2183" w:type="dxa"/>
          </w:tcPr>
          <w:p w:rsidR="00204199" w:rsidRDefault="00204199" w:rsidP="002041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199" w:rsidRDefault="00204199" w:rsidP="002041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199" w:rsidRDefault="00204199" w:rsidP="002041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76" w:rsidRPr="00272079" w:rsidRDefault="00D51B6F" w:rsidP="0020419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В.И.Кривда</w:t>
            </w:r>
          </w:p>
        </w:tc>
      </w:tr>
      <w:tr w:rsidR="00D51B6F" w:rsidRPr="00927695" w:rsidTr="00F927A7">
        <w:trPr>
          <w:trHeight w:val="1729"/>
        </w:trPr>
        <w:tc>
          <w:tcPr>
            <w:tcW w:w="3432" w:type="dxa"/>
          </w:tcPr>
          <w:p w:rsidR="00D51B6F" w:rsidRDefault="00D51B6F" w:rsidP="0020419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D51B6F" w:rsidRPr="00D51B6F" w:rsidRDefault="00D51B6F" w:rsidP="00D51B6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51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Исполнитель:</w:t>
            </w:r>
          </w:p>
          <w:p w:rsidR="00D51B6F" w:rsidRPr="00D51B6F" w:rsidRDefault="00D51B6F" w:rsidP="00D51B6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51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заместитель начальника управления </w:t>
            </w:r>
          </w:p>
          <w:p w:rsidR="00D51B6F" w:rsidRPr="00D51B6F" w:rsidRDefault="00D51B6F" w:rsidP="00D51B6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51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 вопросам безопасности, гражданской обороны и</w:t>
            </w:r>
          </w:p>
          <w:p w:rsidR="00D51B6F" w:rsidRPr="00D51B6F" w:rsidRDefault="00D51B6F" w:rsidP="00D51B6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51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чрезвычайным ситуациям администрации города Покачи</w:t>
            </w:r>
          </w:p>
          <w:p w:rsidR="00D51B6F" w:rsidRPr="00D51B6F" w:rsidRDefault="00D51B6F" w:rsidP="00D51B6F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51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Кравченко Елена Евгеньевна, тел. 8 (34669) 7-99-47 (2101)</w:t>
            </w:r>
          </w:p>
          <w:p w:rsidR="00D51B6F" w:rsidRDefault="00D51B6F" w:rsidP="0020419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150" w:type="dxa"/>
            <w:vAlign w:val="center"/>
          </w:tcPr>
          <w:p w:rsidR="00D51B6F" w:rsidRDefault="00D51B6F" w:rsidP="00470EC6">
            <w:pPr>
              <w:pStyle w:val="ac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</w:tcPr>
          <w:p w:rsidR="00D51B6F" w:rsidRDefault="00D51B6F" w:rsidP="002041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B6B" w:rsidRDefault="00157B6B" w:rsidP="0020419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57B6B" w:rsidRDefault="00157B6B" w:rsidP="0020419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157B6B" w:rsidSect="00F927A7">
      <w:pgSz w:w="11906" w:h="16838"/>
      <w:pgMar w:top="284" w:right="567" w:bottom="56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44" w:rsidRDefault="00D23644" w:rsidP="00617B40">
      <w:pPr>
        <w:spacing w:after="0" w:line="240" w:lineRule="auto"/>
      </w:pPr>
      <w:r>
        <w:separator/>
      </w:r>
    </w:p>
  </w:endnote>
  <w:endnote w:type="continuationSeparator" w:id="0">
    <w:p w:rsidR="00D23644" w:rsidRDefault="00D2364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44" w:rsidRDefault="00D23644" w:rsidP="00617B40">
      <w:pPr>
        <w:spacing w:after="0" w:line="240" w:lineRule="auto"/>
      </w:pPr>
      <w:r>
        <w:separator/>
      </w:r>
    </w:p>
  </w:footnote>
  <w:footnote w:type="continuationSeparator" w:id="0">
    <w:p w:rsidR="00D23644" w:rsidRDefault="00D2364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7576"/>
    <w:rsid w:val="000441CD"/>
    <w:rsid w:val="00050139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265F"/>
    <w:rsid w:val="00113D3B"/>
    <w:rsid w:val="00150967"/>
    <w:rsid w:val="0015129B"/>
    <w:rsid w:val="00157B6B"/>
    <w:rsid w:val="0016221F"/>
    <w:rsid w:val="00162484"/>
    <w:rsid w:val="00167936"/>
    <w:rsid w:val="00182B80"/>
    <w:rsid w:val="001847D2"/>
    <w:rsid w:val="0018600B"/>
    <w:rsid w:val="00186A59"/>
    <w:rsid w:val="001B1D1C"/>
    <w:rsid w:val="001C5C3F"/>
    <w:rsid w:val="00203AD6"/>
    <w:rsid w:val="00204199"/>
    <w:rsid w:val="00225C7D"/>
    <w:rsid w:val="002300FD"/>
    <w:rsid w:val="00234040"/>
    <w:rsid w:val="002529F0"/>
    <w:rsid w:val="00261D49"/>
    <w:rsid w:val="00270319"/>
    <w:rsid w:val="00272079"/>
    <w:rsid w:val="002A75A0"/>
    <w:rsid w:val="002D0994"/>
    <w:rsid w:val="002D5F76"/>
    <w:rsid w:val="002E2F93"/>
    <w:rsid w:val="00301280"/>
    <w:rsid w:val="003157EE"/>
    <w:rsid w:val="003424F0"/>
    <w:rsid w:val="00343BF0"/>
    <w:rsid w:val="00343FF5"/>
    <w:rsid w:val="00345008"/>
    <w:rsid w:val="003624D8"/>
    <w:rsid w:val="00393DAD"/>
    <w:rsid w:val="00397EFC"/>
    <w:rsid w:val="003A6E93"/>
    <w:rsid w:val="003C3280"/>
    <w:rsid w:val="003D07D6"/>
    <w:rsid w:val="003F2416"/>
    <w:rsid w:val="003F3603"/>
    <w:rsid w:val="00404BE7"/>
    <w:rsid w:val="00406B4C"/>
    <w:rsid w:val="00417101"/>
    <w:rsid w:val="00422070"/>
    <w:rsid w:val="00431272"/>
    <w:rsid w:val="004333EE"/>
    <w:rsid w:val="0044247D"/>
    <w:rsid w:val="0044500A"/>
    <w:rsid w:val="00465FC6"/>
    <w:rsid w:val="00470EC6"/>
    <w:rsid w:val="004876F3"/>
    <w:rsid w:val="004B28BF"/>
    <w:rsid w:val="004B3F71"/>
    <w:rsid w:val="004C069C"/>
    <w:rsid w:val="004C34FA"/>
    <w:rsid w:val="004C7125"/>
    <w:rsid w:val="004F72DA"/>
    <w:rsid w:val="004F7CDE"/>
    <w:rsid w:val="00500D00"/>
    <w:rsid w:val="00532CA8"/>
    <w:rsid w:val="00535384"/>
    <w:rsid w:val="00541405"/>
    <w:rsid w:val="005439BD"/>
    <w:rsid w:val="00550117"/>
    <w:rsid w:val="0056694C"/>
    <w:rsid w:val="00572453"/>
    <w:rsid w:val="00575AB9"/>
    <w:rsid w:val="0058451B"/>
    <w:rsid w:val="0058799C"/>
    <w:rsid w:val="005A66B0"/>
    <w:rsid w:val="005B2935"/>
    <w:rsid w:val="005B7083"/>
    <w:rsid w:val="005C2BEC"/>
    <w:rsid w:val="005F0864"/>
    <w:rsid w:val="005F6433"/>
    <w:rsid w:val="00617B40"/>
    <w:rsid w:val="0062166C"/>
    <w:rsid w:val="00623C81"/>
    <w:rsid w:val="00624276"/>
    <w:rsid w:val="00626321"/>
    <w:rsid w:val="00627AA3"/>
    <w:rsid w:val="00636F28"/>
    <w:rsid w:val="00655734"/>
    <w:rsid w:val="006615CF"/>
    <w:rsid w:val="00666D58"/>
    <w:rsid w:val="006678BD"/>
    <w:rsid w:val="006722F9"/>
    <w:rsid w:val="00681141"/>
    <w:rsid w:val="00694885"/>
    <w:rsid w:val="006A5B30"/>
    <w:rsid w:val="006B1282"/>
    <w:rsid w:val="006C37AF"/>
    <w:rsid w:val="006C77B8"/>
    <w:rsid w:val="006D18AE"/>
    <w:rsid w:val="006D495B"/>
    <w:rsid w:val="00701E18"/>
    <w:rsid w:val="00722595"/>
    <w:rsid w:val="00726102"/>
    <w:rsid w:val="007343BF"/>
    <w:rsid w:val="00734FAC"/>
    <w:rsid w:val="007452C1"/>
    <w:rsid w:val="007553F8"/>
    <w:rsid w:val="0077481C"/>
    <w:rsid w:val="00786E91"/>
    <w:rsid w:val="007961EA"/>
    <w:rsid w:val="007A0722"/>
    <w:rsid w:val="007A2F9D"/>
    <w:rsid w:val="007A71F2"/>
    <w:rsid w:val="007B1B86"/>
    <w:rsid w:val="007C5828"/>
    <w:rsid w:val="00805A4C"/>
    <w:rsid w:val="00807FF1"/>
    <w:rsid w:val="00822F9D"/>
    <w:rsid w:val="00827A88"/>
    <w:rsid w:val="00833DB4"/>
    <w:rsid w:val="008459BB"/>
    <w:rsid w:val="00847758"/>
    <w:rsid w:val="00876F14"/>
    <w:rsid w:val="00886731"/>
    <w:rsid w:val="00887852"/>
    <w:rsid w:val="00897CB6"/>
    <w:rsid w:val="008C2ACB"/>
    <w:rsid w:val="008D6252"/>
    <w:rsid w:val="008D6D8D"/>
    <w:rsid w:val="008E4601"/>
    <w:rsid w:val="00903CF1"/>
    <w:rsid w:val="00927695"/>
    <w:rsid w:val="00933810"/>
    <w:rsid w:val="0096338B"/>
    <w:rsid w:val="009917B5"/>
    <w:rsid w:val="009A231B"/>
    <w:rsid w:val="009C0855"/>
    <w:rsid w:val="009C1751"/>
    <w:rsid w:val="009C2C45"/>
    <w:rsid w:val="009C4CA8"/>
    <w:rsid w:val="009C71C6"/>
    <w:rsid w:val="009E6CF0"/>
    <w:rsid w:val="009F6EC2"/>
    <w:rsid w:val="00A14960"/>
    <w:rsid w:val="00A1773B"/>
    <w:rsid w:val="00A23048"/>
    <w:rsid w:val="00A33D50"/>
    <w:rsid w:val="00A40B60"/>
    <w:rsid w:val="00A45068"/>
    <w:rsid w:val="00A562DF"/>
    <w:rsid w:val="00A723DF"/>
    <w:rsid w:val="00A8220B"/>
    <w:rsid w:val="00AC16A7"/>
    <w:rsid w:val="00AC194A"/>
    <w:rsid w:val="00AD424B"/>
    <w:rsid w:val="00AD697A"/>
    <w:rsid w:val="00B17E67"/>
    <w:rsid w:val="00B2079F"/>
    <w:rsid w:val="00B2259C"/>
    <w:rsid w:val="00B230DD"/>
    <w:rsid w:val="00B30F52"/>
    <w:rsid w:val="00B45F61"/>
    <w:rsid w:val="00B53A62"/>
    <w:rsid w:val="00B626AF"/>
    <w:rsid w:val="00B7106F"/>
    <w:rsid w:val="00B746ED"/>
    <w:rsid w:val="00B76CD1"/>
    <w:rsid w:val="00B77931"/>
    <w:rsid w:val="00B81A2D"/>
    <w:rsid w:val="00BA142E"/>
    <w:rsid w:val="00BB611F"/>
    <w:rsid w:val="00BB6639"/>
    <w:rsid w:val="00BE2AF4"/>
    <w:rsid w:val="00BF262A"/>
    <w:rsid w:val="00C002B4"/>
    <w:rsid w:val="00C16253"/>
    <w:rsid w:val="00C21D1F"/>
    <w:rsid w:val="00C239F1"/>
    <w:rsid w:val="00C24B9E"/>
    <w:rsid w:val="00C36F0C"/>
    <w:rsid w:val="00C36F5A"/>
    <w:rsid w:val="00C509A6"/>
    <w:rsid w:val="00C51F70"/>
    <w:rsid w:val="00C61610"/>
    <w:rsid w:val="00C7412C"/>
    <w:rsid w:val="00CA7141"/>
    <w:rsid w:val="00CA793E"/>
    <w:rsid w:val="00CC24F9"/>
    <w:rsid w:val="00CC7C2A"/>
    <w:rsid w:val="00CF3794"/>
    <w:rsid w:val="00CF44D0"/>
    <w:rsid w:val="00CF744D"/>
    <w:rsid w:val="00D007DF"/>
    <w:rsid w:val="00D155CC"/>
    <w:rsid w:val="00D20948"/>
    <w:rsid w:val="00D213D8"/>
    <w:rsid w:val="00D23644"/>
    <w:rsid w:val="00D26095"/>
    <w:rsid w:val="00D4701F"/>
    <w:rsid w:val="00D51B6F"/>
    <w:rsid w:val="00D53054"/>
    <w:rsid w:val="00D64FB3"/>
    <w:rsid w:val="00D8061E"/>
    <w:rsid w:val="00D85DC4"/>
    <w:rsid w:val="00DB032D"/>
    <w:rsid w:val="00DB09DD"/>
    <w:rsid w:val="00DB3E76"/>
    <w:rsid w:val="00DC412A"/>
    <w:rsid w:val="00DC63BB"/>
    <w:rsid w:val="00DC6AC7"/>
    <w:rsid w:val="00DE12FA"/>
    <w:rsid w:val="00E020E1"/>
    <w:rsid w:val="00E024DC"/>
    <w:rsid w:val="00E05238"/>
    <w:rsid w:val="00E05262"/>
    <w:rsid w:val="00E133D5"/>
    <w:rsid w:val="00E241AE"/>
    <w:rsid w:val="00E26486"/>
    <w:rsid w:val="00E2726C"/>
    <w:rsid w:val="00E332AB"/>
    <w:rsid w:val="00E43835"/>
    <w:rsid w:val="00E43D8D"/>
    <w:rsid w:val="00E516F7"/>
    <w:rsid w:val="00E57DD5"/>
    <w:rsid w:val="00E624C3"/>
    <w:rsid w:val="00EC3CE6"/>
    <w:rsid w:val="00ED01A2"/>
    <w:rsid w:val="00ED123C"/>
    <w:rsid w:val="00ED4867"/>
    <w:rsid w:val="00EF214F"/>
    <w:rsid w:val="00EF6CCC"/>
    <w:rsid w:val="00F114E8"/>
    <w:rsid w:val="00F155DA"/>
    <w:rsid w:val="00F262C9"/>
    <w:rsid w:val="00F42B22"/>
    <w:rsid w:val="00F449DF"/>
    <w:rsid w:val="00F55E37"/>
    <w:rsid w:val="00F765C7"/>
    <w:rsid w:val="00F83CA3"/>
    <w:rsid w:val="00F927A7"/>
    <w:rsid w:val="00FA4CF5"/>
    <w:rsid w:val="00FB724B"/>
    <w:rsid w:val="00FC3FBE"/>
    <w:rsid w:val="00FC6E3C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F927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D5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C6A8-BA35-4296-8EE6-7998B600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2023-07-07T10:41:00Z</dcterms:created>
  <dcterms:modified xsi:type="dcterms:W3CDTF">2023-07-07T11:33:00Z</dcterms:modified>
</cp:coreProperties>
</file>