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C7" w:rsidRPr="001E1A5A" w:rsidRDefault="008263C7" w:rsidP="001E1A5A">
      <w:pPr>
        <w:tabs>
          <w:tab w:val="left" w:pos="2188"/>
        </w:tabs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bookmarkStart w:id="0" w:name="_1147089261"/>
      <w:r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59.75pt" o:ole="" filled="t">
            <v:fill color2="black"/>
            <v:imagedata r:id="rId6" o:title=""/>
          </v:shape>
          <o:OLEObject Type="Embed" ProgID="Word.Picture.8" ShapeID="_x0000_i1025" DrawAspect="Content" ObjectID="_1518439209" r:id="rId7"/>
        </w:object>
      </w:r>
      <w:bookmarkEnd w:id="0"/>
    </w:p>
    <w:p w:rsidR="008263C7" w:rsidRPr="001E1A5A" w:rsidRDefault="008263C7" w:rsidP="001E1A5A">
      <w:pPr>
        <w:tabs>
          <w:tab w:val="left" w:pos="0"/>
          <w:tab w:val="left" w:pos="9720"/>
        </w:tabs>
        <w:suppressAutoHyphens/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E1A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E1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  ГОРОДА   ПОКАЧИ</w:t>
      </w:r>
    </w:p>
    <w:p w:rsidR="008263C7" w:rsidRPr="001E1A5A" w:rsidRDefault="008263C7" w:rsidP="001E1A5A">
      <w:pPr>
        <w:keepNext/>
        <w:numPr>
          <w:ilvl w:val="2"/>
          <w:numId w:val="0"/>
        </w:numPr>
        <w:tabs>
          <w:tab w:val="left" w:pos="-29896"/>
          <w:tab w:val="num" w:pos="0"/>
          <w:tab w:val="left" w:pos="26640"/>
        </w:tabs>
        <w:suppressAutoHyphens/>
        <w:spacing w:after="0" w:line="240" w:lineRule="auto"/>
        <w:ind w:left="720" w:right="485" w:hanging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263C7" w:rsidRPr="001E1A5A" w:rsidRDefault="008263C7" w:rsidP="001E1A5A">
      <w:pPr>
        <w:keepNext/>
        <w:numPr>
          <w:ilvl w:val="2"/>
          <w:numId w:val="0"/>
        </w:numPr>
        <w:tabs>
          <w:tab w:val="left" w:pos="-29896"/>
          <w:tab w:val="num" w:pos="0"/>
          <w:tab w:val="left" w:pos="26640"/>
        </w:tabs>
        <w:suppressAutoHyphens/>
        <w:spacing w:after="0" w:line="240" w:lineRule="auto"/>
        <w:ind w:left="720" w:right="485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E1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ХАНТЫ-МАНСИЙСКОГО АВТОНОМНОГО ОКРУГА - ЮГРЫ</w:t>
      </w:r>
    </w:p>
    <w:p w:rsidR="008263C7" w:rsidRPr="001E1A5A" w:rsidRDefault="008263C7" w:rsidP="001E1A5A">
      <w:pPr>
        <w:keepNext/>
        <w:numPr>
          <w:ilvl w:val="2"/>
          <w:numId w:val="0"/>
        </w:numPr>
        <w:tabs>
          <w:tab w:val="left" w:pos="-29896"/>
          <w:tab w:val="num" w:pos="0"/>
          <w:tab w:val="left" w:pos="26640"/>
        </w:tabs>
        <w:suppressAutoHyphens/>
        <w:spacing w:after="0" w:line="240" w:lineRule="auto"/>
        <w:ind w:left="720" w:right="485" w:hanging="72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263C7" w:rsidRPr="001E1A5A" w:rsidRDefault="008263C7" w:rsidP="001E1A5A">
      <w:pPr>
        <w:keepNext/>
        <w:numPr>
          <w:ilvl w:val="2"/>
          <w:numId w:val="0"/>
        </w:numPr>
        <w:tabs>
          <w:tab w:val="left" w:pos="-29896"/>
          <w:tab w:val="num" w:pos="0"/>
          <w:tab w:val="left" w:pos="26640"/>
        </w:tabs>
        <w:suppressAutoHyphens/>
        <w:spacing w:after="0" w:line="240" w:lineRule="auto"/>
        <w:ind w:left="720" w:right="485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E1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8263C7" w:rsidRPr="001E1A5A" w:rsidRDefault="008263C7" w:rsidP="001E1A5A">
      <w:pPr>
        <w:tabs>
          <w:tab w:val="left" w:pos="0"/>
          <w:tab w:val="left" w:pos="9720"/>
        </w:tabs>
        <w:suppressAutoHyphens/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3C7" w:rsidRPr="001E1A5A" w:rsidRDefault="00DE00BA" w:rsidP="001E1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263C7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E1A5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20.02.2016</w:t>
      </w:r>
      <w:r w:rsidR="008263C7" w:rsidRPr="001E1A5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  <w:r w:rsidR="008263C7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bookmarkStart w:id="1" w:name="_GoBack"/>
      <w:bookmarkEnd w:id="1"/>
      <w:r w:rsidR="008263C7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8263C7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8263C7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1E1A5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164</w:t>
      </w:r>
    </w:p>
    <w:p w:rsidR="00DE00BA" w:rsidRPr="001E1A5A" w:rsidRDefault="00DE00BA" w:rsidP="001E1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8263C7" w:rsidRPr="001E1A5A" w:rsidRDefault="008263C7" w:rsidP="001E1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E1A5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Об утверждении отчета о ходе </w:t>
      </w:r>
      <w:r w:rsidR="001F30E2" w:rsidRPr="001E1A5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реализации</w:t>
      </w:r>
    </w:p>
    <w:p w:rsidR="008263C7" w:rsidRPr="001E1A5A" w:rsidRDefault="000A67B3" w:rsidP="001E1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E1A5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муниципальной</w:t>
      </w:r>
      <w:r w:rsidR="008263C7" w:rsidRPr="001E1A5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программы</w:t>
      </w:r>
    </w:p>
    <w:p w:rsidR="004C01E5" w:rsidRPr="001E1A5A" w:rsidRDefault="008263C7" w:rsidP="001E1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E1A5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</w:t>
      </w:r>
      <w:r w:rsidR="004C01E5" w:rsidRPr="001E1A5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Обеспечение безопасности  жизнедеятельности</w:t>
      </w:r>
    </w:p>
    <w:p w:rsidR="004C01E5" w:rsidRPr="001E1A5A" w:rsidRDefault="004C01E5" w:rsidP="001E1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E1A5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населения на территории города </w:t>
      </w:r>
      <w:proofErr w:type="spellStart"/>
      <w:r w:rsidRPr="001E1A5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Покачи</w:t>
      </w:r>
      <w:proofErr w:type="spellEnd"/>
      <w:r w:rsidRPr="001E1A5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8263C7" w:rsidRPr="001E1A5A" w:rsidRDefault="004C01E5" w:rsidP="001E1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1A5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на период 2015-2020 годы»</w:t>
      </w:r>
      <w:r w:rsidR="008263C7" w:rsidRPr="001E1A5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за</w:t>
      </w:r>
      <w:r w:rsidR="00C5124F" w:rsidRPr="001E1A5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10385A" w:rsidRPr="001E1A5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201</w:t>
      </w:r>
      <w:r w:rsidRPr="001E1A5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5</w:t>
      </w:r>
      <w:r w:rsidR="0010385A" w:rsidRPr="001E1A5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год </w:t>
      </w:r>
    </w:p>
    <w:p w:rsidR="008263C7" w:rsidRPr="001E1A5A" w:rsidRDefault="008263C7" w:rsidP="001E1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3C7" w:rsidRPr="001E1A5A" w:rsidRDefault="00EB1EC9" w:rsidP="001E1A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8263C7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16 Федерального закона от 06.10.2003 №131-ФЗ «Об общих принципах организации местного самоуправления в Российской Федерации»,</w:t>
      </w:r>
      <w:r w:rsidR="000A67B3" w:rsidRPr="001E1A5A">
        <w:rPr>
          <w:rFonts w:ascii="Times New Roman" w:hAnsi="Times New Roman" w:cs="Times New Roman"/>
          <w:sz w:val="28"/>
          <w:szCs w:val="28"/>
        </w:rPr>
        <w:t xml:space="preserve"> </w:t>
      </w:r>
      <w:r w:rsidR="00A83FB6" w:rsidRPr="001E1A5A">
        <w:rPr>
          <w:rFonts w:ascii="Times New Roman" w:hAnsi="Times New Roman" w:cs="Times New Roman"/>
          <w:sz w:val="28"/>
          <w:szCs w:val="28"/>
        </w:rPr>
        <w:t xml:space="preserve"> Уставом города </w:t>
      </w:r>
      <w:proofErr w:type="spellStart"/>
      <w:r w:rsidR="00A83FB6" w:rsidRPr="001E1A5A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A83FB6" w:rsidRPr="001E1A5A">
        <w:rPr>
          <w:rFonts w:ascii="Times New Roman" w:hAnsi="Times New Roman" w:cs="Times New Roman"/>
          <w:sz w:val="28"/>
          <w:szCs w:val="28"/>
        </w:rPr>
        <w:t xml:space="preserve">,  </w:t>
      </w:r>
      <w:r w:rsidR="000A67B3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E235CF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0A67B3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города </w:t>
      </w:r>
      <w:proofErr w:type="spellStart"/>
      <w:r w:rsidR="000A67B3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Покачи</w:t>
      </w:r>
      <w:proofErr w:type="spellEnd"/>
      <w:r w:rsidR="000A67B3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15.08.2013 № 982 «Об утверждении Порядка разработки, утверждения и реализации муниципальных программ и Порядка проведения ежегодной оценки эффективности реализации муниципальной и ведомственной целевой программы»</w:t>
      </w:r>
      <w:r w:rsidR="008263C7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A67B3" w:rsidRPr="001E1A5A">
        <w:rPr>
          <w:rFonts w:ascii="Times New Roman" w:hAnsi="Times New Roman" w:cs="Times New Roman"/>
          <w:sz w:val="28"/>
          <w:szCs w:val="28"/>
        </w:rPr>
        <w:t xml:space="preserve"> </w:t>
      </w:r>
      <w:r w:rsidR="000A67B3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E235CF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0A67B3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города </w:t>
      </w:r>
      <w:proofErr w:type="spellStart"/>
      <w:r w:rsidR="000A67B3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Покачи</w:t>
      </w:r>
      <w:proofErr w:type="spellEnd"/>
      <w:r w:rsidR="000A67B3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4C01E5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0A67B3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C01E5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0A67B3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C01E5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A67B3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C01E5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1255</w:t>
      </w:r>
      <w:r w:rsidR="000A67B3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</w:t>
      </w:r>
      <w:proofErr w:type="gramEnd"/>
      <w:r w:rsidR="000A67B3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«</w:t>
      </w:r>
      <w:r w:rsidR="004C01E5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безопасности жизнедеятельности населения на территории города </w:t>
      </w:r>
      <w:proofErr w:type="spellStart"/>
      <w:r w:rsidR="004C01E5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Покачи</w:t>
      </w:r>
      <w:proofErr w:type="spellEnd"/>
      <w:r w:rsidR="004C01E5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период 2015-2020 годы»</w:t>
      </w:r>
      <w:r w:rsidR="008263C7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964B32" w:rsidRPr="001E1A5A" w:rsidRDefault="00EB1EC9" w:rsidP="001E1A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64B32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отчет о ходе выполнения муниципальной программы </w:t>
      </w:r>
      <w:r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жизнедеятельности населения на территории города </w:t>
      </w:r>
      <w:proofErr w:type="spellStart"/>
      <w:r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Покачи</w:t>
      </w:r>
      <w:proofErr w:type="spellEnd"/>
      <w:r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период 2015-2020 годы»</w:t>
      </w:r>
      <w:r w:rsidR="00964B32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64B32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10385A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4B32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к настоящему постановлению.</w:t>
      </w:r>
    </w:p>
    <w:p w:rsidR="00964B32" w:rsidRPr="001E1A5A" w:rsidRDefault="00EB1EC9" w:rsidP="001E1A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64B32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="00964B32" w:rsidRPr="001E1A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</w:t>
      </w:r>
      <w:r w:rsidR="00964B32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="00964B32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постановления возложить на первого заместителя главы администрации города </w:t>
      </w:r>
      <w:proofErr w:type="spellStart"/>
      <w:r w:rsidR="00964B32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Покачи</w:t>
      </w:r>
      <w:proofErr w:type="spellEnd"/>
      <w:r w:rsidR="00964B32" w:rsidRPr="001E1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В.Г. Казанцеву.</w:t>
      </w:r>
    </w:p>
    <w:p w:rsidR="00964B32" w:rsidRPr="001E1A5A" w:rsidRDefault="00964B32" w:rsidP="001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263C7" w:rsidRPr="001E1A5A" w:rsidRDefault="008263C7" w:rsidP="001E1A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1A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8263C7" w:rsidRPr="001E1A5A" w:rsidRDefault="008263C7" w:rsidP="001E1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3C7" w:rsidRPr="001E1A5A" w:rsidRDefault="000A67B3" w:rsidP="001E1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E1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8263C7" w:rsidRPr="001E1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лав</w:t>
      </w:r>
      <w:r w:rsidRPr="001E1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8263C7" w:rsidRPr="001E1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города </w:t>
      </w:r>
      <w:proofErr w:type="spellStart"/>
      <w:r w:rsidR="008263C7" w:rsidRPr="001E1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Покачи</w:t>
      </w:r>
      <w:proofErr w:type="spellEnd"/>
      <w:r w:rsidR="008263C7" w:rsidRPr="001E1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E1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="008263C7" w:rsidRPr="001E1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r w:rsidRPr="001E1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263C7" w:rsidRPr="001E1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="003B599B" w:rsidRPr="001E1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8263C7" w:rsidRPr="001E1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90F20" w:rsidRPr="001E1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В.И. Степура</w:t>
      </w:r>
    </w:p>
    <w:p w:rsidR="008263C7" w:rsidRPr="001E1A5A" w:rsidRDefault="008263C7" w:rsidP="001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1A5A" w:rsidRPr="001E1A5A" w:rsidRDefault="001E1A5A" w:rsidP="001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1A5A" w:rsidRPr="001E1A5A" w:rsidRDefault="001E1A5A" w:rsidP="001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1A5A" w:rsidRPr="001E1A5A" w:rsidRDefault="001E1A5A" w:rsidP="001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1A5A" w:rsidRPr="001E1A5A" w:rsidRDefault="001E1A5A" w:rsidP="001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1A5A" w:rsidRPr="001E1A5A" w:rsidRDefault="001E1A5A" w:rsidP="001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1A5A" w:rsidRPr="001E1A5A" w:rsidRDefault="001E1A5A" w:rsidP="001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1A5A" w:rsidRPr="001E1A5A" w:rsidRDefault="001E1A5A" w:rsidP="001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1A5A" w:rsidRPr="001E1A5A" w:rsidRDefault="001E1A5A" w:rsidP="001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1A5A" w:rsidRPr="001E1A5A" w:rsidRDefault="001E1A5A" w:rsidP="001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1A5A" w:rsidRPr="001E1A5A" w:rsidRDefault="001E1A5A" w:rsidP="001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1A5A" w:rsidRPr="001E1A5A" w:rsidRDefault="001E1A5A" w:rsidP="001E1A5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E1A5A">
        <w:rPr>
          <w:rFonts w:ascii="Times New Roman" w:hAnsi="Times New Roman" w:cs="Times New Roman"/>
          <w:bCs/>
        </w:rPr>
        <w:lastRenderedPageBreak/>
        <w:t>Приложение 1</w:t>
      </w:r>
    </w:p>
    <w:p w:rsidR="001E1A5A" w:rsidRPr="001E1A5A" w:rsidRDefault="001E1A5A" w:rsidP="001E1A5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E1A5A">
        <w:rPr>
          <w:rFonts w:ascii="Times New Roman" w:hAnsi="Times New Roman" w:cs="Times New Roman"/>
          <w:bCs/>
        </w:rPr>
        <w:t>к отчету о ходе реализации муниципальной программы</w:t>
      </w:r>
    </w:p>
    <w:p w:rsidR="001E1A5A" w:rsidRPr="001E1A5A" w:rsidRDefault="001E1A5A" w:rsidP="001E1A5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E1A5A">
        <w:rPr>
          <w:rFonts w:ascii="Times New Roman" w:hAnsi="Times New Roman" w:cs="Times New Roman"/>
          <w:bCs/>
        </w:rPr>
        <w:t xml:space="preserve">«Обеспечение безопасности жизнедеятельности </w:t>
      </w:r>
    </w:p>
    <w:p w:rsidR="001E1A5A" w:rsidRPr="001E1A5A" w:rsidRDefault="001E1A5A" w:rsidP="001E1A5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E1A5A">
        <w:rPr>
          <w:rFonts w:ascii="Times New Roman" w:hAnsi="Times New Roman" w:cs="Times New Roman"/>
          <w:bCs/>
        </w:rPr>
        <w:t xml:space="preserve">населения на территории города </w:t>
      </w:r>
      <w:proofErr w:type="spellStart"/>
      <w:r w:rsidRPr="001E1A5A">
        <w:rPr>
          <w:rFonts w:ascii="Times New Roman" w:hAnsi="Times New Roman" w:cs="Times New Roman"/>
          <w:bCs/>
        </w:rPr>
        <w:t>Покачи</w:t>
      </w:r>
      <w:proofErr w:type="spellEnd"/>
      <w:r w:rsidRPr="001E1A5A">
        <w:rPr>
          <w:rFonts w:ascii="Times New Roman" w:hAnsi="Times New Roman" w:cs="Times New Roman"/>
          <w:bCs/>
        </w:rPr>
        <w:t xml:space="preserve"> </w:t>
      </w:r>
    </w:p>
    <w:p w:rsidR="001E1A5A" w:rsidRPr="001E1A5A" w:rsidRDefault="001E1A5A" w:rsidP="001E1A5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E1A5A">
        <w:rPr>
          <w:rFonts w:ascii="Times New Roman" w:hAnsi="Times New Roman" w:cs="Times New Roman"/>
          <w:bCs/>
        </w:rPr>
        <w:t>на период 2015-2020 годы» за 2015 год</w:t>
      </w:r>
    </w:p>
    <w:p w:rsidR="001E1A5A" w:rsidRPr="001E1A5A" w:rsidRDefault="001E1A5A" w:rsidP="001E1A5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E1A5A">
        <w:rPr>
          <w:rFonts w:ascii="Times New Roman" w:hAnsi="Times New Roman" w:cs="Times New Roman"/>
          <w:bCs/>
        </w:rPr>
        <w:t>от 20.02.2016 №  164</w:t>
      </w:r>
    </w:p>
    <w:p w:rsidR="001E1A5A" w:rsidRPr="001E1A5A" w:rsidRDefault="001E1A5A" w:rsidP="001E1A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1A5A" w:rsidRPr="001E1A5A" w:rsidRDefault="001E1A5A" w:rsidP="001E1A5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A5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E1A5A" w:rsidRPr="001E1A5A" w:rsidRDefault="001E1A5A" w:rsidP="001E1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A5A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о ходе реализации муниципальной программы «Обеспечение безопасности жизнедеятельности населения на территории города </w:t>
      </w:r>
      <w:proofErr w:type="spellStart"/>
      <w:r w:rsidRPr="001E1A5A">
        <w:rPr>
          <w:rFonts w:ascii="Times New Roman" w:hAnsi="Times New Roman" w:cs="Times New Roman"/>
          <w:b/>
          <w:bCs/>
          <w:sz w:val="28"/>
          <w:szCs w:val="28"/>
        </w:rPr>
        <w:t>Покачи</w:t>
      </w:r>
      <w:proofErr w:type="spellEnd"/>
    </w:p>
    <w:p w:rsidR="001E1A5A" w:rsidRDefault="001E1A5A" w:rsidP="001E1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A5A">
        <w:rPr>
          <w:rFonts w:ascii="Times New Roman" w:hAnsi="Times New Roman" w:cs="Times New Roman"/>
          <w:b/>
          <w:bCs/>
          <w:sz w:val="28"/>
          <w:szCs w:val="28"/>
        </w:rPr>
        <w:t>на период 2015-2020 годы» за 2015 год</w:t>
      </w:r>
    </w:p>
    <w:p w:rsidR="001E1A5A" w:rsidRPr="001E1A5A" w:rsidRDefault="001E1A5A" w:rsidP="001E1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A5A" w:rsidRPr="001E1A5A" w:rsidRDefault="001E1A5A" w:rsidP="001E1A5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1E1A5A">
        <w:rPr>
          <w:rFonts w:ascii="Times New Roman" w:hAnsi="Times New Roman" w:cs="Times New Roman"/>
          <w:sz w:val="28"/>
          <w:szCs w:val="28"/>
        </w:rPr>
        <w:t>повышения уровня безопасности жизнедеятельности населения</w:t>
      </w:r>
      <w:proofErr w:type="gramEnd"/>
      <w:r w:rsidRPr="001E1A5A"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proofErr w:type="spellStart"/>
      <w:r w:rsidRPr="001E1A5A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E1A5A">
        <w:rPr>
          <w:rFonts w:ascii="Times New Roman" w:hAnsi="Times New Roman" w:cs="Times New Roman"/>
          <w:sz w:val="28"/>
          <w:szCs w:val="28"/>
        </w:rPr>
        <w:t xml:space="preserve"> разработана м</w:t>
      </w:r>
      <w:r w:rsidRPr="001E1A5A">
        <w:rPr>
          <w:rFonts w:ascii="Times New Roman" w:hAnsi="Times New Roman" w:cs="Times New Roman"/>
          <w:bCs/>
          <w:sz w:val="28"/>
          <w:szCs w:val="28"/>
        </w:rPr>
        <w:t xml:space="preserve">униципальная программа </w:t>
      </w:r>
      <w:r w:rsidRPr="001E1A5A">
        <w:rPr>
          <w:rFonts w:ascii="Times New Roman" w:hAnsi="Times New Roman" w:cs="Times New Roman"/>
          <w:sz w:val="28"/>
          <w:szCs w:val="28"/>
        </w:rPr>
        <w:t>«</w:t>
      </w:r>
      <w:r w:rsidRPr="001E1A5A">
        <w:rPr>
          <w:rFonts w:ascii="Times New Roman" w:hAnsi="Times New Roman" w:cs="Times New Roman"/>
          <w:bCs/>
          <w:sz w:val="28"/>
          <w:szCs w:val="28"/>
        </w:rPr>
        <w:t xml:space="preserve">Обеспечение безопасности жизнедеятельности населения на территории города </w:t>
      </w:r>
      <w:proofErr w:type="spellStart"/>
      <w:r w:rsidRPr="001E1A5A">
        <w:rPr>
          <w:rFonts w:ascii="Times New Roman" w:hAnsi="Times New Roman" w:cs="Times New Roman"/>
          <w:bCs/>
          <w:sz w:val="28"/>
          <w:szCs w:val="28"/>
        </w:rPr>
        <w:t>Покачи</w:t>
      </w:r>
      <w:proofErr w:type="spellEnd"/>
      <w:r w:rsidRPr="001E1A5A">
        <w:rPr>
          <w:rFonts w:ascii="Times New Roman" w:hAnsi="Times New Roman" w:cs="Times New Roman"/>
          <w:bCs/>
          <w:sz w:val="28"/>
          <w:szCs w:val="28"/>
        </w:rPr>
        <w:t xml:space="preserve"> на период 2015-2020 годы».</w:t>
      </w:r>
    </w:p>
    <w:p w:rsidR="001E1A5A" w:rsidRPr="001E1A5A" w:rsidRDefault="001E1A5A" w:rsidP="001E1A5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A5A">
        <w:rPr>
          <w:rFonts w:ascii="Times New Roman" w:hAnsi="Times New Roman" w:cs="Times New Roman"/>
          <w:b/>
          <w:bCs/>
          <w:sz w:val="28"/>
          <w:szCs w:val="28"/>
        </w:rPr>
        <w:t xml:space="preserve"> 1. Основанием для реализации программы являются:</w:t>
      </w:r>
    </w:p>
    <w:p w:rsidR="001E1A5A" w:rsidRPr="001E1A5A" w:rsidRDefault="001E1A5A" w:rsidP="001E1A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A5A">
        <w:rPr>
          <w:rFonts w:ascii="Times New Roman" w:hAnsi="Times New Roman" w:cs="Times New Roman"/>
          <w:bCs/>
          <w:sz w:val="28"/>
          <w:szCs w:val="28"/>
        </w:rPr>
        <w:t>- Конституция Российской Федерации;</w:t>
      </w:r>
    </w:p>
    <w:p w:rsidR="001E1A5A" w:rsidRPr="001E1A5A" w:rsidRDefault="001E1A5A" w:rsidP="001E1A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E1A5A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1E1A5A" w:rsidRPr="001E1A5A" w:rsidRDefault="001E1A5A" w:rsidP="001E1A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1E1A5A" w:rsidRPr="001E1A5A" w:rsidRDefault="001E1A5A" w:rsidP="001E1A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>- Федеральный закон от 21.12.1994 № 69-ФЗ «О пожарной безопасности»;</w:t>
      </w:r>
    </w:p>
    <w:p w:rsidR="001E1A5A" w:rsidRPr="001E1A5A" w:rsidRDefault="001E1A5A" w:rsidP="001E1A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Ханты-Мансийского автономного округа - Югры от 09.10.2007 № 241-п «Об утверждении Правил охраны жизни людей на водных объектах </w:t>
      </w:r>
      <w:proofErr w:type="gramStart"/>
      <w:r w:rsidRPr="001E1A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1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A5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E1A5A">
        <w:rPr>
          <w:rFonts w:ascii="Times New Roman" w:hAnsi="Times New Roman" w:cs="Times New Roman"/>
          <w:sz w:val="28"/>
          <w:szCs w:val="28"/>
        </w:rPr>
        <w:t xml:space="preserve"> автономном округе - Югре»;</w:t>
      </w:r>
    </w:p>
    <w:p w:rsidR="001E1A5A" w:rsidRPr="001E1A5A" w:rsidRDefault="001E1A5A" w:rsidP="001E1A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от 09.10.2013 № 411-п «О государственной программе Ханты-Мансийского автономного округа–Югры «Защита населения и территории от чрезвычайных ситуаций, обеспечение пожарной безопасности </w:t>
      </w:r>
      <w:proofErr w:type="gramStart"/>
      <w:r w:rsidRPr="001E1A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1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A5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E1A5A">
        <w:rPr>
          <w:rFonts w:ascii="Times New Roman" w:hAnsi="Times New Roman" w:cs="Times New Roman"/>
          <w:sz w:val="28"/>
          <w:szCs w:val="28"/>
        </w:rPr>
        <w:t xml:space="preserve"> автономном округе-Югре на 2014-2020 годы»;</w:t>
      </w:r>
    </w:p>
    <w:p w:rsidR="001E1A5A" w:rsidRPr="001E1A5A" w:rsidRDefault="001E1A5A" w:rsidP="001E1A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A5A">
        <w:rPr>
          <w:rFonts w:ascii="Times New Roman" w:hAnsi="Times New Roman" w:cs="Times New Roman"/>
          <w:sz w:val="28"/>
          <w:szCs w:val="28"/>
        </w:rPr>
        <w:t>- постановление правительства от 09.10.2013 № 428-п « О государственной программе Ханты-Мансийского автономного округа-Югры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Ханты-мансийском автономном округе-Югре в 2016-2020 годах»;</w:t>
      </w:r>
      <w:proofErr w:type="gramEnd"/>
    </w:p>
    <w:p w:rsidR="001E1A5A" w:rsidRPr="001E1A5A" w:rsidRDefault="001E1A5A" w:rsidP="001E1A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A5A">
        <w:rPr>
          <w:rFonts w:ascii="Times New Roman" w:hAnsi="Times New Roman" w:cs="Times New Roman"/>
          <w:sz w:val="28"/>
          <w:szCs w:val="28"/>
        </w:rPr>
        <w:t xml:space="preserve">- </w:t>
      </w:r>
      <w:r w:rsidRPr="001E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 города </w:t>
      </w:r>
      <w:proofErr w:type="spellStart"/>
      <w:r w:rsidRPr="001E1A5A">
        <w:rPr>
          <w:rFonts w:ascii="Times New Roman" w:hAnsi="Times New Roman" w:cs="Times New Roman"/>
          <w:sz w:val="28"/>
          <w:szCs w:val="28"/>
          <w:shd w:val="clear" w:color="auto" w:fill="FFFFFF"/>
        </w:rPr>
        <w:t>Покачи</w:t>
      </w:r>
      <w:proofErr w:type="spellEnd"/>
      <w:r w:rsidRPr="001E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1E1A5A" w:rsidRPr="001E1A5A" w:rsidRDefault="001E1A5A" w:rsidP="001E1A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постановление администрации города </w:t>
      </w:r>
      <w:proofErr w:type="spellStart"/>
      <w:r w:rsidRPr="001E1A5A">
        <w:rPr>
          <w:rFonts w:ascii="Times New Roman" w:hAnsi="Times New Roman" w:cs="Times New Roman"/>
          <w:sz w:val="28"/>
          <w:szCs w:val="28"/>
          <w:shd w:val="clear" w:color="auto" w:fill="FFFFFF"/>
        </w:rPr>
        <w:t>Покачи</w:t>
      </w:r>
      <w:proofErr w:type="spellEnd"/>
      <w:r w:rsidRPr="001E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Pr="001E1A5A">
        <w:rPr>
          <w:rFonts w:ascii="Times New Roman" w:hAnsi="Times New Roman" w:cs="Times New Roman"/>
          <w:sz w:val="28"/>
          <w:szCs w:val="28"/>
        </w:rPr>
        <w:t>15.08.2013 № 982 «</w:t>
      </w:r>
      <w:r w:rsidRPr="001E1A5A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разработки, утверждения и реализации муниципальных программ и Порядка проведения ежегодной оценки эффективности реализации муниципальной и ведомственной целевой программы»</w:t>
      </w:r>
    </w:p>
    <w:p w:rsidR="001E1A5A" w:rsidRPr="001E1A5A" w:rsidRDefault="001E1A5A" w:rsidP="001E1A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eastAsia="Calibri" w:hAnsi="Times New Roman" w:cs="Times New Roman"/>
          <w:sz w:val="28"/>
          <w:szCs w:val="28"/>
        </w:rPr>
        <w:t>-</w:t>
      </w:r>
      <w:r w:rsidRPr="001E1A5A">
        <w:rPr>
          <w:rFonts w:ascii="Times New Roman" w:hAnsi="Times New Roman" w:cs="Times New Roman"/>
          <w:sz w:val="28"/>
          <w:szCs w:val="28"/>
        </w:rPr>
        <w:t xml:space="preserve"> </w:t>
      </w:r>
      <w:r w:rsidRPr="001E1A5A">
        <w:rPr>
          <w:rFonts w:ascii="Times New Roman" w:eastAsia="Calibri" w:hAnsi="Times New Roman" w:cs="Times New Roman"/>
          <w:sz w:val="28"/>
          <w:szCs w:val="28"/>
        </w:rPr>
        <w:t xml:space="preserve">распоряжение администрации города </w:t>
      </w:r>
      <w:proofErr w:type="spellStart"/>
      <w:r w:rsidRPr="001E1A5A">
        <w:rPr>
          <w:rFonts w:ascii="Times New Roman" w:eastAsia="Calibri" w:hAnsi="Times New Roman" w:cs="Times New Roman"/>
          <w:sz w:val="28"/>
          <w:szCs w:val="28"/>
        </w:rPr>
        <w:t>Покачи</w:t>
      </w:r>
      <w:proofErr w:type="spellEnd"/>
      <w:r w:rsidRPr="001E1A5A">
        <w:rPr>
          <w:rFonts w:ascii="Times New Roman" w:eastAsia="Calibri" w:hAnsi="Times New Roman" w:cs="Times New Roman"/>
          <w:sz w:val="28"/>
          <w:szCs w:val="28"/>
        </w:rPr>
        <w:t xml:space="preserve"> от 16.10.2014 № 141-р «О разработке муниципальной программы «</w:t>
      </w:r>
      <w:r w:rsidRPr="001E1A5A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населения на территории города </w:t>
      </w:r>
      <w:proofErr w:type="spellStart"/>
      <w:r w:rsidRPr="001E1A5A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E1A5A">
        <w:rPr>
          <w:rFonts w:ascii="Times New Roman" w:hAnsi="Times New Roman" w:cs="Times New Roman"/>
          <w:sz w:val="28"/>
          <w:szCs w:val="28"/>
        </w:rPr>
        <w:t>» на период 2015-2020 годы»</w:t>
      </w:r>
      <w:r w:rsidRPr="001E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1A5A">
        <w:rPr>
          <w:rFonts w:ascii="Times New Roman" w:hAnsi="Times New Roman" w:cs="Times New Roman"/>
          <w:sz w:val="28"/>
          <w:szCs w:val="28"/>
        </w:rPr>
        <w:t>и других нормативно-правовых актов.</w:t>
      </w:r>
    </w:p>
    <w:p w:rsidR="001E1A5A" w:rsidRPr="001E1A5A" w:rsidRDefault="001E1A5A" w:rsidP="001E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1E1A5A">
        <w:rPr>
          <w:rFonts w:ascii="Times New Roman" w:hAnsi="Times New Roman" w:cs="Times New Roman"/>
          <w:sz w:val="28"/>
          <w:szCs w:val="28"/>
        </w:rPr>
        <w:t xml:space="preserve"> В целом, в 2015 году, были запланированы средства в размере 16 070 545,99 рублей, фактически осуществлены расходы на сумму 14 896 005,37 рублей, что составило 92,69% исполнения программы.</w:t>
      </w:r>
    </w:p>
    <w:p w:rsidR="001E1A5A" w:rsidRPr="001E1A5A" w:rsidRDefault="001E1A5A" w:rsidP="001E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 xml:space="preserve">В рамках выполнения программных мероприятий за 2015 год сложилась экономия по причинам:  </w:t>
      </w:r>
    </w:p>
    <w:p w:rsidR="001E1A5A" w:rsidRPr="001E1A5A" w:rsidRDefault="001E1A5A" w:rsidP="001E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A5A">
        <w:rPr>
          <w:rFonts w:ascii="Times New Roman" w:hAnsi="Times New Roman" w:cs="Times New Roman"/>
          <w:sz w:val="28"/>
          <w:szCs w:val="28"/>
        </w:rPr>
        <w:t>- по мероприятию «Расходы на обеспечение деятельности муниципальных казенных  учреждений по оказанию услуг (выполнению работ)» отражаются расходы на содержание МКУ «АСС», которые исполнены не в полном объеме по следующей причине: во исполнение пункта 5.3. перечня поручений Губернатора ХМАО - Югры от 12.02.2015, администрации города было рекомендовано обеспечить штатную численность единой дежурно-диспетчерской службы в соответствии с требованиями постановления Правительства РФ от 30.12.2003 №794</w:t>
      </w:r>
      <w:proofErr w:type="gramEnd"/>
      <w:r w:rsidRPr="001E1A5A">
        <w:rPr>
          <w:rFonts w:ascii="Times New Roman" w:hAnsi="Times New Roman" w:cs="Times New Roman"/>
          <w:sz w:val="28"/>
          <w:szCs w:val="28"/>
        </w:rPr>
        <w:t xml:space="preserve"> «О единой государственной системе предупреждения и ликвидации чрезвычайных ситуаций» и распоряжения Правительства ХМАО - Югры от 23.06.2011 №301-рп «О типовом </w:t>
      </w:r>
      <w:proofErr w:type="gramStart"/>
      <w:r w:rsidRPr="001E1A5A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1E1A5A">
        <w:rPr>
          <w:rFonts w:ascii="Times New Roman" w:hAnsi="Times New Roman" w:cs="Times New Roman"/>
          <w:sz w:val="28"/>
          <w:szCs w:val="28"/>
        </w:rPr>
        <w:t xml:space="preserve"> о Единой дежурно-диспетчерской службе муниципального образования Ханты-Мансийского автономного округа – Югры». С 01.06.2015 года в штатное расписание МКУ «АСС» были введены должности «оперативный дежурный ЕДДС» в количестве 5 штатных единиц и на оплату труда дополнительно были выделены средства в размере 540 </w:t>
      </w:r>
      <w:proofErr w:type="spellStart"/>
      <w:r w:rsidRPr="001E1A5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1A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1A5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E1A5A">
        <w:rPr>
          <w:rFonts w:ascii="Times New Roman" w:hAnsi="Times New Roman" w:cs="Times New Roman"/>
          <w:sz w:val="28"/>
          <w:szCs w:val="28"/>
        </w:rPr>
        <w:t xml:space="preserve">. Фактически прием работников осуществлялся с октября 2015 года, в </w:t>
      </w:r>
      <w:proofErr w:type="gramStart"/>
      <w:r w:rsidRPr="001E1A5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E1A5A">
        <w:rPr>
          <w:rFonts w:ascii="Times New Roman" w:hAnsi="Times New Roman" w:cs="Times New Roman"/>
          <w:sz w:val="28"/>
          <w:szCs w:val="28"/>
        </w:rPr>
        <w:t xml:space="preserve"> с чем сложилась экономия расходов на заработную плату и на начисления на оплату труда.</w:t>
      </w:r>
    </w:p>
    <w:p w:rsidR="001E1A5A" w:rsidRPr="001E1A5A" w:rsidRDefault="001E1A5A" w:rsidP="001E1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1A5A">
        <w:rPr>
          <w:rFonts w:ascii="Times New Roman" w:hAnsi="Times New Roman" w:cs="Times New Roman"/>
          <w:sz w:val="28"/>
          <w:szCs w:val="28"/>
        </w:rPr>
        <w:t xml:space="preserve">- по мероприятию «Электроснабжение объектов городской системы видеонаблюдения» в рамках муниципальной программы «Обеспечение безопасности жизнедеятельности населения на территории города </w:t>
      </w:r>
      <w:proofErr w:type="spellStart"/>
      <w:r w:rsidRPr="001E1A5A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E1A5A">
        <w:rPr>
          <w:rFonts w:ascii="Times New Roman" w:hAnsi="Times New Roman" w:cs="Times New Roman"/>
          <w:sz w:val="28"/>
          <w:szCs w:val="28"/>
        </w:rPr>
        <w:t xml:space="preserve"> на период 2015-2020 годы»</w:t>
      </w:r>
      <w:r w:rsidRPr="001E1A5A">
        <w:rPr>
          <w:rFonts w:ascii="Times New Roman" w:hAnsi="Times New Roman" w:cs="Times New Roman"/>
          <w:bCs/>
          <w:sz w:val="28"/>
          <w:szCs w:val="28"/>
        </w:rPr>
        <w:t>: для работы городской системы видеонаблюдения был заключен договор по энергосбережению с ОАО «Югорская территориальная энергетическая компания» № 58-П/14 от 10.02.2014, а в связи со списанием городской системы видеонаблюдения (акт о списании №13  от 09.10.2015 года, утвержденный Приказом</w:t>
      </w:r>
      <w:proofErr w:type="gramEnd"/>
      <w:r w:rsidRPr="001E1A5A">
        <w:rPr>
          <w:rFonts w:ascii="Times New Roman" w:hAnsi="Times New Roman" w:cs="Times New Roman"/>
          <w:bCs/>
          <w:sz w:val="28"/>
          <w:szCs w:val="28"/>
        </w:rPr>
        <w:t xml:space="preserve"> Комитета по управлению муниципальным имуществом администрации города </w:t>
      </w:r>
      <w:proofErr w:type="spellStart"/>
      <w:r w:rsidRPr="001E1A5A">
        <w:rPr>
          <w:rFonts w:ascii="Times New Roman" w:hAnsi="Times New Roman" w:cs="Times New Roman"/>
          <w:bCs/>
          <w:sz w:val="28"/>
          <w:szCs w:val="28"/>
        </w:rPr>
        <w:t>Покачи</w:t>
      </w:r>
      <w:proofErr w:type="spellEnd"/>
      <w:r w:rsidRPr="001E1A5A">
        <w:rPr>
          <w:rFonts w:ascii="Times New Roman" w:hAnsi="Times New Roman" w:cs="Times New Roman"/>
          <w:bCs/>
          <w:sz w:val="28"/>
          <w:szCs w:val="28"/>
        </w:rPr>
        <w:t xml:space="preserve"> от 09.10.2015 г), было  заключено Соглашение о расторжении муниципального контракта №58/14 от 10.02.2014. </w:t>
      </w:r>
    </w:p>
    <w:p w:rsidR="001E1A5A" w:rsidRPr="001E1A5A" w:rsidRDefault="001E1A5A" w:rsidP="001E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 xml:space="preserve">В результате вышеизложенного образовалась экономия  программных средств  по мероприятию «электроснабжение объектов городской системы видеонаблюдения» в размере 8000,00 (восьми тысяч рублей). </w:t>
      </w:r>
    </w:p>
    <w:p w:rsidR="001E1A5A" w:rsidRPr="001E1A5A" w:rsidRDefault="001E1A5A" w:rsidP="001E1A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>- расходы, предусмотренные на реализацию мероприятия «Создание условий для общественных формирований правоохранительной направленности (общественные формирования, народные дружины, патрули,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правонарушений». О</w:t>
      </w:r>
      <w:r w:rsidRPr="001E1A5A">
        <w:rPr>
          <w:rFonts w:ascii="Times New Roman" w:hAnsi="Times New Roman" w:cs="Times New Roman"/>
          <w:bCs/>
          <w:sz w:val="28"/>
          <w:szCs w:val="28"/>
        </w:rPr>
        <w:t>существлялась оплата расходов по содержанию помещения штаба ДНД. (Сумма выплат за период с 01.01.2015 года по 01.07.2015 года составила 7 399,69руб. С 01.07.2015 года помещение штаба ДНД передано на баланс КУМИ). В связи с этим сложилась экономия в 1 686,03 рублей;</w:t>
      </w:r>
      <w:r w:rsidRPr="001E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5A" w:rsidRPr="001E1A5A" w:rsidRDefault="001E1A5A" w:rsidP="001E1A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 xml:space="preserve">- по мероприятию «Размещение систем </w:t>
      </w:r>
      <w:proofErr w:type="spellStart"/>
      <w:r w:rsidRPr="001E1A5A">
        <w:rPr>
          <w:rFonts w:ascii="Times New Roman" w:hAnsi="Times New Roman" w:cs="Times New Roman"/>
          <w:sz w:val="28"/>
          <w:szCs w:val="28"/>
        </w:rPr>
        <w:t>видеообзора</w:t>
      </w:r>
      <w:proofErr w:type="spellEnd"/>
      <w:r w:rsidRPr="001E1A5A">
        <w:rPr>
          <w:rFonts w:ascii="Times New Roman" w:hAnsi="Times New Roman" w:cs="Times New Roman"/>
          <w:sz w:val="28"/>
          <w:szCs w:val="28"/>
        </w:rPr>
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</w:t>
      </w:r>
      <w:r w:rsidRPr="001E1A5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соблюдения правил дорожного движения» сложилась экономия по итогам проведения торгов. Кроме того, согласно условиям контракта от 23.11.2015 г. № 0187300019115000095-0210377-01, п. 4.2, 4.3 срок выполнения строительно-монтажных работ составляет не более 45 календарных дней со дня подписания контракта, т.е. до 08.01.2016 г. Сумма подлежащая оплате в 2016 году в рамках контракта составила 76 тыс. 588,71 рублей. </w:t>
      </w:r>
    </w:p>
    <w:p w:rsidR="001E1A5A" w:rsidRPr="001E1A5A" w:rsidRDefault="001E1A5A" w:rsidP="001E1A5A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E1A5A">
        <w:rPr>
          <w:rFonts w:ascii="Times New Roman" w:eastAsia="Batang" w:hAnsi="Times New Roman"/>
          <w:b/>
          <w:sz w:val="28"/>
          <w:szCs w:val="28"/>
        </w:rPr>
        <w:t xml:space="preserve">3. </w:t>
      </w:r>
      <w:r w:rsidRPr="001E1A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Основным целевым показателем является </w:t>
      </w:r>
      <w:r w:rsidRPr="001E1A5A">
        <w:rPr>
          <w:rFonts w:ascii="Times New Roman" w:hAnsi="Times New Roman"/>
          <w:b/>
          <w:sz w:val="28"/>
          <w:szCs w:val="28"/>
        </w:rPr>
        <w:t xml:space="preserve">повышения уровня безопасности жизнедеятельности населения на территории города </w:t>
      </w:r>
      <w:proofErr w:type="spellStart"/>
      <w:r w:rsidRPr="001E1A5A">
        <w:rPr>
          <w:rFonts w:ascii="Times New Roman" w:hAnsi="Times New Roman"/>
          <w:b/>
          <w:sz w:val="28"/>
          <w:szCs w:val="28"/>
        </w:rPr>
        <w:t>Покачи</w:t>
      </w:r>
      <w:proofErr w:type="spellEnd"/>
      <w:r w:rsidRPr="001E1A5A">
        <w:rPr>
          <w:rFonts w:ascii="Times New Roman" w:hAnsi="Times New Roman"/>
          <w:b/>
          <w:sz w:val="28"/>
          <w:szCs w:val="28"/>
        </w:rPr>
        <w:t xml:space="preserve">.         </w:t>
      </w:r>
    </w:p>
    <w:p w:rsidR="001E1A5A" w:rsidRPr="001E1A5A" w:rsidRDefault="001E1A5A" w:rsidP="001E1A5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5A">
        <w:rPr>
          <w:rFonts w:ascii="Times New Roman" w:hAnsi="Times New Roman" w:cs="Times New Roman"/>
          <w:bCs/>
          <w:sz w:val="28"/>
          <w:szCs w:val="28"/>
        </w:rPr>
        <w:t xml:space="preserve"> По показателю «Доведение звукового сигнала и речевой информации о ЧС до </w:t>
      </w:r>
      <w:proofErr w:type="gramStart"/>
      <w:r w:rsidRPr="001E1A5A">
        <w:rPr>
          <w:rFonts w:ascii="Times New Roman" w:hAnsi="Times New Roman" w:cs="Times New Roman"/>
          <w:bCs/>
          <w:sz w:val="28"/>
          <w:szCs w:val="28"/>
        </w:rPr>
        <w:t>населения</w:t>
      </w:r>
      <w:proofErr w:type="gramEnd"/>
      <w:r w:rsidRPr="001E1A5A">
        <w:rPr>
          <w:rFonts w:ascii="Times New Roman" w:hAnsi="Times New Roman" w:cs="Times New Roman"/>
          <w:bCs/>
          <w:sz w:val="28"/>
          <w:szCs w:val="28"/>
        </w:rPr>
        <w:t xml:space="preserve"> проживающего на территории муниципального образования город </w:t>
      </w:r>
      <w:proofErr w:type="spellStart"/>
      <w:r w:rsidRPr="001E1A5A">
        <w:rPr>
          <w:rFonts w:ascii="Times New Roman" w:hAnsi="Times New Roman" w:cs="Times New Roman"/>
          <w:bCs/>
          <w:sz w:val="28"/>
          <w:szCs w:val="28"/>
        </w:rPr>
        <w:t>Покачи</w:t>
      </w:r>
      <w:proofErr w:type="spellEnd"/>
      <w:r w:rsidRPr="001E1A5A">
        <w:rPr>
          <w:rFonts w:ascii="Times New Roman" w:hAnsi="Times New Roman" w:cs="Times New Roman"/>
          <w:bCs/>
          <w:sz w:val="28"/>
          <w:szCs w:val="28"/>
        </w:rPr>
        <w:t>»:  н</w:t>
      </w:r>
      <w:r w:rsidRPr="001E1A5A">
        <w:rPr>
          <w:rFonts w:ascii="Times New Roman" w:hAnsi="Times New Roman" w:cs="Times New Roman"/>
          <w:sz w:val="28"/>
          <w:szCs w:val="28"/>
        </w:rPr>
        <w:t xml:space="preserve">а территории города </w:t>
      </w:r>
      <w:proofErr w:type="spellStart"/>
      <w:r w:rsidRPr="001E1A5A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E1A5A">
        <w:rPr>
          <w:rFonts w:ascii="Times New Roman" w:hAnsi="Times New Roman" w:cs="Times New Roman"/>
          <w:sz w:val="28"/>
          <w:szCs w:val="28"/>
        </w:rPr>
        <w:t xml:space="preserve"> имеется комплекс технических средств оповещения, охватывающие все части города, что обеспечивает 80% эффективности звукового покрытия г. </w:t>
      </w:r>
      <w:proofErr w:type="spellStart"/>
      <w:r w:rsidRPr="001E1A5A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E1A5A">
        <w:rPr>
          <w:rFonts w:ascii="Times New Roman" w:hAnsi="Times New Roman" w:cs="Times New Roman"/>
          <w:sz w:val="28"/>
          <w:szCs w:val="28"/>
        </w:rPr>
        <w:t xml:space="preserve">. План - 80%,  факт - 80%. </w:t>
      </w:r>
    </w:p>
    <w:p w:rsidR="001E1A5A" w:rsidRPr="001E1A5A" w:rsidRDefault="001E1A5A" w:rsidP="001E1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         </w:t>
      </w:r>
      <w:r w:rsidRPr="001E1A5A">
        <w:rPr>
          <w:rFonts w:ascii="Times New Roman" w:eastAsia="Lucida Sans Unicode" w:hAnsi="Times New Roman" w:cs="Times New Roman"/>
          <w:sz w:val="28"/>
          <w:szCs w:val="28"/>
          <w:lang/>
        </w:rPr>
        <w:tab/>
      </w:r>
      <w:r w:rsidRPr="001E1A5A">
        <w:rPr>
          <w:rFonts w:ascii="Times New Roman" w:hAnsi="Times New Roman" w:cs="Times New Roman"/>
          <w:sz w:val="28"/>
          <w:szCs w:val="28"/>
        </w:rPr>
        <w:t>По показателю</w:t>
      </w:r>
      <w:r w:rsidRPr="001E1A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E1A5A">
        <w:rPr>
          <w:rFonts w:ascii="Times New Roman" w:hAnsi="Times New Roman" w:cs="Times New Roman"/>
          <w:sz w:val="28"/>
          <w:szCs w:val="28"/>
        </w:rPr>
        <w:t xml:space="preserve">Приведение к 100% численность личного состава единой дежурной диспетчерской службы города» план – 19, факт – 11. В связи с  вводом Системы-112 в опытную эксплуатацию увеличение состава единой дежурной диспетчерской службы  на базе муниципального казенного учреждения «Аварийно-спасательная служба» планируется в марте 2016. </w:t>
      </w:r>
    </w:p>
    <w:p w:rsidR="001E1A5A" w:rsidRPr="001E1A5A" w:rsidRDefault="001E1A5A" w:rsidP="001E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>По показателю</w:t>
      </w:r>
      <w:r w:rsidRPr="001E1A5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1A5A">
        <w:rPr>
          <w:rFonts w:ascii="Times New Roman" w:hAnsi="Times New Roman" w:cs="Times New Roman"/>
          <w:sz w:val="28"/>
          <w:szCs w:val="28"/>
        </w:rPr>
        <w:t>«Численность населения, прошедших подготовку за отчетный период»: план 60% (10 480 чел.) факт 60% (10 480 чел.).</w:t>
      </w:r>
    </w:p>
    <w:p w:rsidR="001E1A5A" w:rsidRPr="001E1A5A" w:rsidRDefault="001E1A5A" w:rsidP="001E1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1A5A">
        <w:rPr>
          <w:rFonts w:ascii="Times New Roman" w:hAnsi="Times New Roman" w:cs="Times New Roman"/>
          <w:sz w:val="28"/>
          <w:szCs w:val="28"/>
        </w:rPr>
        <w:t>По показателю</w:t>
      </w:r>
      <w:r w:rsidRPr="001E1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A5A">
        <w:rPr>
          <w:rFonts w:ascii="Times New Roman" w:hAnsi="Times New Roman" w:cs="Times New Roman"/>
          <w:bCs/>
          <w:sz w:val="28"/>
          <w:szCs w:val="28"/>
        </w:rPr>
        <w:t xml:space="preserve"> «Количество нарушений в области пожарной безопасности на объектах муниципальной собственности выявленных надзорными органами (согласно предписаний надзорных органов снижение не мене чем на 60% (с 100 нарушений до 40 нарушений): план 90 нарушений, факт -0.</w:t>
      </w:r>
      <w:proofErr w:type="gramEnd"/>
      <w:r w:rsidRPr="001E1A5A">
        <w:rPr>
          <w:rFonts w:ascii="Times New Roman" w:hAnsi="Times New Roman" w:cs="Times New Roman"/>
          <w:bCs/>
          <w:sz w:val="28"/>
          <w:szCs w:val="28"/>
        </w:rPr>
        <w:t xml:space="preserve"> Согласно плановым проверкам Отдела надзорной деятельности по городам </w:t>
      </w:r>
      <w:proofErr w:type="spellStart"/>
      <w:r w:rsidRPr="001E1A5A">
        <w:rPr>
          <w:rFonts w:ascii="Times New Roman" w:hAnsi="Times New Roman" w:cs="Times New Roman"/>
          <w:bCs/>
          <w:sz w:val="28"/>
          <w:szCs w:val="28"/>
        </w:rPr>
        <w:t>Лангепас</w:t>
      </w:r>
      <w:proofErr w:type="spellEnd"/>
      <w:r w:rsidRPr="001E1A5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E1A5A">
        <w:rPr>
          <w:rFonts w:ascii="Times New Roman" w:hAnsi="Times New Roman" w:cs="Times New Roman"/>
          <w:bCs/>
          <w:sz w:val="28"/>
          <w:szCs w:val="28"/>
        </w:rPr>
        <w:t>Покачи</w:t>
      </w:r>
      <w:proofErr w:type="spellEnd"/>
      <w:r w:rsidRPr="001E1A5A">
        <w:rPr>
          <w:rFonts w:ascii="Times New Roman" w:hAnsi="Times New Roman" w:cs="Times New Roman"/>
          <w:bCs/>
          <w:sz w:val="28"/>
          <w:szCs w:val="28"/>
        </w:rPr>
        <w:t xml:space="preserve"> в 2015 году нарушений в области пожарной безопасности на объектах муниципальной собственности не выявлено.</w:t>
      </w:r>
    </w:p>
    <w:p w:rsidR="001E1A5A" w:rsidRPr="001E1A5A" w:rsidRDefault="001E1A5A" w:rsidP="001E1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A5A">
        <w:rPr>
          <w:rFonts w:ascii="Times New Roman" w:hAnsi="Times New Roman" w:cs="Times New Roman"/>
          <w:bCs/>
          <w:sz w:val="28"/>
          <w:szCs w:val="28"/>
        </w:rPr>
        <w:t>По показателю</w:t>
      </w:r>
      <w:r w:rsidRPr="001E1A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A5A">
        <w:rPr>
          <w:rFonts w:ascii="Times New Roman" w:hAnsi="Times New Roman" w:cs="Times New Roman"/>
          <w:bCs/>
          <w:sz w:val="28"/>
          <w:szCs w:val="28"/>
        </w:rPr>
        <w:t>«Количество профилактических мероприятий проводимых для повышения уровня безопасности людей на водных объектах»: 10 мероприятий план, 10 мероприятий факт.</w:t>
      </w:r>
    </w:p>
    <w:p w:rsidR="001E1A5A" w:rsidRPr="001E1A5A" w:rsidRDefault="001E1A5A" w:rsidP="001E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 xml:space="preserve">Подпрограмма 2. «Профилактика правонарушений на территории муниципального образования город </w:t>
      </w:r>
      <w:proofErr w:type="spellStart"/>
      <w:r w:rsidRPr="001E1A5A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E1A5A">
        <w:rPr>
          <w:rFonts w:ascii="Times New Roman" w:hAnsi="Times New Roman" w:cs="Times New Roman"/>
          <w:sz w:val="28"/>
          <w:szCs w:val="28"/>
        </w:rPr>
        <w:t>»</w:t>
      </w:r>
    </w:p>
    <w:p w:rsidR="001E1A5A" w:rsidRPr="001E1A5A" w:rsidRDefault="001E1A5A" w:rsidP="001E1A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A5A">
        <w:rPr>
          <w:rFonts w:ascii="Times New Roman" w:hAnsi="Times New Roman" w:cs="Times New Roman"/>
          <w:bCs/>
          <w:sz w:val="28"/>
          <w:szCs w:val="28"/>
        </w:rPr>
        <w:t xml:space="preserve">По показателю «Количество административных правонарушений (на 17 тыс. населения)»: план - 1433, факт-1224. </w:t>
      </w:r>
      <w:r w:rsidRPr="001E1A5A">
        <w:rPr>
          <w:rFonts w:ascii="Times New Roman" w:hAnsi="Times New Roman" w:cs="Times New Roman"/>
          <w:color w:val="000000"/>
          <w:sz w:val="28"/>
          <w:szCs w:val="28"/>
        </w:rPr>
        <w:t xml:space="preserve">Уменьшение  на 209 административных правонарушений. Количество административных правонарушений выявленных с участием общественности: план 141, факт – 21. Уменьшение на 120 административных правонарушений. </w:t>
      </w:r>
      <w:r w:rsidRPr="001E1A5A">
        <w:rPr>
          <w:rFonts w:ascii="Times New Roman" w:hAnsi="Times New Roman" w:cs="Times New Roman"/>
          <w:sz w:val="28"/>
          <w:szCs w:val="28"/>
        </w:rPr>
        <w:t xml:space="preserve">Дружинниками осуществлено 42 выходов на дежурство. </w:t>
      </w:r>
      <w:r w:rsidRPr="001E1A5A">
        <w:rPr>
          <w:rFonts w:ascii="Times New Roman" w:hAnsi="Times New Roman" w:cs="Times New Roman"/>
          <w:color w:val="000000"/>
          <w:sz w:val="28"/>
          <w:szCs w:val="28"/>
        </w:rPr>
        <w:t xml:space="preserve">В  результате планомерно организованной профилактической работы отмечается снижение зарегистрированных административных правонарушений. </w:t>
      </w:r>
    </w:p>
    <w:p w:rsidR="001E1A5A" w:rsidRPr="001E1A5A" w:rsidRDefault="001E1A5A" w:rsidP="001E1A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A5A">
        <w:rPr>
          <w:rFonts w:ascii="Times New Roman" w:hAnsi="Times New Roman" w:cs="Times New Roman"/>
          <w:color w:val="000000"/>
          <w:sz w:val="28"/>
          <w:szCs w:val="28"/>
        </w:rPr>
        <w:t xml:space="preserve">По показателю «Недопущение детского  травматизма и гибели на улично-дорожной сети города» план – 0, факт – 2. </w:t>
      </w:r>
      <w:r w:rsidRPr="001E1A5A">
        <w:rPr>
          <w:rFonts w:ascii="Times New Roman" w:hAnsi="Times New Roman" w:cs="Times New Roman"/>
          <w:sz w:val="28"/>
          <w:szCs w:val="28"/>
        </w:rPr>
        <w:t>Вопрос детского дорожно-транспортного травматизма стоит очень остро.</w:t>
      </w:r>
      <w:r w:rsidRPr="001E1A5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E1A5A">
        <w:rPr>
          <w:rFonts w:ascii="Times New Roman" w:hAnsi="Times New Roman" w:cs="Times New Roman"/>
          <w:sz w:val="28"/>
          <w:szCs w:val="28"/>
        </w:rPr>
        <w:t>Проводятся собрания с родителями, проведено инспектирование общеобразовательных, дошкольных учреждений и учреждений дополнительного образования.</w:t>
      </w:r>
    </w:p>
    <w:p w:rsidR="001E1A5A" w:rsidRPr="001E1A5A" w:rsidRDefault="001E1A5A" w:rsidP="001E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color w:val="000000"/>
          <w:sz w:val="28"/>
          <w:szCs w:val="28"/>
        </w:rPr>
        <w:t>По показателю</w:t>
      </w:r>
      <w:r w:rsidRPr="001E1A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1E1A5A">
        <w:rPr>
          <w:rFonts w:ascii="Times New Roman" w:hAnsi="Times New Roman" w:cs="Times New Roman"/>
          <w:sz w:val="28"/>
          <w:szCs w:val="28"/>
        </w:rPr>
        <w:t xml:space="preserve">Общее количество выявленных нарушений правил дорожного движения (на 17 тыс. населения)»: план – 6047, факт – 6776. </w:t>
      </w:r>
      <w:r w:rsidRPr="001E1A5A">
        <w:rPr>
          <w:rFonts w:ascii="Times New Roman" w:hAnsi="Times New Roman" w:cs="Times New Roman"/>
          <w:sz w:val="28"/>
          <w:szCs w:val="28"/>
        </w:rPr>
        <w:lastRenderedPageBreak/>
        <w:t>Увеличение</w:t>
      </w:r>
      <w:r w:rsidRPr="001E1A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E1A5A">
        <w:rPr>
          <w:rFonts w:ascii="Times New Roman" w:hAnsi="Times New Roman" w:cs="Times New Roman"/>
          <w:color w:val="000000"/>
          <w:sz w:val="28"/>
          <w:szCs w:val="28"/>
        </w:rPr>
        <w:t xml:space="preserve">на 729 нарушений. В связи с сокращением сотрудников отделения ГИБДД уменьшилась профилактическая работа с населением. </w:t>
      </w:r>
      <w:r w:rsidRPr="001E1A5A">
        <w:rPr>
          <w:rFonts w:ascii="Times New Roman" w:hAnsi="Times New Roman" w:cs="Times New Roman"/>
          <w:sz w:val="28"/>
          <w:szCs w:val="28"/>
        </w:rPr>
        <w:t xml:space="preserve">Данный вопрос остается актуальным и будет рассмотрен на очередном заседании комиссии по безопасности дорожного движения администрации города </w:t>
      </w:r>
      <w:proofErr w:type="spellStart"/>
      <w:r w:rsidRPr="001E1A5A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E1A5A">
        <w:rPr>
          <w:rFonts w:ascii="Times New Roman" w:hAnsi="Times New Roman" w:cs="Times New Roman"/>
          <w:sz w:val="28"/>
          <w:szCs w:val="28"/>
        </w:rPr>
        <w:t xml:space="preserve">. С началом работы системы фото-видео фиксации в 100% режиме планируется уменьшение количества нарушений правил дорожного движения. </w:t>
      </w:r>
    </w:p>
    <w:p w:rsidR="001E1A5A" w:rsidRPr="001E1A5A" w:rsidRDefault="001E1A5A" w:rsidP="001E1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 xml:space="preserve">«Количество выявленных нарушений правил дорожного движения с помощью технических средств </w:t>
      </w:r>
      <w:proofErr w:type="spellStart"/>
      <w:r w:rsidRPr="001E1A5A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Pr="001E1A5A">
        <w:rPr>
          <w:rFonts w:ascii="Times New Roman" w:hAnsi="Times New Roman" w:cs="Times New Roman"/>
          <w:sz w:val="28"/>
          <w:szCs w:val="28"/>
        </w:rPr>
        <w:t xml:space="preserve">»: план – 0, факт – 0. </w:t>
      </w:r>
    </w:p>
    <w:p w:rsidR="001E1A5A" w:rsidRPr="001E1A5A" w:rsidRDefault="001E1A5A" w:rsidP="001E1A5A">
      <w:pPr>
        <w:pStyle w:val="a7"/>
        <w:tabs>
          <w:tab w:val="left" w:pos="2244"/>
        </w:tabs>
        <w:ind w:firstLine="459"/>
        <w:rPr>
          <w:rFonts w:ascii="Times New Roman" w:hAnsi="Times New Roman"/>
          <w:sz w:val="28"/>
          <w:szCs w:val="28"/>
        </w:rPr>
      </w:pPr>
      <w:r w:rsidRPr="001E1A5A">
        <w:rPr>
          <w:rFonts w:ascii="Times New Roman" w:hAnsi="Times New Roman"/>
          <w:color w:val="000000"/>
          <w:sz w:val="28"/>
          <w:szCs w:val="28"/>
        </w:rPr>
        <w:t xml:space="preserve">ОМВД России по ГО </w:t>
      </w:r>
      <w:proofErr w:type="spellStart"/>
      <w:r w:rsidRPr="001E1A5A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1E1A5A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1E1A5A">
        <w:rPr>
          <w:rFonts w:ascii="Times New Roman" w:hAnsi="Times New Roman"/>
          <w:color w:val="000000"/>
          <w:sz w:val="28"/>
          <w:szCs w:val="28"/>
        </w:rPr>
        <w:t>окачи</w:t>
      </w:r>
      <w:proofErr w:type="spellEnd"/>
      <w:r w:rsidRPr="001E1A5A">
        <w:rPr>
          <w:rFonts w:ascii="Times New Roman" w:hAnsi="Times New Roman"/>
          <w:color w:val="000000"/>
          <w:sz w:val="28"/>
          <w:szCs w:val="28"/>
        </w:rPr>
        <w:t xml:space="preserve"> совместно с Администрацией города в области обеспечения безопасности дорожного движения в 2015 году проведена определенная работа. Продолжает оставаться актуальным вопрос по должному обеспечению фото – видео фиксации. На сегодняшний день  система фото-видео фиксации работает в тестовом режиме.</w:t>
      </w:r>
    </w:p>
    <w:p w:rsidR="001E1A5A" w:rsidRPr="001E1A5A" w:rsidRDefault="001E1A5A" w:rsidP="001E1A5A">
      <w:pPr>
        <w:pStyle w:val="a7"/>
        <w:tabs>
          <w:tab w:val="left" w:pos="224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sz w:val="28"/>
          <w:szCs w:val="28"/>
        </w:rPr>
        <w:t>По показателю</w:t>
      </w:r>
      <w:r w:rsidRPr="001E1A5A">
        <w:rPr>
          <w:rFonts w:ascii="Times New Roman" w:hAnsi="Times New Roman"/>
          <w:b/>
          <w:sz w:val="28"/>
          <w:szCs w:val="28"/>
        </w:rPr>
        <w:t xml:space="preserve"> «</w:t>
      </w:r>
      <w:r w:rsidRPr="001E1A5A">
        <w:rPr>
          <w:rFonts w:ascii="Times New Roman" w:hAnsi="Times New Roman"/>
          <w:sz w:val="28"/>
          <w:szCs w:val="28"/>
        </w:rPr>
        <w:t xml:space="preserve">Общее количество зарегистрированных преступлений»: план – 184, факт – 155. Уменьшение на 29 преступлений. </w:t>
      </w:r>
      <w:r w:rsidRPr="001E1A5A">
        <w:rPr>
          <w:rFonts w:ascii="Times New Roman" w:hAnsi="Times New Roman"/>
          <w:color w:val="000000"/>
          <w:sz w:val="28"/>
          <w:szCs w:val="28"/>
        </w:rPr>
        <w:t xml:space="preserve">Результатом организованной  профилактической  работы стало снижение уличной преступности на 15 преступлений (зарегистрировано 20 преступлений против 35 за 2014 год). </w:t>
      </w:r>
      <w:r w:rsidRPr="001E1A5A">
        <w:rPr>
          <w:rFonts w:ascii="Times New Roman" w:hAnsi="Times New Roman"/>
          <w:sz w:val="28"/>
          <w:szCs w:val="28"/>
        </w:rPr>
        <w:t xml:space="preserve">  </w:t>
      </w:r>
      <w:r w:rsidRPr="001E1A5A">
        <w:rPr>
          <w:rFonts w:ascii="Times New Roman" w:hAnsi="Times New Roman"/>
          <w:b/>
          <w:sz w:val="28"/>
          <w:szCs w:val="28"/>
        </w:rPr>
        <w:t xml:space="preserve"> </w:t>
      </w:r>
    </w:p>
    <w:p w:rsidR="001E1A5A" w:rsidRPr="001E1A5A" w:rsidRDefault="001E1A5A" w:rsidP="001E1A5A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>4. Эффективное расходование сре</w:t>
      </w:r>
      <w:proofErr w:type="gramStart"/>
      <w:r w:rsidRPr="001E1A5A">
        <w:rPr>
          <w:rFonts w:ascii="Times New Roman" w:hAnsi="Times New Roman"/>
          <w:b/>
          <w:sz w:val="28"/>
          <w:szCs w:val="28"/>
        </w:rPr>
        <w:t>дств пр</w:t>
      </w:r>
      <w:proofErr w:type="gramEnd"/>
      <w:r w:rsidRPr="001E1A5A">
        <w:rPr>
          <w:rFonts w:ascii="Times New Roman" w:hAnsi="Times New Roman"/>
          <w:b/>
          <w:sz w:val="28"/>
          <w:szCs w:val="28"/>
        </w:rPr>
        <w:t>ограммы в сумме 14 896 005,37 рублей позволило:</w:t>
      </w:r>
    </w:p>
    <w:p w:rsidR="001E1A5A" w:rsidRPr="001E1A5A" w:rsidRDefault="001E1A5A" w:rsidP="001E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ввести в опытную эксплуатацию Система-112 (маршрутизация звонков со всех операторов связи по единому номеру 112);</w:t>
      </w:r>
    </w:p>
    <w:p w:rsidR="001E1A5A" w:rsidRPr="001E1A5A" w:rsidRDefault="001E1A5A" w:rsidP="001E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значительно уменьшить время реагирования и качество обработки сообщений о происшествиях. Фактическое время отработки карточки происшествия по Системе-112 доведено до 1 минуты. Разработано 26 алгоритмов действий диспетчера;</w:t>
      </w:r>
    </w:p>
    <w:p w:rsidR="001E1A5A" w:rsidRPr="001E1A5A" w:rsidRDefault="001E1A5A" w:rsidP="001E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разработать Регламент действий администрации город </w:t>
      </w:r>
      <w:proofErr w:type="spellStart"/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proofErr w:type="spellEnd"/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чрезвычайных ситуаций муниципального характера;</w:t>
      </w:r>
    </w:p>
    <w:p w:rsidR="001E1A5A" w:rsidRPr="001E1A5A" w:rsidRDefault="001E1A5A" w:rsidP="001E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обеспечить медицинское дежурство бригады скорой помощи на водных объектах города во время проведения мероприятий с массовым участием людей;</w:t>
      </w:r>
    </w:p>
    <w:p w:rsidR="001E1A5A" w:rsidRPr="001E1A5A" w:rsidRDefault="001E1A5A" w:rsidP="001E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A5A"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r w:rsidRPr="001E1A5A">
        <w:rPr>
          <w:rFonts w:ascii="Times New Roman" w:hAnsi="Times New Roman" w:cs="Times New Roman"/>
          <w:bCs/>
          <w:sz w:val="28"/>
          <w:szCs w:val="28"/>
        </w:rPr>
        <w:t>осуществить оплату расходов по содержанию помещения штаба ДНД;</w:t>
      </w:r>
    </w:p>
    <w:p w:rsidR="001E1A5A" w:rsidRPr="001E1A5A" w:rsidRDefault="001E1A5A" w:rsidP="001E1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A5A">
        <w:rPr>
          <w:rFonts w:ascii="Times New Roman" w:hAnsi="Times New Roman" w:cs="Times New Roman"/>
          <w:bCs/>
          <w:sz w:val="28"/>
          <w:szCs w:val="28"/>
        </w:rPr>
        <w:t xml:space="preserve">  6)  осуществить выплаты материального стимулирования членам ДНД;</w:t>
      </w:r>
    </w:p>
    <w:p w:rsidR="001E1A5A" w:rsidRPr="001E1A5A" w:rsidRDefault="001E1A5A" w:rsidP="001E1A5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E1A5A">
        <w:rPr>
          <w:rFonts w:cs="Times New Roman"/>
          <w:bCs/>
          <w:sz w:val="28"/>
          <w:szCs w:val="28"/>
          <w:lang w:val="ru-RU"/>
        </w:rPr>
        <w:t>7) п</w:t>
      </w:r>
      <w:r w:rsidRPr="001E1A5A">
        <w:rPr>
          <w:rFonts w:cs="Times New Roman"/>
          <w:sz w:val="28"/>
          <w:szCs w:val="28"/>
          <w:lang w:val="ru-RU"/>
        </w:rPr>
        <w:t xml:space="preserve">ровести работы по ТО и ППР объектов городской системы фото-видео фиксации.  Произведены оплаты за энергоснабжение системы фото-видео фиксации нарушений правил дорожного движения. Приобретены лицензионные программы и данных ЭВМ для обеспечения работы системы фото-видео фиксации нарушений правил дорожного движения. Проведены работы по поставке и установке комплектующих для сервера системы фото-видео фиксации. Выполнены подрядные работ по монтажу ВОЛС (завершение 3 этапа) системы фото-видео фиксации  нарушений правил дорожного движения. </w:t>
      </w:r>
    </w:p>
    <w:p w:rsidR="001E1A5A" w:rsidRPr="001E1A5A" w:rsidRDefault="001E1A5A" w:rsidP="001E1A5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E1A5A">
        <w:rPr>
          <w:rFonts w:cs="Times New Roman"/>
          <w:b/>
          <w:sz w:val="28"/>
          <w:szCs w:val="28"/>
          <w:lang w:val="ru-RU"/>
        </w:rPr>
        <w:t xml:space="preserve">5. </w:t>
      </w:r>
      <w:r w:rsidRPr="001E1A5A">
        <w:rPr>
          <w:rFonts w:cs="Times New Roman"/>
          <w:sz w:val="28"/>
          <w:szCs w:val="28"/>
          <w:lang w:val="ru-RU"/>
        </w:rPr>
        <w:t>Реализация мероприятий программы позволила:</w:t>
      </w:r>
    </w:p>
    <w:p w:rsidR="001E1A5A" w:rsidRPr="001E1A5A" w:rsidRDefault="001E1A5A" w:rsidP="001E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провести 72 тренировки по эвакуации людей на объектах муниципальной собственности, при этом значительно повысилось качество проведения тренировок, а все действия персонала и посетителей при проведении тренировок фиксировались на видео с последующим разбором и анализом. Видеоотчеты по тренировкам направлялись в Отдел надзорной деятельности по городам </w:t>
      </w:r>
      <w:proofErr w:type="spellStart"/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Лангепас</w:t>
      </w:r>
      <w:proofErr w:type="spellEnd"/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proofErr w:type="spellEnd"/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гражданской защиты населения Ханты-Мансийского автономного округа-Югры, Главное </w:t>
      </w:r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</w:t>
      </w:r>
      <w:proofErr w:type="gramStart"/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автономному</w:t>
      </w:r>
      <w:proofErr w:type="gramEnd"/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округ-Югре;</w:t>
      </w:r>
    </w:p>
    <w:p w:rsidR="001E1A5A" w:rsidRPr="001E1A5A" w:rsidRDefault="001E1A5A" w:rsidP="001E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провести 35 тренировок с ЦУКС по ликвидации чрезвычайных ситуаций на территории муниципального образования. Работа по тренировкам диспетчерского состава ЕДДС муниципального образования город </w:t>
      </w:r>
      <w:proofErr w:type="spellStart"/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proofErr w:type="spellEnd"/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отмечалась в лучшую сторону среди ЕДДС муниципальных образований округа и оценивалась </w:t>
      </w:r>
      <w:proofErr w:type="gramStart"/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proofErr w:type="gramEnd"/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и отлично;</w:t>
      </w:r>
    </w:p>
    <w:p w:rsidR="001E1A5A" w:rsidRPr="001E1A5A" w:rsidRDefault="001E1A5A" w:rsidP="001E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увеличить количество мероприятий по обучению населения в области гражданской обороны; </w:t>
      </w:r>
    </w:p>
    <w:p w:rsidR="001E1A5A" w:rsidRPr="001E1A5A" w:rsidRDefault="001E1A5A" w:rsidP="001E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увеличить количество и </w:t>
      </w:r>
      <w:proofErr w:type="gramStart"/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повышено</w:t>
      </w:r>
      <w:proofErr w:type="gramEnd"/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проведения командно-штабных учений и тренировок (с 76 КШУ в 2014 году до 98 КШУ в 2015 году);</w:t>
      </w:r>
    </w:p>
    <w:p w:rsidR="001E1A5A" w:rsidRPr="001E1A5A" w:rsidRDefault="001E1A5A" w:rsidP="001E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увеличить количество тренировок по оповещению населения (с 36 тренировок  в 2014 году до 45 тренировок в 2015 году);</w:t>
      </w:r>
    </w:p>
    <w:p w:rsidR="001E1A5A" w:rsidRPr="001E1A5A" w:rsidRDefault="001E1A5A" w:rsidP="001E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увеличить количество мероприятий с население города по профилактике пожаров. </w:t>
      </w:r>
      <w:proofErr w:type="gramStart"/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Роздано памяток в 2014 году – 190 штук, в 2015 году – 248 штук).</w:t>
      </w:r>
      <w:proofErr w:type="gramEnd"/>
    </w:p>
    <w:p w:rsidR="001E1A5A" w:rsidRPr="001E1A5A" w:rsidRDefault="001E1A5A" w:rsidP="001E1A5A">
      <w:pPr>
        <w:snapToGri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A5A">
        <w:rPr>
          <w:rFonts w:ascii="Times New Roman" w:eastAsia="Times New Roman" w:hAnsi="Times New Roman" w:cs="Times New Roman"/>
          <w:sz w:val="28"/>
          <w:szCs w:val="28"/>
          <w:lang w:eastAsia="ru-RU"/>
        </w:rPr>
        <w:t>7) в</w:t>
      </w:r>
      <w:r w:rsidRPr="001E1A5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образовательных учреждениях города </w:t>
      </w:r>
      <w:proofErr w:type="spellStart"/>
      <w:r w:rsidRPr="001E1A5A">
        <w:rPr>
          <w:rFonts w:ascii="Times New Roman" w:eastAsia="Times New Roman" w:hAnsi="Times New Roman" w:cs="Times New Roman"/>
          <w:bCs/>
          <w:sz w:val="28"/>
          <w:szCs w:val="28"/>
        </w:rPr>
        <w:t>Покачи</w:t>
      </w:r>
      <w:proofErr w:type="spellEnd"/>
      <w:r w:rsidRPr="001E1A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обучающимися и воспитанниками провести комплекс мер по обучению требованиям пожарной безопасности и действиям в различных экстремальных ситуациях, а также по оказанию первой медицинской помощи. Проведены </w:t>
      </w:r>
      <w:proofErr w:type="gramStart"/>
      <w:r w:rsidRPr="001E1A5A">
        <w:rPr>
          <w:rFonts w:ascii="Times New Roman" w:eastAsia="Times New Roman" w:hAnsi="Times New Roman" w:cs="Times New Roman"/>
          <w:bCs/>
          <w:sz w:val="28"/>
          <w:szCs w:val="28"/>
        </w:rPr>
        <w:t>консультации</w:t>
      </w:r>
      <w:proofErr w:type="gramEnd"/>
      <w:r w:rsidRPr="001E1A5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разъяснительные беседы с родителями о соблюдении правил пожарной и антитеррористической безопасности. В ходе проведения охвачено 275 воспитанников (100% воспитанников старших и подготовительных групп), 2034 обучающихся (100%), 1970 родителей (61,5%) и 276 педагогов (96,5%).</w:t>
      </w:r>
    </w:p>
    <w:p w:rsidR="001E1A5A" w:rsidRPr="001E1A5A" w:rsidRDefault="001E1A5A" w:rsidP="001E1A5A">
      <w:pPr>
        <w:snapToGri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A5A">
        <w:rPr>
          <w:rFonts w:ascii="Times New Roman" w:eastAsia="Times New Roman" w:hAnsi="Times New Roman" w:cs="Times New Roman"/>
          <w:bCs/>
          <w:sz w:val="28"/>
          <w:szCs w:val="28"/>
        </w:rPr>
        <w:t xml:space="preserve">8) провести внеплановые инструктажи с работниками образовательных учреждений по охране жизни и здоровья детей во время проведения массовых мероприятий, по пожарной  безопасности;  </w:t>
      </w:r>
    </w:p>
    <w:p w:rsidR="001E1A5A" w:rsidRPr="001E1A5A" w:rsidRDefault="001E1A5A" w:rsidP="001E1A5A">
      <w:pPr>
        <w:pStyle w:val="a6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1E1A5A">
        <w:rPr>
          <w:rFonts w:ascii="Times New Roman" w:eastAsia="Times New Roman" w:hAnsi="Times New Roman"/>
          <w:bCs/>
          <w:sz w:val="28"/>
          <w:szCs w:val="28"/>
        </w:rPr>
        <w:t xml:space="preserve">9) провести инструктаж по вопросам соблюдения требований пожарной безопасности при эксплуатации печного отопления, электрооборудования, недопустимости обращения с огнем с работниками организаций города </w:t>
      </w:r>
      <w:proofErr w:type="spellStart"/>
      <w:r w:rsidRPr="001E1A5A">
        <w:rPr>
          <w:rFonts w:ascii="Times New Roman" w:eastAsia="Times New Roman" w:hAnsi="Times New Roman"/>
          <w:bCs/>
          <w:sz w:val="28"/>
          <w:szCs w:val="28"/>
        </w:rPr>
        <w:t>Покачи</w:t>
      </w:r>
      <w:proofErr w:type="spellEnd"/>
      <w:r w:rsidRPr="001E1A5A">
        <w:rPr>
          <w:rFonts w:ascii="Times New Roman" w:eastAsia="Times New Roman" w:hAnsi="Times New Roman"/>
          <w:bCs/>
          <w:sz w:val="28"/>
          <w:szCs w:val="28"/>
        </w:rPr>
        <w:t xml:space="preserve"> (был проведен инструктаж с вручением памяток (КСК «Нефтяник», ЛД «Кристалл», МАУДО «Детская школа искусств», МАУ «Городская библиотека».</w:t>
      </w:r>
      <w:proofErr w:type="gramEnd"/>
    </w:p>
    <w:p w:rsidR="001E1A5A" w:rsidRPr="001E1A5A" w:rsidRDefault="001E1A5A" w:rsidP="001E1A5A">
      <w:pPr>
        <w:pStyle w:val="a6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E1A5A">
        <w:rPr>
          <w:rFonts w:ascii="Times New Roman" w:hAnsi="Times New Roman"/>
          <w:sz w:val="28"/>
          <w:szCs w:val="28"/>
        </w:rPr>
        <w:t xml:space="preserve">        В рамках программы продолжить совершенствование системы оповещения населения на территории города </w:t>
      </w:r>
      <w:proofErr w:type="spellStart"/>
      <w:r w:rsidRPr="001E1A5A">
        <w:rPr>
          <w:rFonts w:ascii="Times New Roman" w:hAnsi="Times New Roman"/>
          <w:sz w:val="28"/>
          <w:szCs w:val="28"/>
        </w:rPr>
        <w:t>Покачи</w:t>
      </w:r>
      <w:proofErr w:type="spellEnd"/>
      <w:r w:rsidRPr="001E1A5A">
        <w:rPr>
          <w:rFonts w:ascii="Times New Roman" w:hAnsi="Times New Roman"/>
          <w:sz w:val="28"/>
          <w:szCs w:val="28"/>
        </w:rPr>
        <w:t xml:space="preserve"> (обеспечение передачи речевой информации до населения города с 100% охватом).      </w:t>
      </w:r>
    </w:p>
    <w:p w:rsidR="001E1A5A" w:rsidRPr="001E1A5A" w:rsidRDefault="001E1A5A" w:rsidP="001E1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1A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Продолжение программной работы в области пожарной безопасности даст возможность снизить количество нарушений до минимального количества. Что в свою очередь обеспечит высокий уровень </w:t>
      </w:r>
      <w:proofErr w:type="spellStart"/>
      <w:r w:rsidRPr="001E1A5A">
        <w:rPr>
          <w:rFonts w:ascii="Times New Roman" w:hAnsi="Times New Roman" w:cs="Times New Roman"/>
          <w:bCs/>
          <w:sz w:val="28"/>
          <w:szCs w:val="28"/>
          <w:lang w:eastAsia="ru-RU"/>
        </w:rPr>
        <w:t>пожаробезопасных</w:t>
      </w:r>
      <w:proofErr w:type="spellEnd"/>
      <w:r w:rsidRPr="001E1A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условий проживания граждан на территории города, а также </w:t>
      </w:r>
      <w:proofErr w:type="spellStart"/>
      <w:r w:rsidRPr="001E1A5A">
        <w:rPr>
          <w:rFonts w:ascii="Times New Roman" w:hAnsi="Times New Roman" w:cs="Times New Roman"/>
          <w:bCs/>
          <w:sz w:val="28"/>
          <w:szCs w:val="28"/>
          <w:lang w:eastAsia="ru-RU"/>
        </w:rPr>
        <w:t>пожаробезопасное</w:t>
      </w:r>
      <w:proofErr w:type="spellEnd"/>
      <w:r w:rsidRPr="001E1A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содержание и эксплуатацию объектов муниципальной собственности, минимизация риска возникновения пожаров и последствий них.</w:t>
      </w:r>
    </w:p>
    <w:p w:rsidR="001E1A5A" w:rsidRPr="001E1A5A" w:rsidRDefault="001E1A5A" w:rsidP="001E1A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A5A">
        <w:rPr>
          <w:rFonts w:ascii="Times New Roman" w:hAnsi="Times New Roman" w:cs="Times New Roman"/>
          <w:bCs/>
          <w:sz w:val="28"/>
          <w:szCs w:val="28"/>
        </w:rPr>
        <w:t xml:space="preserve">      П</w:t>
      </w:r>
      <w:r w:rsidRPr="001E1A5A">
        <w:rPr>
          <w:rFonts w:ascii="Times New Roman" w:hAnsi="Times New Roman" w:cs="Times New Roman"/>
          <w:sz w:val="28"/>
          <w:szCs w:val="28"/>
        </w:rPr>
        <w:t>рограммное финансовое обеспечение для с</w:t>
      </w:r>
      <w:r w:rsidRPr="001E1A5A">
        <w:rPr>
          <w:rFonts w:ascii="Times New Roman" w:hAnsi="Times New Roman" w:cs="Times New Roman"/>
          <w:bCs/>
          <w:sz w:val="28"/>
          <w:szCs w:val="28"/>
        </w:rPr>
        <w:t xml:space="preserve">оздания условий для деятельности добровольных формирований населения по охране общественного порядка и </w:t>
      </w:r>
      <w:proofErr w:type="gramStart"/>
      <w:r w:rsidRPr="001E1A5A">
        <w:rPr>
          <w:rFonts w:ascii="Times New Roman" w:hAnsi="Times New Roman" w:cs="Times New Roman"/>
          <w:bCs/>
          <w:sz w:val="28"/>
          <w:szCs w:val="28"/>
        </w:rPr>
        <w:t>создание</w:t>
      </w:r>
      <w:proofErr w:type="gramEnd"/>
      <w:r w:rsidRPr="001E1A5A">
        <w:rPr>
          <w:rFonts w:ascii="Times New Roman" w:hAnsi="Times New Roman" w:cs="Times New Roman"/>
          <w:bCs/>
          <w:sz w:val="28"/>
          <w:szCs w:val="28"/>
        </w:rPr>
        <w:t xml:space="preserve"> и развитие элементов аппаратно-программного комплекса «Безопасный город»</w:t>
      </w:r>
      <w:r w:rsidRPr="001E1A5A">
        <w:rPr>
          <w:rFonts w:ascii="Times New Roman" w:hAnsi="Times New Roman" w:cs="Times New Roman"/>
          <w:sz w:val="28"/>
          <w:szCs w:val="28"/>
        </w:rPr>
        <w:t xml:space="preserve"> даст возможность планомерному системному и комплексному развитию </w:t>
      </w:r>
      <w:r w:rsidRPr="001E1A5A">
        <w:rPr>
          <w:rFonts w:ascii="Times New Roman" w:hAnsi="Times New Roman" w:cs="Times New Roman"/>
          <w:bCs/>
          <w:sz w:val="28"/>
          <w:szCs w:val="28"/>
        </w:rPr>
        <w:t xml:space="preserve">аппаратно-программного комплекса </w:t>
      </w:r>
      <w:r w:rsidRPr="001E1A5A">
        <w:rPr>
          <w:rFonts w:ascii="Times New Roman" w:hAnsi="Times New Roman" w:cs="Times New Roman"/>
          <w:bCs/>
          <w:sz w:val="28"/>
          <w:szCs w:val="28"/>
        </w:rPr>
        <w:lastRenderedPageBreak/>
        <w:t>«Безопасный город».</w:t>
      </w:r>
      <w:r w:rsidRPr="001E1A5A">
        <w:rPr>
          <w:rFonts w:ascii="Times New Roman" w:hAnsi="Times New Roman" w:cs="Times New Roman"/>
          <w:sz w:val="28"/>
          <w:szCs w:val="28"/>
        </w:rPr>
        <w:t xml:space="preserve"> Увеличение количества средств, размещенных в общественных местах, в местах массового пребывания граждан, обеспечение функционирования систем </w:t>
      </w:r>
      <w:proofErr w:type="spellStart"/>
      <w:r w:rsidRPr="001E1A5A">
        <w:rPr>
          <w:rFonts w:ascii="Times New Roman" w:hAnsi="Times New Roman" w:cs="Times New Roman"/>
          <w:sz w:val="28"/>
          <w:szCs w:val="28"/>
        </w:rPr>
        <w:t>видеообзора</w:t>
      </w:r>
      <w:proofErr w:type="spellEnd"/>
      <w:r w:rsidRPr="001E1A5A">
        <w:rPr>
          <w:rFonts w:ascii="Times New Roman" w:hAnsi="Times New Roman" w:cs="Times New Roman"/>
          <w:sz w:val="28"/>
          <w:szCs w:val="28"/>
        </w:rPr>
        <w:t>, р</w:t>
      </w:r>
      <w:r w:rsidRPr="001E1A5A">
        <w:rPr>
          <w:rFonts w:ascii="Times New Roman" w:hAnsi="Times New Roman" w:cs="Times New Roman"/>
          <w:bCs/>
          <w:sz w:val="28"/>
          <w:szCs w:val="28"/>
        </w:rPr>
        <w:t>азмещение на автомобильных дорогах, на въездах и выездах из города систем фото-</w:t>
      </w:r>
      <w:proofErr w:type="spellStart"/>
      <w:r w:rsidRPr="001E1A5A">
        <w:rPr>
          <w:rFonts w:ascii="Times New Roman" w:hAnsi="Times New Roman" w:cs="Times New Roman"/>
          <w:bCs/>
          <w:sz w:val="28"/>
          <w:szCs w:val="28"/>
        </w:rPr>
        <w:t>видеофиксации</w:t>
      </w:r>
      <w:proofErr w:type="spellEnd"/>
      <w:r w:rsidRPr="001E1A5A">
        <w:rPr>
          <w:rFonts w:ascii="Times New Roman" w:hAnsi="Times New Roman" w:cs="Times New Roman"/>
          <w:bCs/>
          <w:sz w:val="28"/>
          <w:szCs w:val="28"/>
        </w:rPr>
        <w:t xml:space="preserve"> нарушений правил дорожного движения, информирования населения о системах и о необходимости соблюдения правил дорожного движения (в том числе санкциях за их нарушение).</w:t>
      </w:r>
    </w:p>
    <w:p w:rsidR="001E1A5A" w:rsidRPr="001E1A5A" w:rsidRDefault="001E1A5A" w:rsidP="001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263C7" w:rsidRPr="001E1A5A" w:rsidRDefault="008263C7" w:rsidP="001E1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A6E44" w:rsidRPr="001E1A5A" w:rsidRDefault="009A6E44" w:rsidP="001E1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A6E44" w:rsidRPr="001E1A5A" w:rsidSect="00716875">
      <w:footnotePr>
        <w:pos w:val="beneathText"/>
      </w:footnotePr>
      <w:pgSz w:w="11905" w:h="16837"/>
      <w:pgMar w:top="340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2D3"/>
    <w:multiLevelType w:val="hybridMultilevel"/>
    <w:tmpl w:val="B262ECC2"/>
    <w:lvl w:ilvl="0" w:tplc="61462608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E3"/>
    <w:rsid w:val="000007A3"/>
    <w:rsid w:val="0000130D"/>
    <w:rsid w:val="000043B7"/>
    <w:rsid w:val="00005D56"/>
    <w:rsid w:val="000114B3"/>
    <w:rsid w:val="0001337B"/>
    <w:rsid w:val="0001393B"/>
    <w:rsid w:val="00017B5F"/>
    <w:rsid w:val="00025720"/>
    <w:rsid w:val="00027861"/>
    <w:rsid w:val="0003204E"/>
    <w:rsid w:val="000329B5"/>
    <w:rsid w:val="00035191"/>
    <w:rsid w:val="00037420"/>
    <w:rsid w:val="00040303"/>
    <w:rsid w:val="000439AF"/>
    <w:rsid w:val="000521EE"/>
    <w:rsid w:val="0005464B"/>
    <w:rsid w:val="0006089C"/>
    <w:rsid w:val="00066AF9"/>
    <w:rsid w:val="00070DB7"/>
    <w:rsid w:val="00071A7A"/>
    <w:rsid w:val="00071E04"/>
    <w:rsid w:val="00083D2A"/>
    <w:rsid w:val="00083E80"/>
    <w:rsid w:val="0008474D"/>
    <w:rsid w:val="00084868"/>
    <w:rsid w:val="00086E48"/>
    <w:rsid w:val="00087C1A"/>
    <w:rsid w:val="00090DE2"/>
    <w:rsid w:val="0009295B"/>
    <w:rsid w:val="00093E26"/>
    <w:rsid w:val="000949D8"/>
    <w:rsid w:val="0009593A"/>
    <w:rsid w:val="0009625B"/>
    <w:rsid w:val="000A0424"/>
    <w:rsid w:val="000A273E"/>
    <w:rsid w:val="000A33A1"/>
    <w:rsid w:val="000A422B"/>
    <w:rsid w:val="000A458B"/>
    <w:rsid w:val="000A606A"/>
    <w:rsid w:val="000A67B3"/>
    <w:rsid w:val="000B06E3"/>
    <w:rsid w:val="000B0C3E"/>
    <w:rsid w:val="000B3A95"/>
    <w:rsid w:val="000B7E6E"/>
    <w:rsid w:val="000C07F3"/>
    <w:rsid w:val="000C0F55"/>
    <w:rsid w:val="000C10CB"/>
    <w:rsid w:val="000C21CC"/>
    <w:rsid w:val="000C2329"/>
    <w:rsid w:val="000C35FF"/>
    <w:rsid w:val="000C711F"/>
    <w:rsid w:val="000D069F"/>
    <w:rsid w:val="000D18FC"/>
    <w:rsid w:val="000D467D"/>
    <w:rsid w:val="000D48E7"/>
    <w:rsid w:val="000D6028"/>
    <w:rsid w:val="000E4455"/>
    <w:rsid w:val="000E5D19"/>
    <w:rsid w:val="000E602C"/>
    <w:rsid w:val="000F04E6"/>
    <w:rsid w:val="00101087"/>
    <w:rsid w:val="0010385A"/>
    <w:rsid w:val="00104ABB"/>
    <w:rsid w:val="00106B57"/>
    <w:rsid w:val="001121DA"/>
    <w:rsid w:val="00112B1F"/>
    <w:rsid w:val="00112B61"/>
    <w:rsid w:val="001135FE"/>
    <w:rsid w:val="00113951"/>
    <w:rsid w:val="00114148"/>
    <w:rsid w:val="00115419"/>
    <w:rsid w:val="00121DA8"/>
    <w:rsid w:val="00122BC9"/>
    <w:rsid w:val="00123BE3"/>
    <w:rsid w:val="0012453E"/>
    <w:rsid w:val="00124C72"/>
    <w:rsid w:val="00125715"/>
    <w:rsid w:val="0012648F"/>
    <w:rsid w:val="0012678C"/>
    <w:rsid w:val="001279FF"/>
    <w:rsid w:val="00134F5B"/>
    <w:rsid w:val="00143A3D"/>
    <w:rsid w:val="001441E4"/>
    <w:rsid w:val="001456F0"/>
    <w:rsid w:val="00145C1A"/>
    <w:rsid w:val="0015066A"/>
    <w:rsid w:val="001534AE"/>
    <w:rsid w:val="00155E12"/>
    <w:rsid w:val="0016005D"/>
    <w:rsid w:val="001606EA"/>
    <w:rsid w:val="0016211F"/>
    <w:rsid w:val="0016483E"/>
    <w:rsid w:val="00165F94"/>
    <w:rsid w:val="001758D9"/>
    <w:rsid w:val="00186D71"/>
    <w:rsid w:val="00187D9D"/>
    <w:rsid w:val="00190167"/>
    <w:rsid w:val="001A1CE3"/>
    <w:rsid w:val="001A6DD7"/>
    <w:rsid w:val="001B1AE1"/>
    <w:rsid w:val="001C147D"/>
    <w:rsid w:val="001C1AF6"/>
    <w:rsid w:val="001C2B08"/>
    <w:rsid w:val="001C5EAD"/>
    <w:rsid w:val="001D5A37"/>
    <w:rsid w:val="001D6324"/>
    <w:rsid w:val="001D6B27"/>
    <w:rsid w:val="001E1A5A"/>
    <w:rsid w:val="001E1D17"/>
    <w:rsid w:val="001E2E67"/>
    <w:rsid w:val="001E3D88"/>
    <w:rsid w:val="001E3EC2"/>
    <w:rsid w:val="001F30E2"/>
    <w:rsid w:val="001F3FE3"/>
    <w:rsid w:val="002028AA"/>
    <w:rsid w:val="002040F2"/>
    <w:rsid w:val="002046A6"/>
    <w:rsid w:val="002064A0"/>
    <w:rsid w:val="00212007"/>
    <w:rsid w:val="00216CCC"/>
    <w:rsid w:val="00223345"/>
    <w:rsid w:val="00223556"/>
    <w:rsid w:val="00226600"/>
    <w:rsid w:val="00226D92"/>
    <w:rsid w:val="00232B54"/>
    <w:rsid w:val="00232BD8"/>
    <w:rsid w:val="002358C6"/>
    <w:rsid w:val="00236EA1"/>
    <w:rsid w:val="00237B29"/>
    <w:rsid w:val="00244129"/>
    <w:rsid w:val="00245023"/>
    <w:rsid w:val="00247BBB"/>
    <w:rsid w:val="00250B84"/>
    <w:rsid w:val="00253AFF"/>
    <w:rsid w:val="002554A7"/>
    <w:rsid w:val="00255DED"/>
    <w:rsid w:val="002565E4"/>
    <w:rsid w:val="002576F0"/>
    <w:rsid w:val="00260DCC"/>
    <w:rsid w:val="00265FFF"/>
    <w:rsid w:val="002661E6"/>
    <w:rsid w:val="00266DE1"/>
    <w:rsid w:val="00266E63"/>
    <w:rsid w:val="00273C6F"/>
    <w:rsid w:val="00281433"/>
    <w:rsid w:val="0028362E"/>
    <w:rsid w:val="00283A7D"/>
    <w:rsid w:val="0028452C"/>
    <w:rsid w:val="00285337"/>
    <w:rsid w:val="002855AE"/>
    <w:rsid w:val="002912D3"/>
    <w:rsid w:val="0029195B"/>
    <w:rsid w:val="00292007"/>
    <w:rsid w:val="00297043"/>
    <w:rsid w:val="00297BA6"/>
    <w:rsid w:val="00297D5F"/>
    <w:rsid w:val="002A4115"/>
    <w:rsid w:val="002A59D4"/>
    <w:rsid w:val="002A5AD1"/>
    <w:rsid w:val="002B0D49"/>
    <w:rsid w:val="002B42D2"/>
    <w:rsid w:val="002C1B3E"/>
    <w:rsid w:val="002C36D9"/>
    <w:rsid w:val="002C423B"/>
    <w:rsid w:val="002D096F"/>
    <w:rsid w:val="002D1902"/>
    <w:rsid w:val="002D322D"/>
    <w:rsid w:val="002D6FFB"/>
    <w:rsid w:val="002D7269"/>
    <w:rsid w:val="002E54C8"/>
    <w:rsid w:val="002E5780"/>
    <w:rsid w:val="002E5F73"/>
    <w:rsid w:val="002E6F49"/>
    <w:rsid w:val="002F1812"/>
    <w:rsid w:val="002F2455"/>
    <w:rsid w:val="002F2531"/>
    <w:rsid w:val="002F54C1"/>
    <w:rsid w:val="002F5A67"/>
    <w:rsid w:val="002F60BB"/>
    <w:rsid w:val="002F685A"/>
    <w:rsid w:val="002F6A33"/>
    <w:rsid w:val="002F7C89"/>
    <w:rsid w:val="00305128"/>
    <w:rsid w:val="00306653"/>
    <w:rsid w:val="00321066"/>
    <w:rsid w:val="0032313D"/>
    <w:rsid w:val="003248C9"/>
    <w:rsid w:val="00324ADC"/>
    <w:rsid w:val="00327086"/>
    <w:rsid w:val="00327DAC"/>
    <w:rsid w:val="00331294"/>
    <w:rsid w:val="00332271"/>
    <w:rsid w:val="0033271D"/>
    <w:rsid w:val="00334A41"/>
    <w:rsid w:val="00336F21"/>
    <w:rsid w:val="00341C20"/>
    <w:rsid w:val="00345547"/>
    <w:rsid w:val="003474EA"/>
    <w:rsid w:val="00347C9E"/>
    <w:rsid w:val="00353D6A"/>
    <w:rsid w:val="0036223D"/>
    <w:rsid w:val="00363951"/>
    <w:rsid w:val="00367E12"/>
    <w:rsid w:val="003708E1"/>
    <w:rsid w:val="00371B7B"/>
    <w:rsid w:val="00371E2A"/>
    <w:rsid w:val="003732BD"/>
    <w:rsid w:val="00375C61"/>
    <w:rsid w:val="00377383"/>
    <w:rsid w:val="003819CF"/>
    <w:rsid w:val="00383C9D"/>
    <w:rsid w:val="00383EED"/>
    <w:rsid w:val="003853C6"/>
    <w:rsid w:val="0038608D"/>
    <w:rsid w:val="003871D3"/>
    <w:rsid w:val="00390BC6"/>
    <w:rsid w:val="0039380F"/>
    <w:rsid w:val="003A01F3"/>
    <w:rsid w:val="003A1D6E"/>
    <w:rsid w:val="003A4D86"/>
    <w:rsid w:val="003A4E2B"/>
    <w:rsid w:val="003A61CB"/>
    <w:rsid w:val="003A68A8"/>
    <w:rsid w:val="003A6F12"/>
    <w:rsid w:val="003A7EFF"/>
    <w:rsid w:val="003B34FC"/>
    <w:rsid w:val="003B3C5F"/>
    <w:rsid w:val="003B599B"/>
    <w:rsid w:val="003C2346"/>
    <w:rsid w:val="003C2A97"/>
    <w:rsid w:val="003C2D12"/>
    <w:rsid w:val="003D275E"/>
    <w:rsid w:val="003E346F"/>
    <w:rsid w:val="003E3961"/>
    <w:rsid w:val="003E5BF0"/>
    <w:rsid w:val="003E639B"/>
    <w:rsid w:val="003E6B4A"/>
    <w:rsid w:val="003F2D45"/>
    <w:rsid w:val="003F72EA"/>
    <w:rsid w:val="00400DC0"/>
    <w:rsid w:val="00401618"/>
    <w:rsid w:val="00401CCB"/>
    <w:rsid w:val="0040580B"/>
    <w:rsid w:val="00405939"/>
    <w:rsid w:val="0040709B"/>
    <w:rsid w:val="00407B68"/>
    <w:rsid w:val="0041078C"/>
    <w:rsid w:val="00412406"/>
    <w:rsid w:val="004140B6"/>
    <w:rsid w:val="0041723A"/>
    <w:rsid w:val="0042050D"/>
    <w:rsid w:val="0042069F"/>
    <w:rsid w:val="00420D30"/>
    <w:rsid w:val="00420DE9"/>
    <w:rsid w:val="00421A5D"/>
    <w:rsid w:val="004244F6"/>
    <w:rsid w:val="004307A6"/>
    <w:rsid w:val="00430DE3"/>
    <w:rsid w:val="00435D6E"/>
    <w:rsid w:val="00436191"/>
    <w:rsid w:val="0044559A"/>
    <w:rsid w:val="004512B3"/>
    <w:rsid w:val="0045134F"/>
    <w:rsid w:val="004522D0"/>
    <w:rsid w:val="004534BF"/>
    <w:rsid w:val="004541AB"/>
    <w:rsid w:val="00456354"/>
    <w:rsid w:val="00456E65"/>
    <w:rsid w:val="00457028"/>
    <w:rsid w:val="00460A5B"/>
    <w:rsid w:val="00462717"/>
    <w:rsid w:val="004634EB"/>
    <w:rsid w:val="00466DBB"/>
    <w:rsid w:val="004676BA"/>
    <w:rsid w:val="0046797B"/>
    <w:rsid w:val="00472B52"/>
    <w:rsid w:val="0047711A"/>
    <w:rsid w:val="004778BF"/>
    <w:rsid w:val="00481656"/>
    <w:rsid w:val="004847BD"/>
    <w:rsid w:val="00486859"/>
    <w:rsid w:val="004872B2"/>
    <w:rsid w:val="0049031D"/>
    <w:rsid w:val="00490FF2"/>
    <w:rsid w:val="00491887"/>
    <w:rsid w:val="004942DC"/>
    <w:rsid w:val="00495E44"/>
    <w:rsid w:val="00497EF1"/>
    <w:rsid w:val="004B28F1"/>
    <w:rsid w:val="004B2B40"/>
    <w:rsid w:val="004B3205"/>
    <w:rsid w:val="004B37F0"/>
    <w:rsid w:val="004B3CC0"/>
    <w:rsid w:val="004B6B17"/>
    <w:rsid w:val="004B6E59"/>
    <w:rsid w:val="004B71A3"/>
    <w:rsid w:val="004C01E5"/>
    <w:rsid w:val="004C112A"/>
    <w:rsid w:val="004D2E5E"/>
    <w:rsid w:val="004D3E6E"/>
    <w:rsid w:val="004D484E"/>
    <w:rsid w:val="004E4AA6"/>
    <w:rsid w:val="004E72A5"/>
    <w:rsid w:val="004E7647"/>
    <w:rsid w:val="004F2072"/>
    <w:rsid w:val="004F5E4D"/>
    <w:rsid w:val="004F6ADE"/>
    <w:rsid w:val="0050379D"/>
    <w:rsid w:val="00504AC6"/>
    <w:rsid w:val="005050B0"/>
    <w:rsid w:val="00505DBC"/>
    <w:rsid w:val="005116F8"/>
    <w:rsid w:val="00513FF0"/>
    <w:rsid w:val="005144E9"/>
    <w:rsid w:val="005145E6"/>
    <w:rsid w:val="00516AA6"/>
    <w:rsid w:val="00530B1D"/>
    <w:rsid w:val="005336E9"/>
    <w:rsid w:val="00534162"/>
    <w:rsid w:val="00535599"/>
    <w:rsid w:val="00536925"/>
    <w:rsid w:val="0053709D"/>
    <w:rsid w:val="005373F9"/>
    <w:rsid w:val="00537958"/>
    <w:rsid w:val="0054105B"/>
    <w:rsid w:val="005415F1"/>
    <w:rsid w:val="00544A3E"/>
    <w:rsid w:val="00546AB7"/>
    <w:rsid w:val="00551455"/>
    <w:rsid w:val="0055259E"/>
    <w:rsid w:val="00552602"/>
    <w:rsid w:val="00562320"/>
    <w:rsid w:val="00562520"/>
    <w:rsid w:val="0056330F"/>
    <w:rsid w:val="00564411"/>
    <w:rsid w:val="005730AE"/>
    <w:rsid w:val="00577168"/>
    <w:rsid w:val="005822CC"/>
    <w:rsid w:val="0058576C"/>
    <w:rsid w:val="00590D17"/>
    <w:rsid w:val="005923DA"/>
    <w:rsid w:val="00592BD0"/>
    <w:rsid w:val="00592D7F"/>
    <w:rsid w:val="005943A0"/>
    <w:rsid w:val="0059547C"/>
    <w:rsid w:val="005B11AF"/>
    <w:rsid w:val="005B35EC"/>
    <w:rsid w:val="005B3E68"/>
    <w:rsid w:val="005B5B0F"/>
    <w:rsid w:val="005B6936"/>
    <w:rsid w:val="005C45D9"/>
    <w:rsid w:val="005C612D"/>
    <w:rsid w:val="005D1138"/>
    <w:rsid w:val="005D2F04"/>
    <w:rsid w:val="005D3627"/>
    <w:rsid w:val="005D5D25"/>
    <w:rsid w:val="005D74D7"/>
    <w:rsid w:val="005E01A0"/>
    <w:rsid w:val="005E4361"/>
    <w:rsid w:val="005E631C"/>
    <w:rsid w:val="005F0CAC"/>
    <w:rsid w:val="005F1F7C"/>
    <w:rsid w:val="005F5316"/>
    <w:rsid w:val="005F7054"/>
    <w:rsid w:val="006006AE"/>
    <w:rsid w:val="00602861"/>
    <w:rsid w:val="00602BA7"/>
    <w:rsid w:val="0061202B"/>
    <w:rsid w:val="00613842"/>
    <w:rsid w:val="006140BB"/>
    <w:rsid w:val="00614EFB"/>
    <w:rsid w:val="00615311"/>
    <w:rsid w:val="00616BCD"/>
    <w:rsid w:val="006223F0"/>
    <w:rsid w:val="0062327A"/>
    <w:rsid w:val="00627BD2"/>
    <w:rsid w:val="0063349A"/>
    <w:rsid w:val="0063430F"/>
    <w:rsid w:val="00636D40"/>
    <w:rsid w:val="00641020"/>
    <w:rsid w:val="00643A0E"/>
    <w:rsid w:val="00644C68"/>
    <w:rsid w:val="0064640D"/>
    <w:rsid w:val="00646F15"/>
    <w:rsid w:val="00652FCE"/>
    <w:rsid w:val="00655020"/>
    <w:rsid w:val="0066617C"/>
    <w:rsid w:val="0066709A"/>
    <w:rsid w:val="00670795"/>
    <w:rsid w:val="006778AE"/>
    <w:rsid w:val="006826A2"/>
    <w:rsid w:val="00686F7D"/>
    <w:rsid w:val="00687C15"/>
    <w:rsid w:val="00690C16"/>
    <w:rsid w:val="00692319"/>
    <w:rsid w:val="0069362C"/>
    <w:rsid w:val="006974A1"/>
    <w:rsid w:val="006A1A14"/>
    <w:rsid w:val="006A273D"/>
    <w:rsid w:val="006A2E64"/>
    <w:rsid w:val="006A3EEB"/>
    <w:rsid w:val="006A5038"/>
    <w:rsid w:val="006A74EE"/>
    <w:rsid w:val="006B15F5"/>
    <w:rsid w:val="006B2E38"/>
    <w:rsid w:val="006B3D1D"/>
    <w:rsid w:val="006B59CD"/>
    <w:rsid w:val="006B7B87"/>
    <w:rsid w:val="006C5071"/>
    <w:rsid w:val="006C7158"/>
    <w:rsid w:val="006D0E4D"/>
    <w:rsid w:val="006D22F1"/>
    <w:rsid w:val="006D349A"/>
    <w:rsid w:val="006D39D0"/>
    <w:rsid w:val="006D6FDC"/>
    <w:rsid w:val="006D70F9"/>
    <w:rsid w:val="006D7D4B"/>
    <w:rsid w:val="006E0451"/>
    <w:rsid w:val="006E0E63"/>
    <w:rsid w:val="006E3215"/>
    <w:rsid w:val="006E4DA5"/>
    <w:rsid w:val="0070226B"/>
    <w:rsid w:val="007050A2"/>
    <w:rsid w:val="00710074"/>
    <w:rsid w:val="00711250"/>
    <w:rsid w:val="00711A1E"/>
    <w:rsid w:val="00711A80"/>
    <w:rsid w:val="007131DB"/>
    <w:rsid w:val="00714CE1"/>
    <w:rsid w:val="0071525F"/>
    <w:rsid w:val="0072029C"/>
    <w:rsid w:val="00720DC5"/>
    <w:rsid w:val="00720EC2"/>
    <w:rsid w:val="00725545"/>
    <w:rsid w:val="0073188C"/>
    <w:rsid w:val="00733D63"/>
    <w:rsid w:val="007340A9"/>
    <w:rsid w:val="007341AC"/>
    <w:rsid w:val="00734474"/>
    <w:rsid w:val="007349A3"/>
    <w:rsid w:val="00735562"/>
    <w:rsid w:val="00735AD5"/>
    <w:rsid w:val="00737F32"/>
    <w:rsid w:val="0074111D"/>
    <w:rsid w:val="00744AD7"/>
    <w:rsid w:val="00744D4D"/>
    <w:rsid w:val="0074518B"/>
    <w:rsid w:val="0074548A"/>
    <w:rsid w:val="0074571A"/>
    <w:rsid w:val="007520A7"/>
    <w:rsid w:val="0075303C"/>
    <w:rsid w:val="00753356"/>
    <w:rsid w:val="00753B11"/>
    <w:rsid w:val="00754FB0"/>
    <w:rsid w:val="007552D1"/>
    <w:rsid w:val="00755EF5"/>
    <w:rsid w:val="00764B46"/>
    <w:rsid w:val="00764CAF"/>
    <w:rsid w:val="00767566"/>
    <w:rsid w:val="00773AC2"/>
    <w:rsid w:val="0077426D"/>
    <w:rsid w:val="00775F14"/>
    <w:rsid w:val="00776F60"/>
    <w:rsid w:val="00782AF4"/>
    <w:rsid w:val="00783E52"/>
    <w:rsid w:val="00787C13"/>
    <w:rsid w:val="00787C85"/>
    <w:rsid w:val="00790F20"/>
    <w:rsid w:val="00793549"/>
    <w:rsid w:val="0079520C"/>
    <w:rsid w:val="00795D71"/>
    <w:rsid w:val="007967CE"/>
    <w:rsid w:val="00797E90"/>
    <w:rsid w:val="007A033A"/>
    <w:rsid w:val="007A1450"/>
    <w:rsid w:val="007A4579"/>
    <w:rsid w:val="007A4756"/>
    <w:rsid w:val="007B777B"/>
    <w:rsid w:val="007C2C8A"/>
    <w:rsid w:val="007C5880"/>
    <w:rsid w:val="007C71E0"/>
    <w:rsid w:val="007D193D"/>
    <w:rsid w:val="007D4D2A"/>
    <w:rsid w:val="007D5310"/>
    <w:rsid w:val="007E0652"/>
    <w:rsid w:val="007E4C68"/>
    <w:rsid w:val="007E568A"/>
    <w:rsid w:val="007F5396"/>
    <w:rsid w:val="007F68AE"/>
    <w:rsid w:val="00801B22"/>
    <w:rsid w:val="008028F4"/>
    <w:rsid w:val="008041A2"/>
    <w:rsid w:val="0080732F"/>
    <w:rsid w:val="00807436"/>
    <w:rsid w:val="008110C3"/>
    <w:rsid w:val="008200B9"/>
    <w:rsid w:val="00820FA7"/>
    <w:rsid w:val="00821C5C"/>
    <w:rsid w:val="0082207D"/>
    <w:rsid w:val="008263C7"/>
    <w:rsid w:val="00827AF4"/>
    <w:rsid w:val="00832836"/>
    <w:rsid w:val="00837327"/>
    <w:rsid w:val="008373A5"/>
    <w:rsid w:val="00840D33"/>
    <w:rsid w:val="008429EC"/>
    <w:rsid w:val="0084557F"/>
    <w:rsid w:val="00845834"/>
    <w:rsid w:val="008459AF"/>
    <w:rsid w:val="00847D2A"/>
    <w:rsid w:val="00851A06"/>
    <w:rsid w:val="00856B1B"/>
    <w:rsid w:val="00857E7B"/>
    <w:rsid w:val="008663D2"/>
    <w:rsid w:val="00867879"/>
    <w:rsid w:val="00874544"/>
    <w:rsid w:val="0087634D"/>
    <w:rsid w:val="00876B12"/>
    <w:rsid w:val="00892FC9"/>
    <w:rsid w:val="00894CAE"/>
    <w:rsid w:val="00897C50"/>
    <w:rsid w:val="008A0F45"/>
    <w:rsid w:val="008A32C5"/>
    <w:rsid w:val="008A4478"/>
    <w:rsid w:val="008A580D"/>
    <w:rsid w:val="008B7B0F"/>
    <w:rsid w:val="008C137C"/>
    <w:rsid w:val="008C3DED"/>
    <w:rsid w:val="008C587B"/>
    <w:rsid w:val="008C6E8C"/>
    <w:rsid w:val="008D0752"/>
    <w:rsid w:val="008D235E"/>
    <w:rsid w:val="008D2BB1"/>
    <w:rsid w:val="008D424F"/>
    <w:rsid w:val="008E0B50"/>
    <w:rsid w:val="008E18F3"/>
    <w:rsid w:val="008E2CE4"/>
    <w:rsid w:val="008E6E00"/>
    <w:rsid w:val="008F3006"/>
    <w:rsid w:val="008F40EF"/>
    <w:rsid w:val="008F4EDB"/>
    <w:rsid w:val="008F5A39"/>
    <w:rsid w:val="009018F5"/>
    <w:rsid w:val="00902E44"/>
    <w:rsid w:val="00906874"/>
    <w:rsid w:val="009107C9"/>
    <w:rsid w:val="00911372"/>
    <w:rsid w:val="00912B58"/>
    <w:rsid w:val="00912D3A"/>
    <w:rsid w:val="00916587"/>
    <w:rsid w:val="00916955"/>
    <w:rsid w:val="009200E7"/>
    <w:rsid w:val="00920CA8"/>
    <w:rsid w:val="00921E24"/>
    <w:rsid w:val="00923706"/>
    <w:rsid w:val="00925CAC"/>
    <w:rsid w:val="009273A2"/>
    <w:rsid w:val="009273E1"/>
    <w:rsid w:val="009303B3"/>
    <w:rsid w:val="00931CCC"/>
    <w:rsid w:val="00934DAC"/>
    <w:rsid w:val="00936026"/>
    <w:rsid w:val="009403EA"/>
    <w:rsid w:val="00943D27"/>
    <w:rsid w:val="00946BD0"/>
    <w:rsid w:val="00947702"/>
    <w:rsid w:val="00947DB1"/>
    <w:rsid w:val="00950E65"/>
    <w:rsid w:val="009647C6"/>
    <w:rsid w:val="00964B32"/>
    <w:rsid w:val="0096749F"/>
    <w:rsid w:val="00973042"/>
    <w:rsid w:val="00973C1E"/>
    <w:rsid w:val="00973D2D"/>
    <w:rsid w:val="00983859"/>
    <w:rsid w:val="0099306C"/>
    <w:rsid w:val="00996012"/>
    <w:rsid w:val="009A0439"/>
    <w:rsid w:val="009A41AF"/>
    <w:rsid w:val="009A6E44"/>
    <w:rsid w:val="009B1824"/>
    <w:rsid w:val="009B1A32"/>
    <w:rsid w:val="009B4D38"/>
    <w:rsid w:val="009B5104"/>
    <w:rsid w:val="009C38BD"/>
    <w:rsid w:val="009C62E9"/>
    <w:rsid w:val="009D100D"/>
    <w:rsid w:val="009D131A"/>
    <w:rsid w:val="009D3778"/>
    <w:rsid w:val="009E4ED1"/>
    <w:rsid w:val="009F2DD5"/>
    <w:rsid w:val="009F7D51"/>
    <w:rsid w:val="00A00A83"/>
    <w:rsid w:val="00A11A0E"/>
    <w:rsid w:val="00A172A9"/>
    <w:rsid w:val="00A175A1"/>
    <w:rsid w:val="00A20ABA"/>
    <w:rsid w:val="00A21261"/>
    <w:rsid w:val="00A21987"/>
    <w:rsid w:val="00A22185"/>
    <w:rsid w:val="00A25D6A"/>
    <w:rsid w:val="00A304EB"/>
    <w:rsid w:val="00A31DAF"/>
    <w:rsid w:val="00A40545"/>
    <w:rsid w:val="00A43E26"/>
    <w:rsid w:val="00A525A2"/>
    <w:rsid w:val="00A54495"/>
    <w:rsid w:val="00A54704"/>
    <w:rsid w:val="00A561E7"/>
    <w:rsid w:val="00A56D1F"/>
    <w:rsid w:val="00A61DD3"/>
    <w:rsid w:val="00A626F7"/>
    <w:rsid w:val="00A6549A"/>
    <w:rsid w:val="00A6593F"/>
    <w:rsid w:val="00A678E4"/>
    <w:rsid w:val="00A7569B"/>
    <w:rsid w:val="00A756F0"/>
    <w:rsid w:val="00A7758B"/>
    <w:rsid w:val="00A80B71"/>
    <w:rsid w:val="00A81766"/>
    <w:rsid w:val="00A83FB6"/>
    <w:rsid w:val="00A84A03"/>
    <w:rsid w:val="00A85A12"/>
    <w:rsid w:val="00A901D1"/>
    <w:rsid w:val="00A9130B"/>
    <w:rsid w:val="00A91540"/>
    <w:rsid w:val="00A91B45"/>
    <w:rsid w:val="00A93656"/>
    <w:rsid w:val="00A94A3C"/>
    <w:rsid w:val="00A95C02"/>
    <w:rsid w:val="00A961DB"/>
    <w:rsid w:val="00A96A03"/>
    <w:rsid w:val="00AA3B2E"/>
    <w:rsid w:val="00AA42F9"/>
    <w:rsid w:val="00AA451F"/>
    <w:rsid w:val="00AA4A0F"/>
    <w:rsid w:val="00AB17E4"/>
    <w:rsid w:val="00AB354D"/>
    <w:rsid w:val="00AB53C6"/>
    <w:rsid w:val="00AB695B"/>
    <w:rsid w:val="00AC17BC"/>
    <w:rsid w:val="00AC2856"/>
    <w:rsid w:val="00AC35B6"/>
    <w:rsid w:val="00AC527E"/>
    <w:rsid w:val="00AC71FD"/>
    <w:rsid w:val="00AC796F"/>
    <w:rsid w:val="00AC79D4"/>
    <w:rsid w:val="00AD083C"/>
    <w:rsid w:val="00AD0BA0"/>
    <w:rsid w:val="00AD1A3E"/>
    <w:rsid w:val="00AD2009"/>
    <w:rsid w:val="00AD3BE7"/>
    <w:rsid w:val="00AD75F0"/>
    <w:rsid w:val="00AD7F1E"/>
    <w:rsid w:val="00AE40D9"/>
    <w:rsid w:val="00AE5E1D"/>
    <w:rsid w:val="00AF16D6"/>
    <w:rsid w:val="00AF4B7E"/>
    <w:rsid w:val="00AF5390"/>
    <w:rsid w:val="00B01509"/>
    <w:rsid w:val="00B06087"/>
    <w:rsid w:val="00B12F30"/>
    <w:rsid w:val="00B13A08"/>
    <w:rsid w:val="00B14FD6"/>
    <w:rsid w:val="00B16F1B"/>
    <w:rsid w:val="00B234EA"/>
    <w:rsid w:val="00B242CD"/>
    <w:rsid w:val="00B24C17"/>
    <w:rsid w:val="00B24CCB"/>
    <w:rsid w:val="00B26D08"/>
    <w:rsid w:val="00B272EC"/>
    <w:rsid w:val="00B27F91"/>
    <w:rsid w:val="00B41069"/>
    <w:rsid w:val="00B41569"/>
    <w:rsid w:val="00B421D0"/>
    <w:rsid w:val="00B4477D"/>
    <w:rsid w:val="00B44821"/>
    <w:rsid w:val="00B47A21"/>
    <w:rsid w:val="00B511AE"/>
    <w:rsid w:val="00B539B2"/>
    <w:rsid w:val="00B54C84"/>
    <w:rsid w:val="00B56C9C"/>
    <w:rsid w:val="00B5714D"/>
    <w:rsid w:val="00B617F3"/>
    <w:rsid w:val="00B6197D"/>
    <w:rsid w:val="00B619FC"/>
    <w:rsid w:val="00B62AF5"/>
    <w:rsid w:val="00B72A3A"/>
    <w:rsid w:val="00B80868"/>
    <w:rsid w:val="00B808A6"/>
    <w:rsid w:val="00B83347"/>
    <w:rsid w:val="00B8515D"/>
    <w:rsid w:val="00B85F38"/>
    <w:rsid w:val="00B8600C"/>
    <w:rsid w:val="00B97B3E"/>
    <w:rsid w:val="00B97C20"/>
    <w:rsid w:val="00BA5CC8"/>
    <w:rsid w:val="00BA7124"/>
    <w:rsid w:val="00BB2F3F"/>
    <w:rsid w:val="00BB3A07"/>
    <w:rsid w:val="00BB3C2E"/>
    <w:rsid w:val="00BB3D14"/>
    <w:rsid w:val="00BB4AA1"/>
    <w:rsid w:val="00BB717C"/>
    <w:rsid w:val="00BB75B1"/>
    <w:rsid w:val="00BB77DA"/>
    <w:rsid w:val="00BC5EAF"/>
    <w:rsid w:val="00BC6B8F"/>
    <w:rsid w:val="00BC7C58"/>
    <w:rsid w:val="00BD0A39"/>
    <w:rsid w:val="00BD3B92"/>
    <w:rsid w:val="00BD6054"/>
    <w:rsid w:val="00BE46CB"/>
    <w:rsid w:val="00BF0BB5"/>
    <w:rsid w:val="00BF3CDE"/>
    <w:rsid w:val="00BF465D"/>
    <w:rsid w:val="00BF69E8"/>
    <w:rsid w:val="00C000B2"/>
    <w:rsid w:val="00C02842"/>
    <w:rsid w:val="00C0362C"/>
    <w:rsid w:val="00C049BD"/>
    <w:rsid w:val="00C04C1D"/>
    <w:rsid w:val="00C06152"/>
    <w:rsid w:val="00C067CC"/>
    <w:rsid w:val="00C10606"/>
    <w:rsid w:val="00C136C4"/>
    <w:rsid w:val="00C1480C"/>
    <w:rsid w:val="00C14890"/>
    <w:rsid w:val="00C14CF4"/>
    <w:rsid w:val="00C20428"/>
    <w:rsid w:val="00C20591"/>
    <w:rsid w:val="00C2330C"/>
    <w:rsid w:val="00C322C9"/>
    <w:rsid w:val="00C35C09"/>
    <w:rsid w:val="00C44119"/>
    <w:rsid w:val="00C453C5"/>
    <w:rsid w:val="00C45DA8"/>
    <w:rsid w:val="00C46558"/>
    <w:rsid w:val="00C507FF"/>
    <w:rsid w:val="00C5124F"/>
    <w:rsid w:val="00C515BA"/>
    <w:rsid w:val="00C51B8A"/>
    <w:rsid w:val="00C52BC7"/>
    <w:rsid w:val="00C556BC"/>
    <w:rsid w:val="00C60C06"/>
    <w:rsid w:val="00C610C3"/>
    <w:rsid w:val="00C62B01"/>
    <w:rsid w:val="00C6386E"/>
    <w:rsid w:val="00C64352"/>
    <w:rsid w:val="00C735F5"/>
    <w:rsid w:val="00C7646A"/>
    <w:rsid w:val="00C77DEC"/>
    <w:rsid w:val="00C82694"/>
    <w:rsid w:val="00C831F3"/>
    <w:rsid w:val="00C8455A"/>
    <w:rsid w:val="00C8721A"/>
    <w:rsid w:val="00C927B5"/>
    <w:rsid w:val="00C94596"/>
    <w:rsid w:val="00C94990"/>
    <w:rsid w:val="00C95788"/>
    <w:rsid w:val="00C97A73"/>
    <w:rsid w:val="00CA7AAC"/>
    <w:rsid w:val="00CA7D2A"/>
    <w:rsid w:val="00CB01DE"/>
    <w:rsid w:val="00CB777B"/>
    <w:rsid w:val="00CC07EF"/>
    <w:rsid w:val="00CC32F6"/>
    <w:rsid w:val="00CD2DEF"/>
    <w:rsid w:val="00CD3F66"/>
    <w:rsid w:val="00CD463C"/>
    <w:rsid w:val="00CD4A60"/>
    <w:rsid w:val="00CD594D"/>
    <w:rsid w:val="00CD678C"/>
    <w:rsid w:val="00CD7952"/>
    <w:rsid w:val="00CE0B0F"/>
    <w:rsid w:val="00CE3F0F"/>
    <w:rsid w:val="00CE46F9"/>
    <w:rsid w:val="00CF0111"/>
    <w:rsid w:val="00CF38E7"/>
    <w:rsid w:val="00CF3B40"/>
    <w:rsid w:val="00D076D5"/>
    <w:rsid w:val="00D10072"/>
    <w:rsid w:val="00D1016C"/>
    <w:rsid w:val="00D15058"/>
    <w:rsid w:val="00D15B7B"/>
    <w:rsid w:val="00D168F6"/>
    <w:rsid w:val="00D21D35"/>
    <w:rsid w:val="00D232A1"/>
    <w:rsid w:val="00D238CF"/>
    <w:rsid w:val="00D31D31"/>
    <w:rsid w:val="00D34813"/>
    <w:rsid w:val="00D35BD7"/>
    <w:rsid w:val="00D35FED"/>
    <w:rsid w:val="00D36048"/>
    <w:rsid w:val="00D42173"/>
    <w:rsid w:val="00D425D7"/>
    <w:rsid w:val="00D54A11"/>
    <w:rsid w:val="00D6137C"/>
    <w:rsid w:val="00D63ABD"/>
    <w:rsid w:val="00D64D69"/>
    <w:rsid w:val="00D67B7F"/>
    <w:rsid w:val="00D73204"/>
    <w:rsid w:val="00D7524F"/>
    <w:rsid w:val="00D76818"/>
    <w:rsid w:val="00D779BC"/>
    <w:rsid w:val="00D77CFF"/>
    <w:rsid w:val="00D84F4E"/>
    <w:rsid w:val="00D879EF"/>
    <w:rsid w:val="00D91D5F"/>
    <w:rsid w:val="00D93C17"/>
    <w:rsid w:val="00D95BE9"/>
    <w:rsid w:val="00D97061"/>
    <w:rsid w:val="00DA2095"/>
    <w:rsid w:val="00DA535B"/>
    <w:rsid w:val="00DA6579"/>
    <w:rsid w:val="00DA7DEF"/>
    <w:rsid w:val="00DB10AB"/>
    <w:rsid w:val="00DB2A20"/>
    <w:rsid w:val="00DB329C"/>
    <w:rsid w:val="00DB6182"/>
    <w:rsid w:val="00DC0697"/>
    <w:rsid w:val="00DC0D39"/>
    <w:rsid w:val="00DC281A"/>
    <w:rsid w:val="00DC4383"/>
    <w:rsid w:val="00DC7BA6"/>
    <w:rsid w:val="00DC7E0A"/>
    <w:rsid w:val="00DD07A4"/>
    <w:rsid w:val="00DD1D4C"/>
    <w:rsid w:val="00DD76A3"/>
    <w:rsid w:val="00DE00BA"/>
    <w:rsid w:val="00DE43A5"/>
    <w:rsid w:val="00DE4B6F"/>
    <w:rsid w:val="00DF1868"/>
    <w:rsid w:val="00DF7212"/>
    <w:rsid w:val="00E013B3"/>
    <w:rsid w:val="00E02106"/>
    <w:rsid w:val="00E04CD5"/>
    <w:rsid w:val="00E065DF"/>
    <w:rsid w:val="00E1117D"/>
    <w:rsid w:val="00E11934"/>
    <w:rsid w:val="00E127EF"/>
    <w:rsid w:val="00E2034B"/>
    <w:rsid w:val="00E20687"/>
    <w:rsid w:val="00E20B0C"/>
    <w:rsid w:val="00E235CF"/>
    <w:rsid w:val="00E24D9F"/>
    <w:rsid w:val="00E43874"/>
    <w:rsid w:val="00E43E0B"/>
    <w:rsid w:val="00E44F01"/>
    <w:rsid w:val="00E4573A"/>
    <w:rsid w:val="00E50D53"/>
    <w:rsid w:val="00E53040"/>
    <w:rsid w:val="00E55505"/>
    <w:rsid w:val="00E55A84"/>
    <w:rsid w:val="00E565D8"/>
    <w:rsid w:val="00E603E5"/>
    <w:rsid w:val="00E62B01"/>
    <w:rsid w:val="00E67AB4"/>
    <w:rsid w:val="00E707E8"/>
    <w:rsid w:val="00E733E7"/>
    <w:rsid w:val="00E736BA"/>
    <w:rsid w:val="00E824AB"/>
    <w:rsid w:val="00E83D77"/>
    <w:rsid w:val="00E904D2"/>
    <w:rsid w:val="00E91C5A"/>
    <w:rsid w:val="00E935DE"/>
    <w:rsid w:val="00E96269"/>
    <w:rsid w:val="00EA1011"/>
    <w:rsid w:val="00EA1827"/>
    <w:rsid w:val="00EA40FE"/>
    <w:rsid w:val="00EA6131"/>
    <w:rsid w:val="00EA6FE4"/>
    <w:rsid w:val="00EB0936"/>
    <w:rsid w:val="00EB1EC9"/>
    <w:rsid w:val="00EB3485"/>
    <w:rsid w:val="00EC0455"/>
    <w:rsid w:val="00EC345A"/>
    <w:rsid w:val="00EC6DF3"/>
    <w:rsid w:val="00ED3482"/>
    <w:rsid w:val="00ED3FDA"/>
    <w:rsid w:val="00ED5C01"/>
    <w:rsid w:val="00ED794C"/>
    <w:rsid w:val="00ED79BD"/>
    <w:rsid w:val="00EE09EC"/>
    <w:rsid w:val="00EE1614"/>
    <w:rsid w:val="00EE6B45"/>
    <w:rsid w:val="00EF08CC"/>
    <w:rsid w:val="00EF1B2F"/>
    <w:rsid w:val="00F0121D"/>
    <w:rsid w:val="00F025EC"/>
    <w:rsid w:val="00F02EC1"/>
    <w:rsid w:val="00F040C8"/>
    <w:rsid w:val="00F0669A"/>
    <w:rsid w:val="00F11D03"/>
    <w:rsid w:val="00F15CE5"/>
    <w:rsid w:val="00F21162"/>
    <w:rsid w:val="00F25225"/>
    <w:rsid w:val="00F30A96"/>
    <w:rsid w:val="00F30FC3"/>
    <w:rsid w:val="00F3347C"/>
    <w:rsid w:val="00F33E77"/>
    <w:rsid w:val="00F34805"/>
    <w:rsid w:val="00F356AC"/>
    <w:rsid w:val="00F3776A"/>
    <w:rsid w:val="00F417A3"/>
    <w:rsid w:val="00F42F06"/>
    <w:rsid w:val="00F47E66"/>
    <w:rsid w:val="00F505C7"/>
    <w:rsid w:val="00F516FB"/>
    <w:rsid w:val="00F60B7B"/>
    <w:rsid w:val="00F63BAC"/>
    <w:rsid w:val="00F640EE"/>
    <w:rsid w:val="00F65DA6"/>
    <w:rsid w:val="00F6651E"/>
    <w:rsid w:val="00F67E8C"/>
    <w:rsid w:val="00F71C2F"/>
    <w:rsid w:val="00F73BAA"/>
    <w:rsid w:val="00F77B27"/>
    <w:rsid w:val="00F81CC7"/>
    <w:rsid w:val="00F82FE5"/>
    <w:rsid w:val="00F905EF"/>
    <w:rsid w:val="00F918FA"/>
    <w:rsid w:val="00F91968"/>
    <w:rsid w:val="00FA2038"/>
    <w:rsid w:val="00FA4CB3"/>
    <w:rsid w:val="00FA5768"/>
    <w:rsid w:val="00FA5992"/>
    <w:rsid w:val="00FA7AAB"/>
    <w:rsid w:val="00FB0147"/>
    <w:rsid w:val="00FB1980"/>
    <w:rsid w:val="00FB7B9E"/>
    <w:rsid w:val="00FC0CE1"/>
    <w:rsid w:val="00FC394B"/>
    <w:rsid w:val="00FC4150"/>
    <w:rsid w:val="00FC43AB"/>
    <w:rsid w:val="00FC711A"/>
    <w:rsid w:val="00FD33AF"/>
    <w:rsid w:val="00FD36BB"/>
    <w:rsid w:val="00FD521B"/>
    <w:rsid w:val="00FD5F20"/>
    <w:rsid w:val="00FD64A9"/>
    <w:rsid w:val="00FD6589"/>
    <w:rsid w:val="00FD6C20"/>
    <w:rsid w:val="00FE04BA"/>
    <w:rsid w:val="00FE2EA3"/>
    <w:rsid w:val="00FE4280"/>
    <w:rsid w:val="00FE4BA9"/>
    <w:rsid w:val="00FE6971"/>
    <w:rsid w:val="00FE7811"/>
    <w:rsid w:val="00FF309A"/>
    <w:rsid w:val="00FF4046"/>
    <w:rsid w:val="00FF7A42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936"/>
    <w:pPr>
      <w:ind w:left="720"/>
      <w:contextualSpacing/>
    </w:pPr>
  </w:style>
  <w:style w:type="paragraph" w:styleId="a6">
    <w:name w:val="No Spacing"/>
    <w:uiPriority w:val="1"/>
    <w:qFormat/>
    <w:rsid w:val="001E1A5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Body Text"/>
    <w:basedOn w:val="a"/>
    <w:link w:val="a8"/>
    <w:rsid w:val="001E1A5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E1A5A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1E1A5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936"/>
    <w:pPr>
      <w:ind w:left="720"/>
      <w:contextualSpacing/>
    </w:pPr>
  </w:style>
  <w:style w:type="paragraph" w:styleId="a6">
    <w:name w:val="No Spacing"/>
    <w:uiPriority w:val="1"/>
    <w:qFormat/>
    <w:rsid w:val="001E1A5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Body Text"/>
    <w:basedOn w:val="a"/>
    <w:link w:val="a8"/>
    <w:rsid w:val="001E1A5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E1A5A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1E1A5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Уймина Ирина Леонидовна</dc:creator>
  <cp:keywords/>
  <dc:description/>
  <cp:lastModifiedBy>Котлярова Яна Григорьевна</cp:lastModifiedBy>
  <cp:revision>33</cp:revision>
  <cp:lastPrinted>2014-02-10T03:25:00Z</cp:lastPrinted>
  <dcterms:created xsi:type="dcterms:W3CDTF">2013-04-24T04:14:00Z</dcterms:created>
  <dcterms:modified xsi:type="dcterms:W3CDTF">2016-03-02T10:54:00Z</dcterms:modified>
</cp:coreProperties>
</file>