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7BA" w:rsidRPr="00403BF7" w:rsidRDefault="003277BA" w:rsidP="003277BA">
      <w:pPr>
        <w:tabs>
          <w:tab w:val="left" w:pos="9720"/>
        </w:tabs>
        <w:spacing w:after="0"/>
        <w:jc w:val="center"/>
        <w:rPr>
          <w:rFonts w:ascii="Calibri" w:eastAsia="Calibri" w:hAnsi="Calibri" w:cs="Times New Roman"/>
        </w:rPr>
      </w:pPr>
      <w:r w:rsidRPr="00403BF7">
        <w:rPr>
          <w:rFonts w:ascii="Calibri" w:eastAsia="Calibri" w:hAnsi="Calibri" w:cs="Times New Roman"/>
        </w:rPr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5pt;height:60pt" o:ole="" filled="t">
            <v:fill color2="black"/>
            <v:imagedata r:id="rId7" o:title=""/>
          </v:shape>
          <o:OLEObject Type="Embed" ProgID="Word.Picture.8" ShapeID="_x0000_i1025" DrawAspect="Content" ObjectID="_1644412300" r:id="rId8"/>
        </w:object>
      </w:r>
    </w:p>
    <w:p w:rsidR="003277BA" w:rsidRPr="00403BF7" w:rsidRDefault="003277BA" w:rsidP="003277BA">
      <w:pPr>
        <w:keepNext/>
        <w:widowControl w:val="0"/>
        <w:numPr>
          <w:ilvl w:val="3"/>
          <w:numId w:val="3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403BF7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:rsidR="003277BA" w:rsidRPr="00403BF7" w:rsidRDefault="003277BA" w:rsidP="003277BA">
      <w:pPr>
        <w:keepNext/>
        <w:widowControl w:val="0"/>
        <w:numPr>
          <w:ilvl w:val="2"/>
          <w:numId w:val="3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3277BA" w:rsidRPr="00403BF7" w:rsidRDefault="003277BA" w:rsidP="003277BA">
      <w:pPr>
        <w:keepNext/>
        <w:widowControl w:val="0"/>
        <w:numPr>
          <w:ilvl w:val="2"/>
          <w:numId w:val="3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403BF7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3277BA" w:rsidRPr="00BA0D3D" w:rsidRDefault="003277BA" w:rsidP="003277BA">
      <w:pPr>
        <w:keepNext/>
        <w:widowControl w:val="0"/>
        <w:numPr>
          <w:ilvl w:val="2"/>
          <w:numId w:val="3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3277BA" w:rsidRPr="00BA0D3D" w:rsidRDefault="003277BA" w:rsidP="003277BA">
      <w:pPr>
        <w:keepNext/>
        <w:widowControl w:val="0"/>
        <w:numPr>
          <w:ilvl w:val="2"/>
          <w:numId w:val="3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BA0D3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ПОСТАНОВЛЕНИЕ</w:t>
      </w:r>
    </w:p>
    <w:p w:rsidR="003277BA" w:rsidRPr="0037249E" w:rsidRDefault="003277BA" w:rsidP="0037249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3277BA" w:rsidRPr="0037249E" w:rsidRDefault="003277BA" w:rsidP="0037249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7249E">
        <w:rPr>
          <w:rFonts w:ascii="Times New Roman" w:eastAsia="Calibri" w:hAnsi="Times New Roman" w:cs="Times New Roman"/>
          <w:sz w:val="24"/>
          <w:szCs w:val="24"/>
        </w:rPr>
        <w:t>от</w:t>
      </w:r>
      <w:r w:rsidR="00581992" w:rsidRPr="0037249E">
        <w:rPr>
          <w:rFonts w:ascii="Times New Roman" w:eastAsia="Calibri" w:hAnsi="Times New Roman" w:cs="Times New Roman"/>
          <w:sz w:val="24"/>
          <w:szCs w:val="24"/>
        </w:rPr>
        <w:t xml:space="preserve"> 12.10.2018</w:t>
      </w:r>
      <w:r w:rsidR="00BA0D3D" w:rsidRPr="0037249E"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 w:rsidRPr="0037249E">
        <w:rPr>
          <w:rFonts w:ascii="Times New Roman" w:eastAsia="Calibri" w:hAnsi="Times New Roman" w:cs="Times New Roman"/>
          <w:sz w:val="24"/>
          <w:szCs w:val="24"/>
        </w:rPr>
        <w:t xml:space="preserve">                       </w:t>
      </w:r>
      <w:r w:rsidR="00581992" w:rsidRPr="0037249E">
        <w:rPr>
          <w:rFonts w:ascii="Times New Roman" w:eastAsia="Calibri" w:hAnsi="Times New Roman" w:cs="Times New Roman"/>
          <w:sz w:val="24"/>
          <w:szCs w:val="24"/>
        </w:rPr>
        <w:t xml:space="preserve">                    </w:t>
      </w:r>
      <w:r w:rsidR="0037249E">
        <w:rPr>
          <w:rFonts w:ascii="Times New Roman" w:eastAsia="Calibri" w:hAnsi="Times New Roman" w:cs="Times New Roman"/>
          <w:sz w:val="24"/>
          <w:szCs w:val="24"/>
        </w:rPr>
        <w:t xml:space="preserve">                       </w:t>
      </w:r>
      <w:r w:rsidR="00581992" w:rsidRPr="0037249E"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 w:rsidRPr="0037249E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№</w:t>
      </w:r>
      <w:r w:rsidR="00581992" w:rsidRPr="0037249E">
        <w:rPr>
          <w:rFonts w:ascii="Times New Roman" w:eastAsia="Calibri" w:hAnsi="Times New Roman" w:cs="Times New Roman"/>
          <w:sz w:val="24"/>
          <w:szCs w:val="24"/>
        </w:rPr>
        <w:t>1014</w:t>
      </w:r>
    </w:p>
    <w:p w:rsidR="003277BA" w:rsidRPr="0037249E" w:rsidRDefault="003277BA" w:rsidP="0037249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3277BA" w:rsidRPr="0037249E" w:rsidRDefault="003277BA" w:rsidP="0037249E">
      <w:pPr>
        <w:spacing w:after="0" w:line="240" w:lineRule="auto"/>
        <w:ind w:right="5102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7249E">
        <w:rPr>
          <w:rFonts w:ascii="Times New Roman" w:eastAsia="Calibri" w:hAnsi="Times New Roman" w:cs="Times New Roman"/>
          <w:b/>
          <w:sz w:val="24"/>
          <w:szCs w:val="24"/>
        </w:rPr>
        <w:t>Об утверждении муниципальной программы «Информирование населения</w:t>
      </w:r>
      <w:r w:rsidR="00D30F2E" w:rsidRPr="0037249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37249E">
        <w:rPr>
          <w:rFonts w:ascii="Times New Roman" w:eastAsia="Calibri" w:hAnsi="Times New Roman" w:cs="Times New Roman"/>
          <w:b/>
          <w:sz w:val="24"/>
          <w:szCs w:val="24"/>
        </w:rPr>
        <w:t>о деятельности органов местного самоуправления,</w:t>
      </w:r>
      <w:r w:rsidR="00D30F2E" w:rsidRPr="0037249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37249E">
        <w:rPr>
          <w:rFonts w:ascii="Times New Roman" w:eastAsia="Calibri" w:hAnsi="Times New Roman" w:cs="Times New Roman"/>
          <w:b/>
          <w:sz w:val="24"/>
          <w:szCs w:val="24"/>
        </w:rPr>
        <w:t>поддержка лиц, внесших выдающийся вклад</w:t>
      </w:r>
      <w:r w:rsidR="00D30F2E" w:rsidRPr="0037249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37249E">
        <w:rPr>
          <w:rFonts w:ascii="Times New Roman" w:eastAsia="Calibri" w:hAnsi="Times New Roman" w:cs="Times New Roman"/>
          <w:b/>
          <w:sz w:val="24"/>
          <w:szCs w:val="24"/>
        </w:rPr>
        <w:t>в развитие города Покачи на 2019-202</w:t>
      </w:r>
      <w:r w:rsidR="00285C26" w:rsidRPr="0037249E"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Pr="0037249E">
        <w:rPr>
          <w:rFonts w:ascii="Times New Roman" w:eastAsia="Calibri" w:hAnsi="Times New Roman" w:cs="Times New Roman"/>
          <w:b/>
          <w:sz w:val="24"/>
          <w:szCs w:val="24"/>
        </w:rPr>
        <w:t xml:space="preserve"> годы»</w:t>
      </w:r>
    </w:p>
    <w:p w:rsidR="003277BA" w:rsidRPr="0037249E" w:rsidRDefault="003277BA" w:rsidP="003277B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285C26" w:rsidRPr="00285C26" w:rsidRDefault="00285C26" w:rsidP="00285C26">
      <w:pPr>
        <w:tabs>
          <w:tab w:val="left" w:pos="3544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85C26">
        <w:rPr>
          <w:rFonts w:ascii="Times New Roman" w:eastAsia="Calibri" w:hAnsi="Times New Roman" w:cs="Times New Roman"/>
          <w:sz w:val="24"/>
          <w:szCs w:val="24"/>
        </w:rPr>
        <w:t>Список изменяющих документов</w:t>
      </w:r>
    </w:p>
    <w:p w:rsidR="00285C26" w:rsidRPr="0037249E" w:rsidRDefault="00285C26" w:rsidP="00285C2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7249E">
        <w:rPr>
          <w:rFonts w:ascii="Times New Roman" w:eastAsia="Calibri" w:hAnsi="Times New Roman" w:cs="Times New Roman"/>
          <w:sz w:val="24"/>
          <w:szCs w:val="24"/>
        </w:rPr>
        <w:t>(в ред. постановлений администрации города Покачи от 15.07.2019 №644, от 30.10.2019 №983, от 27.02.2020 №180)</w:t>
      </w:r>
    </w:p>
    <w:p w:rsidR="00285C26" w:rsidRPr="0037249E" w:rsidRDefault="00285C26" w:rsidP="003277B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277BA" w:rsidRPr="0037249E" w:rsidRDefault="003277BA" w:rsidP="003277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3Font_62" w:hAnsi="Times New Roman" w:cs="Times New Roman"/>
          <w:sz w:val="24"/>
          <w:szCs w:val="24"/>
        </w:rPr>
      </w:pPr>
      <w:proofErr w:type="gramStart"/>
      <w:r w:rsidRPr="0037249E">
        <w:rPr>
          <w:rFonts w:ascii="Times New Roman" w:eastAsia="T3Font_62" w:hAnsi="Times New Roman" w:cs="Times New Roman"/>
          <w:sz w:val="24"/>
          <w:szCs w:val="24"/>
        </w:rPr>
        <w:t xml:space="preserve">В соответствии с пунктом 7 части 1 статьи 17 Федерального закона от 06.10.2003 №131-ФЗ «Об общих принципах организации местного самоуправления в Российской Федерации», пунктом 4 части 2 статьи 29 Устава города Покачи, </w:t>
      </w:r>
      <w:r w:rsidR="009032AA" w:rsidRPr="0037249E">
        <w:rPr>
          <w:rFonts w:ascii="Times New Roman" w:eastAsia="T3Font_62" w:hAnsi="Times New Roman" w:cs="Times New Roman"/>
          <w:sz w:val="24"/>
          <w:szCs w:val="24"/>
        </w:rPr>
        <w:t xml:space="preserve">частью 4.1 статьи 4 </w:t>
      </w:r>
      <w:r w:rsidR="009A66B2" w:rsidRPr="0037249E">
        <w:rPr>
          <w:rFonts w:ascii="Times New Roman" w:eastAsia="T3Font_62" w:hAnsi="Times New Roman" w:cs="Times New Roman"/>
          <w:sz w:val="24"/>
          <w:szCs w:val="24"/>
        </w:rPr>
        <w:t xml:space="preserve">приложения к </w:t>
      </w:r>
      <w:r w:rsidRPr="0037249E">
        <w:rPr>
          <w:rFonts w:ascii="Times New Roman" w:eastAsia="T3Font_62" w:hAnsi="Times New Roman" w:cs="Times New Roman"/>
          <w:sz w:val="24"/>
          <w:szCs w:val="24"/>
        </w:rPr>
        <w:t>постановлени</w:t>
      </w:r>
      <w:r w:rsidR="009A66B2" w:rsidRPr="0037249E">
        <w:rPr>
          <w:rFonts w:ascii="Times New Roman" w:eastAsia="T3Font_62" w:hAnsi="Times New Roman" w:cs="Times New Roman"/>
          <w:sz w:val="24"/>
          <w:szCs w:val="24"/>
        </w:rPr>
        <w:t>ю</w:t>
      </w:r>
      <w:r w:rsidRPr="0037249E">
        <w:rPr>
          <w:rFonts w:ascii="Times New Roman" w:eastAsia="T3Font_62" w:hAnsi="Times New Roman" w:cs="Times New Roman"/>
          <w:sz w:val="24"/>
          <w:szCs w:val="24"/>
        </w:rPr>
        <w:t xml:space="preserve"> администрации города Покачи от </w:t>
      </w:r>
      <w:r w:rsidR="009032AA" w:rsidRPr="0037249E">
        <w:rPr>
          <w:rFonts w:ascii="Times New Roman" w:eastAsia="T3Font_62" w:hAnsi="Times New Roman" w:cs="Times New Roman"/>
          <w:sz w:val="24"/>
          <w:szCs w:val="24"/>
        </w:rPr>
        <w:t>20</w:t>
      </w:r>
      <w:r w:rsidRPr="0037249E">
        <w:rPr>
          <w:rFonts w:ascii="Times New Roman" w:eastAsia="T3Font_62" w:hAnsi="Times New Roman" w:cs="Times New Roman"/>
          <w:sz w:val="24"/>
          <w:szCs w:val="24"/>
        </w:rPr>
        <w:t>.08.201</w:t>
      </w:r>
      <w:r w:rsidR="009032AA" w:rsidRPr="0037249E">
        <w:rPr>
          <w:rFonts w:ascii="Times New Roman" w:eastAsia="T3Font_62" w:hAnsi="Times New Roman" w:cs="Times New Roman"/>
          <w:sz w:val="24"/>
          <w:szCs w:val="24"/>
        </w:rPr>
        <w:t>2 №864</w:t>
      </w:r>
      <w:r w:rsidRPr="0037249E">
        <w:rPr>
          <w:rFonts w:ascii="Times New Roman" w:eastAsia="T3Font_62" w:hAnsi="Times New Roman" w:cs="Times New Roman"/>
          <w:sz w:val="24"/>
          <w:szCs w:val="24"/>
        </w:rPr>
        <w:t xml:space="preserve"> «</w:t>
      </w:r>
      <w:r w:rsidR="009032AA" w:rsidRPr="0037249E">
        <w:rPr>
          <w:rFonts w:ascii="Times New Roman" w:eastAsia="T3Font_62" w:hAnsi="Times New Roman" w:cs="Times New Roman"/>
          <w:sz w:val="24"/>
          <w:szCs w:val="24"/>
        </w:rPr>
        <w:t>Об утверждении Положения об организации и обеспечении деятельности печатного средства массовой информации</w:t>
      </w:r>
      <w:r w:rsidRPr="0037249E">
        <w:rPr>
          <w:rFonts w:ascii="Times New Roman" w:eastAsia="T3Font_62" w:hAnsi="Times New Roman" w:cs="Times New Roman"/>
          <w:sz w:val="24"/>
          <w:szCs w:val="24"/>
        </w:rPr>
        <w:t>»,</w:t>
      </w:r>
      <w:r w:rsidR="009A66B2" w:rsidRPr="0037249E">
        <w:rPr>
          <w:rFonts w:ascii="Times New Roman" w:eastAsia="T3Font_62" w:hAnsi="Times New Roman" w:cs="Times New Roman"/>
          <w:sz w:val="24"/>
          <w:szCs w:val="24"/>
        </w:rPr>
        <w:t xml:space="preserve"> с частью 1</w:t>
      </w:r>
      <w:proofErr w:type="gramEnd"/>
      <w:r w:rsidR="009A66B2" w:rsidRPr="0037249E">
        <w:rPr>
          <w:rFonts w:ascii="Times New Roman" w:eastAsia="T3Font_62" w:hAnsi="Times New Roman" w:cs="Times New Roman"/>
          <w:sz w:val="24"/>
          <w:szCs w:val="24"/>
        </w:rPr>
        <w:t xml:space="preserve"> </w:t>
      </w:r>
      <w:proofErr w:type="gramStart"/>
      <w:r w:rsidR="009A66B2" w:rsidRPr="0037249E">
        <w:rPr>
          <w:rFonts w:ascii="Times New Roman" w:eastAsia="T3Font_62" w:hAnsi="Times New Roman" w:cs="Times New Roman"/>
          <w:sz w:val="24"/>
          <w:szCs w:val="24"/>
        </w:rPr>
        <w:t>статьи 4 приложения к постановлению администрации города Покачи от 24.06.2014 №762 «Об утверждении Положения об организации и осуществлении деятельности органов местного самоуправления города Покачи по решению социально значимых вопросов»,</w:t>
      </w:r>
      <w:r w:rsidRPr="0037249E">
        <w:rPr>
          <w:rFonts w:ascii="Times New Roman" w:eastAsia="T3Font_62" w:hAnsi="Times New Roman" w:cs="Times New Roman"/>
          <w:sz w:val="24"/>
          <w:szCs w:val="24"/>
        </w:rPr>
        <w:t xml:space="preserve"> распоряжением администрации города Покачи от 20.07.2018 №149-р «О разработке муниципальной программы «Информирование населения о деятельности органов местного самоуправления, поддержка лиц, внесших выдающийся вклад в развитие города Покачи на 2019-2021 годы»:</w:t>
      </w:r>
      <w:proofErr w:type="gramEnd"/>
    </w:p>
    <w:p w:rsidR="003277BA" w:rsidRPr="0037249E" w:rsidRDefault="003277BA" w:rsidP="003277BA">
      <w:pPr>
        <w:pStyle w:val="a3"/>
        <w:numPr>
          <w:ilvl w:val="0"/>
          <w:numId w:val="4"/>
        </w:numPr>
        <w:tabs>
          <w:tab w:val="left" w:pos="-24"/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7249E">
        <w:rPr>
          <w:rFonts w:ascii="Times New Roman" w:eastAsia="Calibri" w:hAnsi="Times New Roman" w:cs="Times New Roman"/>
          <w:sz w:val="24"/>
          <w:szCs w:val="24"/>
        </w:rPr>
        <w:t>Утвердить муниципальную программу «Информирование населения о деятельности органов местного самоуправления, поддержка лиц, внесших выдающийся вклад в развитие города Покачи на 2019-202</w:t>
      </w:r>
      <w:r w:rsidR="0037249E" w:rsidRPr="0037249E">
        <w:rPr>
          <w:rFonts w:ascii="Times New Roman" w:eastAsia="Calibri" w:hAnsi="Times New Roman" w:cs="Times New Roman"/>
          <w:sz w:val="24"/>
          <w:szCs w:val="24"/>
        </w:rPr>
        <w:t>2</w:t>
      </w:r>
      <w:r w:rsidRPr="0037249E">
        <w:rPr>
          <w:rFonts w:ascii="Times New Roman" w:eastAsia="Calibri" w:hAnsi="Times New Roman" w:cs="Times New Roman"/>
          <w:sz w:val="24"/>
          <w:szCs w:val="24"/>
        </w:rPr>
        <w:t xml:space="preserve"> годы» согласно приложению к настоящему постановлению.</w:t>
      </w:r>
    </w:p>
    <w:p w:rsidR="003277BA" w:rsidRPr="0037249E" w:rsidRDefault="00E34AE0" w:rsidP="003277BA">
      <w:pPr>
        <w:pStyle w:val="a3"/>
        <w:numPr>
          <w:ilvl w:val="0"/>
          <w:numId w:val="4"/>
        </w:numPr>
        <w:tabs>
          <w:tab w:val="left" w:pos="-24"/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7249E">
        <w:rPr>
          <w:rFonts w:ascii="Times New Roman" w:eastAsia="Calibri" w:hAnsi="Times New Roman" w:cs="Times New Roman"/>
          <w:sz w:val="24"/>
          <w:szCs w:val="24"/>
        </w:rPr>
        <w:t>Настоящее п</w:t>
      </w:r>
      <w:r w:rsidR="003277BA" w:rsidRPr="0037249E">
        <w:rPr>
          <w:rFonts w:ascii="Times New Roman" w:eastAsia="Calibri" w:hAnsi="Times New Roman" w:cs="Times New Roman"/>
          <w:sz w:val="24"/>
          <w:szCs w:val="24"/>
        </w:rPr>
        <w:t xml:space="preserve">остановление вступает в силу </w:t>
      </w:r>
      <w:r w:rsidRPr="0037249E">
        <w:rPr>
          <w:rFonts w:ascii="Times New Roman" w:eastAsia="Calibri" w:hAnsi="Times New Roman" w:cs="Times New Roman"/>
          <w:sz w:val="24"/>
          <w:szCs w:val="24"/>
        </w:rPr>
        <w:t>с 01.01.2019</w:t>
      </w:r>
      <w:r w:rsidR="003277BA" w:rsidRPr="0037249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277BA" w:rsidRPr="0037249E" w:rsidRDefault="00E3007D" w:rsidP="003277BA">
      <w:pPr>
        <w:pStyle w:val="a3"/>
        <w:numPr>
          <w:ilvl w:val="0"/>
          <w:numId w:val="4"/>
        </w:numPr>
        <w:tabs>
          <w:tab w:val="left" w:pos="-24"/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7249E">
        <w:rPr>
          <w:rFonts w:ascii="Times New Roman" w:eastAsia="Calibri" w:hAnsi="Times New Roman" w:cs="Times New Roman"/>
          <w:sz w:val="24"/>
          <w:szCs w:val="24"/>
        </w:rPr>
        <w:t>О</w:t>
      </w:r>
      <w:r w:rsidR="003277BA" w:rsidRPr="0037249E">
        <w:rPr>
          <w:rFonts w:ascii="Times New Roman" w:eastAsia="Calibri" w:hAnsi="Times New Roman" w:cs="Times New Roman"/>
          <w:sz w:val="24"/>
          <w:szCs w:val="24"/>
        </w:rPr>
        <w:t xml:space="preserve">публиковать настоящее постановление </w:t>
      </w:r>
      <w:r w:rsidRPr="0037249E">
        <w:rPr>
          <w:rFonts w:ascii="Times New Roman" w:eastAsia="Calibri" w:hAnsi="Times New Roman" w:cs="Times New Roman"/>
          <w:sz w:val="24"/>
          <w:szCs w:val="24"/>
        </w:rPr>
        <w:t>в газете «Покачевский вестн</w:t>
      </w:r>
      <w:r w:rsidR="009A66B2" w:rsidRPr="0037249E">
        <w:rPr>
          <w:rFonts w:ascii="Times New Roman" w:eastAsia="Calibri" w:hAnsi="Times New Roman" w:cs="Times New Roman"/>
          <w:sz w:val="24"/>
          <w:szCs w:val="24"/>
        </w:rPr>
        <w:t>и</w:t>
      </w:r>
      <w:r w:rsidRPr="0037249E">
        <w:rPr>
          <w:rFonts w:ascii="Times New Roman" w:eastAsia="Calibri" w:hAnsi="Times New Roman" w:cs="Times New Roman"/>
          <w:sz w:val="24"/>
          <w:szCs w:val="24"/>
        </w:rPr>
        <w:t>к»</w:t>
      </w:r>
      <w:r w:rsidR="003277BA" w:rsidRPr="0037249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277BA" w:rsidRPr="0037249E" w:rsidRDefault="003277BA" w:rsidP="003277BA">
      <w:pPr>
        <w:pStyle w:val="a3"/>
        <w:numPr>
          <w:ilvl w:val="0"/>
          <w:numId w:val="4"/>
        </w:numPr>
        <w:tabs>
          <w:tab w:val="left" w:pos="-24"/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37249E">
        <w:rPr>
          <w:rFonts w:ascii="Times New Roman" w:eastAsia="Calibri" w:hAnsi="Times New Roman" w:cs="Times New Roman"/>
          <w:sz w:val="24"/>
          <w:szCs w:val="24"/>
        </w:rPr>
        <w:t>Контроль за</w:t>
      </w:r>
      <w:proofErr w:type="gramEnd"/>
      <w:r w:rsidRPr="0037249E">
        <w:rPr>
          <w:rFonts w:ascii="Times New Roman" w:eastAsia="Calibri" w:hAnsi="Times New Roman" w:cs="Times New Roman"/>
          <w:sz w:val="24"/>
          <w:szCs w:val="24"/>
        </w:rPr>
        <w:t xml:space="preserve"> выполнением постановления возложить на заместителя главы города Покачи Г. Д. Гвоздь.</w:t>
      </w:r>
    </w:p>
    <w:p w:rsidR="003277BA" w:rsidRPr="0037249E" w:rsidRDefault="003277BA" w:rsidP="003277B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277BA" w:rsidRPr="0037249E" w:rsidRDefault="003277BA" w:rsidP="003277B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277BA" w:rsidRPr="0037249E" w:rsidRDefault="003277BA" w:rsidP="003277B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26FD" w:rsidRPr="0037249E" w:rsidRDefault="007026FD" w:rsidP="00BA0D3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37249E">
        <w:rPr>
          <w:rFonts w:ascii="Times New Roman" w:eastAsia="Calibri" w:hAnsi="Times New Roman" w:cs="Times New Roman"/>
          <w:b/>
          <w:sz w:val="24"/>
          <w:szCs w:val="24"/>
        </w:rPr>
        <w:t>Исполняющий</w:t>
      </w:r>
      <w:proofErr w:type="gramEnd"/>
      <w:r w:rsidRPr="0037249E">
        <w:rPr>
          <w:rFonts w:ascii="Times New Roman" w:eastAsia="Calibri" w:hAnsi="Times New Roman" w:cs="Times New Roman"/>
          <w:b/>
          <w:sz w:val="24"/>
          <w:szCs w:val="24"/>
        </w:rPr>
        <w:t xml:space="preserve"> обязанности</w:t>
      </w:r>
    </w:p>
    <w:p w:rsidR="007026FD" w:rsidRPr="0037249E" w:rsidRDefault="007026FD" w:rsidP="00BA0D3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7249E">
        <w:rPr>
          <w:rFonts w:ascii="Times New Roman" w:eastAsia="Calibri" w:hAnsi="Times New Roman" w:cs="Times New Roman"/>
          <w:b/>
          <w:sz w:val="24"/>
          <w:szCs w:val="24"/>
        </w:rPr>
        <w:t>главы</w:t>
      </w:r>
      <w:r w:rsidR="003277BA" w:rsidRPr="0037249E">
        <w:rPr>
          <w:rFonts w:ascii="Times New Roman" w:eastAsia="Calibri" w:hAnsi="Times New Roman" w:cs="Times New Roman"/>
          <w:b/>
          <w:sz w:val="24"/>
          <w:szCs w:val="24"/>
        </w:rPr>
        <w:t xml:space="preserve"> города Покачи</w:t>
      </w:r>
      <w:r w:rsidRPr="0037249E">
        <w:rPr>
          <w:rFonts w:ascii="Times New Roman" w:eastAsia="Calibri" w:hAnsi="Times New Roman" w:cs="Times New Roman"/>
          <w:b/>
          <w:sz w:val="24"/>
          <w:szCs w:val="24"/>
        </w:rPr>
        <w:t>,</w:t>
      </w:r>
    </w:p>
    <w:p w:rsidR="003277BA" w:rsidRPr="0037249E" w:rsidRDefault="007026FD" w:rsidP="00BA0D3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7249E">
        <w:rPr>
          <w:rFonts w:ascii="Times New Roman" w:eastAsia="Calibri" w:hAnsi="Times New Roman" w:cs="Times New Roman"/>
          <w:b/>
          <w:sz w:val="24"/>
          <w:szCs w:val="24"/>
        </w:rPr>
        <w:t>первый заместитель главы города Покачи</w:t>
      </w:r>
      <w:r w:rsidR="003277BA" w:rsidRPr="0037249E"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 w:rsidRPr="0037249E">
        <w:rPr>
          <w:rFonts w:ascii="Times New Roman" w:eastAsia="Calibri" w:hAnsi="Times New Roman" w:cs="Times New Roman"/>
          <w:b/>
          <w:sz w:val="24"/>
          <w:szCs w:val="24"/>
        </w:rPr>
        <w:t xml:space="preserve">            </w:t>
      </w:r>
      <w:r w:rsidR="003277BA" w:rsidRPr="0037249E">
        <w:rPr>
          <w:rFonts w:ascii="Times New Roman" w:eastAsia="Calibri" w:hAnsi="Times New Roman" w:cs="Times New Roman"/>
          <w:b/>
          <w:sz w:val="24"/>
          <w:szCs w:val="24"/>
        </w:rPr>
        <w:t xml:space="preserve">           </w:t>
      </w:r>
      <w:r w:rsidRPr="0037249E">
        <w:rPr>
          <w:rFonts w:ascii="Times New Roman" w:eastAsia="Calibri" w:hAnsi="Times New Roman" w:cs="Times New Roman"/>
          <w:b/>
          <w:sz w:val="24"/>
          <w:szCs w:val="24"/>
        </w:rPr>
        <w:t>В.Г. Казанцева</w:t>
      </w:r>
    </w:p>
    <w:p w:rsidR="00BA0D3D" w:rsidRPr="0037249E" w:rsidRDefault="00BA0D3D" w:rsidP="008C599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  <w:sectPr w:rsidR="00BA0D3D" w:rsidRPr="0037249E" w:rsidSect="00BA0D3D">
          <w:pgSz w:w="11906" w:h="16838"/>
          <w:pgMar w:top="284" w:right="567" w:bottom="1134" w:left="1701" w:header="709" w:footer="709" w:gutter="0"/>
          <w:cols w:space="708"/>
          <w:docGrid w:linePitch="360"/>
        </w:sectPr>
      </w:pPr>
    </w:p>
    <w:p w:rsidR="00582FA3" w:rsidRPr="008C5999" w:rsidRDefault="00582FA3" w:rsidP="008C599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5999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82FA3" w:rsidRPr="008C5999" w:rsidRDefault="00582FA3" w:rsidP="008C599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5999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582FA3" w:rsidRPr="008C5999" w:rsidRDefault="00582FA3" w:rsidP="008C599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5999">
        <w:rPr>
          <w:rFonts w:ascii="Times New Roman" w:hAnsi="Times New Roman" w:cs="Times New Roman"/>
          <w:sz w:val="28"/>
          <w:szCs w:val="28"/>
        </w:rPr>
        <w:t>города Покачи</w:t>
      </w:r>
    </w:p>
    <w:p w:rsidR="00D96BF6" w:rsidRPr="008C5999" w:rsidRDefault="00582FA3" w:rsidP="008C599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5999">
        <w:rPr>
          <w:rFonts w:ascii="Times New Roman" w:hAnsi="Times New Roman" w:cs="Times New Roman"/>
          <w:sz w:val="28"/>
          <w:szCs w:val="28"/>
        </w:rPr>
        <w:t>от _____________  №________</w:t>
      </w:r>
    </w:p>
    <w:p w:rsidR="00582FA3" w:rsidRPr="008C5999" w:rsidRDefault="00582FA3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557F4" w:rsidRPr="008C5999" w:rsidRDefault="000557F4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557F4" w:rsidRPr="008C5999" w:rsidRDefault="000557F4" w:rsidP="008C599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5999">
        <w:rPr>
          <w:rFonts w:ascii="Times New Roman" w:hAnsi="Times New Roman" w:cs="Times New Roman"/>
          <w:sz w:val="28"/>
          <w:szCs w:val="28"/>
        </w:rPr>
        <w:t>МУНИЦИПАЛЬНАЯ ПРОГРАММА</w:t>
      </w:r>
    </w:p>
    <w:p w:rsidR="000557F4" w:rsidRPr="008C5999" w:rsidRDefault="000557F4" w:rsidP="008C599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5999">
        <w:rPr>
          <w:rFonts w:ascii="Times New Roman" w:hAnsi="Times New Roman" w:cs="Times New Roman"/>
          <w:sz w:val="28"/>
          <w:szCs w:val="28"/>
        </w:rPr>
        <w:t>«Информирование населения о деятельности органов местного самоуправления, поддержка лиц, внесших выдающийся вклад в развитие города Покачи на 2019-202</w:t>
      </w:r>
      <w:r w:rsidR="00A14741">
        <w:rPr>
          <w:rFonts w:ascii="Times New Roman" w:hAnsi="Times New Roman" w:cs="Times New Roman"/>
          <w:sz w:val="28"/>
          <w:szCs w:val="28"/>
        </w:rPr>
        <w:t>2</w:t>
      </w:r>
      <w:r w:rsidRPr="008C5999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0557F4" w:rsidRDefault="000557F4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4741" w:rsidRDefault="00A14741" w:rsidP="00A1474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0A3FCC">
        <w:rPr>
          <w:rFonts w:ascii="Times New Roman" w:hAnsi="Times New Roman" w:cs="Times New Roman"/>
          <w:bCs/>
          <w:sz w:val="28"/>
          <w:szCs w:val="28"/>
        </w:rPr>
        <w:t>Статья 1.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Общие положения</w:t>
      </w:r>
    </w:p>
    <w:p w:rsidR="00A14741" w:rsidRDefault="00A14741" w:rsidP="00A147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14741" w:rsidRDefault="00A14741" w:rsidP="00A147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Муниципальная программа администрации города Покачи </w:t>
      </w:r>
      <w:r w:rsidR="000E5B84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Информирование населения о деятельности органов местного самоуправления, поддержка лиц, внесших выдающийся вклад в развитие города Покачи на 2019 - 2022 годы</w:t>
      </w:r>
      <w:r w:rsidR="000E5B8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(далее - муниципальная программа) разработана в целях реализации основных положений </w:t>
      </w:r>
      <w:hyperlink r:id="rId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Указа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7 мая 2018 года </w:t>
      </w:r>
      <w:r w:rsidR="000E5B84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204 </w:t>
      </w:r>
      <w:r w:rsidR="000E5B84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 национальных целях и стратегических задачах развития Российской Федерации на период до 2024 года</w:t>
      </w:r>
      <w:r w:rsidR="000E5B8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(далее - Указ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Президента Российской Федерации), в соответствии с приоритетами стратегического развития,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- Югры, </w:t>
      </w:r>
      <w:hyperlink r:id="rId1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Стратегии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города Покачи до 2030 года, утвержденной Решением Думы города Покачи от 17.12.2018 </w:t>
      </w:r>
      <w:r w:rsidR="000E5B84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110.</w:t>
      </w:r>
      <w:proofErr w:type="gramEnd"/>
    </w:p>
    <w:p w:rsidR="00A14741" w:rsidRDefault="00A14741" w:rsidP="00A147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С целью реализации права граждан на достоверную информацию в городе функционирует муниципальное автономное учреждение </w:t>
      </w:r>
      <w:r w:rsidR="000E5B84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Редакция газеты </w:t>
      </w:r>
      <w:r w:rsidR="000E5B84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Покачевский вестник</w:t>
      </w:r>
      <w:r w:rsidR="000E5B8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который издает городскую общественно политическую газету </w:t>
      </w:r>
      <w:r w:rsidR="000E5B84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Покачевский вестник</w:t>
      </w:r>
      <w:r w:rsidR="000E5B8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и обеспечивает население города актуальной, качественной и достоверной информацией о деятельности органов местного самоуправления. Доступ к информации о деятельности органов местного самоуправления, наряду с иными формами, осуществляется также посредством обнародования (опубликования) нормативно-правовых актов и иных официальных документов в печатных средствах массовой информации. Периодичность выхода в свет печатного издания - 1 раз в неделю (пятница). Взаимодействие с газетой осуществляется в рамках муниципального задания.</w:t>
      </w:r>
    </w:p>
    <w:p w:rsidR="00A14741" w:rsidRDefault="00A14741" w:rsidP="00A147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В рамках поддержки лиц, внесших выдающийся вклад в развитие города Покачи и удостоенных звания </w:t>
      </w:r>
      <w:r w:rsidR="00E7535D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Почетный житель города Покачи</w:t>
      </w:r>
      <w:r w:rsidR="00E7535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ежегодно, пожизненно, к празднованию Дня города выплачивается денежное вознаграждение в размере 10 000 рублей. Данные положения регламентируются </w:t>
      </w:r>
      <w:r>
        <w:rPr>
          <w:rFonts w:ascii="Times New Roman" w:hAnsi="Times New Roman" w:cs="Times New Roman"/>
          <w:color w:val="0000FF"/>
          <w:sz w:val="28"/>
          <w:szCs w:val="28"/>
        </w:rPr>
        <w:t>Решением</w:t>
      </w:r>
      <w:r>
        <w:rPr>
          <w:rFonts w:ascii="Times New Roman" w:hAnsi="Times New Roman" w:cs="Times New Roman"/>
          <w:sz w:val="28"/>
          <w:szCs w:val="28"/>
        </w:rPr>
        <w:t xml:space="preserve"> Думы города Покачи от 25.03.2014 </w:t>
      </w:r>
      <w:r w:rsidR="00E7535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 w:rsidR="00E7535D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Положении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наградах и </w:t>
      </w:r>
      <w:r w:rsidR="00E7535D">
        <w:rPr>
          <w:rFonts w:ascii="Times New Roman" w:hAnsi="Times New Roman" w:cs="Times New Roman"/>
          <w:sz w:val="28"/>
          <w:szCs w:val="28"/>
        </w:rPr>
        <w:lastRenderedPageBreak/>
        <w:t>почетном звании города Покачи»</w:t>
      </w:r>
      <w:r>
        <w:rPr>
          <w:rFonts w:ascii="Times New Roman" w:hAnsi="Times New Roman" w:cs="Times New Roman"/>
          <w:sz w:val="28"/>
          <w:szCs w:val="28"/>
        </w:rPr>
        <w:t>. В настоящее время право на получение денежного вознаграждения имеют 15 чел</w:t>
      </w:r>
      <w:r w:rsidR="00E7535D">
        <w:rPr>
          <w:rFonts w:ascii="Times New Roman" w:hAnsi="Times New Roman" w:cs="Times New Roman"/>
          <w:sz w:val="28"/>
          <w:szCs w:val="28"/>
        </w:rPr>
        <w:t>овек, которым присвоено звание «</w:t>
      </w:r>
      <w:r>
        <w:rPr>
          <w:rFonts w:ascii="Times New Roman" w:hAnsi="Times New Roman" w:cs="Times New Roman"/>
          <w:sz w:val="28"/>
          <w:szCs w:val="28"/>
        </w:rPr>
        <w:t>Почетный житель города Покачи</w:t>
      </w:r>
      <w:r w:rsidR="00E7535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14741" w:rsidRDefault="00A14741" w:rsidP="00A147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Актуальность принятия Программы заключается в необходимости развития доступа населения города Покачи к информации о деятельности органов местного самоуправления, отражения социально-экономических и политических интересов населения, а также в признательности жителей города Покачи лицу, имеющему особые заслуги и внесшему выдающийся вклад в развитие города Покачи.</w:t>
      </w:r>
    </w:p>
    <w:p w:rsidR="00A14741" w:rsidRDefault="00A14741" w:rsidP="00A147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Указанная Программа станет одним из компонентов комплексного решения проблем в сфере информирования населения о деятельности органов местного самоуправления, а также поддержки лиц, внесших выдающийся вклад в развитие города Покачи. Она обеспечит поддержку мероприятиям, направленным на решение предусмотренных задач.</w:t>
      </w:r>
    </w:p>
    <w:p w:rsidR="00A14741" w:rsidRDefault="00A14741" w:rsidP="00A14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4741" w:rsidRDefault="00A14741" w:rsidP="00A1474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0A3FCC">
        <w:rPr>
          <w:rFonts w:ascii="Times New Roman" w:hAnsi="Times New Roman" w:cs="Times New Roman"/>
          <w:bCs/>
          <w:sz w:val="28"/>
          <w:szCs w:val="28"/>
        </w:rPr>
        <w:t>Статья 2.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Структура муниципальной программы</w:t>
      </w:r>
    </w:p>
    <w:p w:rsidR="00A14741" w:rsidRPr="00E942F5" w:rsidRDefault="00A14741" w:rsidP="008C5999">
      <w:pPr>
        <w:pStyle w:val="ConsPlusTitle"/>
        <w:ind w:firstLine="540"/>
        <w:outlineLvl w:val="1"/>
        <w:rPr>
          <w:rFonts w:ascii="Times New Roman" w:hAnsi="Times New Roman" w:cs="Times New Roman"/>
          <w:b w:val="0"/>
          <w:sz w:val="28"/>
          <w:szCs w:val="28"/>
        </w:rPr>
      </w:pPr>
    </w:p>
    <w:p w:rsidR="00FF0A53" w:rsidRPr="00FF0A53" w:rsidRDefault="00FF0A53" w:rsidP="00E52B1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0A5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  <w:r w:rsidR="00E52B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F0A5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</w:t>
      </w:r>
    </w:p>
    <w:p w:rsidR="000557F4" w:rsidRDefault="000557F4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"/>
        <w:gridCol w:w="3261"/>
        <w:gridCol w:w="5895"/>
      </w:tblGrid>
      <w:tr w:rsidR="008378FA" w:rsidRPr="008C5999" w:rsidTr="008378FA">
        <w:tc>
          <w:tcPr>
            <w:tcW w:w="652" w:type="dxa"/>
            <w:vAlign w:val="center"/>
          </w:tcPr>
          <w:p w:rsidR="008378FA" w:rsidRPr="008C5999" w:rsidRDefault="00E52B1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8C5999" w:rsidRDefault="008378FA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C59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8C59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муниципальной программы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FF5A67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«Информирование населения о деятельности органов местного самоуправления, поддержка лиц, внесших выдающийся вклад в развитие города Покачи на 2019-202</w:t>
            </w:r>
            <w:r w:rsidR="00E52B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годы» (далее - Программа)</w:t>
            </w:r>
          </w:p>
        </w:tc>
      </w:tr>
      <w:tr w:rsidR="008378FA" w:rsidRPr="008C5999" w:rsidTr="008378FA">
        <w:tc>
          <w:tcPr>
            <w:tcW w:w="652" w:type="dxa"/>
            <w:vAlign w:val="center"/>
          </w:tcPr>
          <w:p w:rsidR="008378FA" w:rsidRPr="008C5999" w:rsidRDefault="00E52B1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8C5999" w:rsidRDefault="008378FA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C59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Дата утверждения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8C59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(наименование и номер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соответствующего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нормативного правового акта)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FF5A67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Постановление администрации города Покачи от 12.10.2018 №1014 «Об утверждении муниципальной программы </w:t>
            </w:r>
            <w:r w:rsidRPr="00052A8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«Информирование населения о деятельности органов местного самоуправления, поддержка лиц, внесших выдающийся вклад в развитие города Покачи на 2019-2021 годы»</w:t>
            </w:r>
          </w:p>
        </w:tc>
      </w:tr>
      <w:tr w:rsidR="008378FA" w:rsidRPr="008C5999" w:rsidTr="008378FA">
        <w:tc>
          <w:tcPr>
            <w:tcW w:w="652" w:type="dxa"/>
            <w:vAlign w:val="center"/>
          </w:tcPr>
          <w:p w:rsidR="008378FA" w:rsidRPr="008C5999" w:rsidRDefault="00E52B1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8C5999" w:rsidRDefault="008378FA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C59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Ответственный исполнитель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8C59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муниципальной программы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FF5A67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8378FA" w:rsidRPr="008C5999" w:rsidTr="008378FA">
        <w:tc>
          <w:tcPr>
            <w:tcW w:w="652" w:type="dxa"/>
            <w:vAlign w:val="center"/>
          </w:tcPr>
          <w:p w:rsidR="008378FA" w:rsidRPr="00FF5A67" w:rsidRDefault="00E52B1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8C5999" w:rsidRDefault="008378FA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Соисполнители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муниципальной программы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FF5A67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Отсутствуют</w:t>
            </w:r>
          </w:p>
        </w:tc>
      </w:tr>
      <w:tr w:rsidR="008378FA" w:rsidRPr="008C5999" w:rsidTr="008378FA">
        <w:tc>
          <w:tcPr>
            <w:tcW w:w="652" w:type="dxa"/>
            <w:vAlign w:val="center"/>
          </w:tcPr>
          <w:p w:rsidR="008378FA" w:rsidRPr="008C5999" w:rsidRDefault="00E52B1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8C5999" w:rsidRDefault="008378FA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C59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Цели муниципальной программы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FF5A67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Обеспечение реализации конституционных прав граждан на получение своевременной, достоверной, полной и разносторонней информации о деятельности органов местного самоуправления города Покачи</w:t>
            </w:r>
          </w:p>
          <w:p w:rsidR="008378FA" w:rsidRPr="00FF5A67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 Оказание поддержки лицам, внесшим выдающийся вклад в развитие города Покачи</w:t>
            </w:r>
          </w:p>
        </w:tc>
      </w:tr>
      <w:tr w:rsidR="008378FA" w:rsidRPr="008C5999" w:rsidTr="008378FA">
        <w:tc>
          <w:tcPr>
            <w:tcW w:w="652" w:type="dxa"/>
            <w:vAlign w:val="center"/>
          </w:tcPr>
          <w:p w:rsidR="008378FA" w:rsidRPr="008C5999" w:rsidRDefault="00E52B1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8C5999" w:rsidRDefault="008378FA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C59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Задачи муниципальной программы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FF5A67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Доведение до жителей города информации о деятельности органов местного самоуправления</w:t>
            </w:r>
          </w:p>
          <w:p w:rsidR="008378FA" w:rsidRPr="00FF5A67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 Реализация мер поддержки лицам, внесшим выдающийся вклад в развитие города Покачи</w:t>
            </w:r>
          </w:p>
        </w:tc>
      </w:tr>
      <w:tr w:rsidR="008378FA" w:rsidRPr="008C5999" w:rsidTr="008378FA">
        <w:tc>
          <w:tcPr>
            <w:tcW w:w="652" w:type="dxa"/>
            <w:vAlign w:val="center"/>
          </w:tcPr>
          <w:p w:rsidR="008378FA" w:rsidRPr="00FF5A67" w:rsidRDefault="00FE1D2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7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8C5999" w:rsidRDefault="00FE1D2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Подпрограммы или основные мероприятия муниципальной программы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Default="008378FA" w:rsidP="00E52B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Основные мероприятия:</w:t>
            </w:r>
          </w:p>
          <w:p w:rsidR="008378FA" w:rsidRPr="00FF5A67" w:rsidRDefault="008378FA" w:rsidP="00E52B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Обеспечение деятельности МАУ «Редакция газеты «Покачевский вестник», связанной с выполнением муниципального задания</w:t>
            </w:r>
          </w:p>
          <w:p w:rsidR="008378FA" w:rsidRPr="00FF5A67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 Реализация мер поддержки лиц, внесших выдающийся вклад в развитие города Покачи</w:t>
            </w:r>
          </w:p>
        </w:tc>
      </w:tr>
      <w:tr w:rsidR="008378FA" w:rsidRPr="008C5999" w:rsidTr="008378FA">
        <w:tc>
          <w:tcPr>
            <w:tcW w:w="652" w:type="dxa"/>
            <w:vAlign w:val="center"/>
          </w:tcPr>
          <w:p w:rsidR="008378FA" w:rsidRPr="00FF5A67" w:rsidRDefault="00FE1D2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8C5999" w:rsidRDefault="00FE1D2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FF5A67" w:rsidRDefault="008378FA" w:rsidP="00FE1D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Отсутству</w:t>
            </w:r>
            <w:r w:rsid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</w:p>
        </w:tc>
      </w:tr>
      <w:tr w:rsidR="008378FA" w:rsidRPr="008C5999" w:rsidTr="008378FA">
        <w:tc>
          <w:tcPr>
            <w:tcW w:w="652" w:type="dxa"/>
            <w:vAlign w:val="center"/>
          </w:tcPr>
          <w:p w:rsidR="008378FA" w:rsidRPr="008C5999" w:rsidRDefault="00FE1D2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8C5999" w:rsidRDefault="008378FA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C59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Целевые показатели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8C59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муниципальной программы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FE1D28" w:rsidRPr="00FE1D28" w:rsidRDefault="00FE1D28" w:rsidP="00FE1D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Сохранение объема печатной продукции в количестве 735,93 листов печатных</w:t>
            </w:r>
          </w:p>
          <w:p w:rsidR="008378FA" w:rsidRPr="00FF5A67" w:rsidRDefault="00FE1D28" w:rsidP="00FE1D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 Охв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ат граждан, удостоенных звания «</w:t>
            </w: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Почетный житель города Покачи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количестве 15 человек</w:t>
            </w:r>
          </w:p>
        </w:tc>
      </w:tr>
      <w:tr w:rsidR="008378FA" w:rsidRPr="008C5999" w:rsidTr="008378FA">
        <w:tc>
          <w:tcPr>
            <w:tcW w:w="652" w:type="dxa"/>
            <w:vAlign w:val="center"/>
          </w:tcPr>
          <w:p w:rsidR="008378FA" w:rsidRPr="008C5999" w:rsidRDefault="00FE1D2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8C5999" w:rsidRDefault="00FE1D2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FF5A67" w:rsidRDefault="008378FA" w:rsidP="00FE1D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2019 - 202</w:t>
            </w:r>
            <w:r w:rsid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Pr="00FF5A6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годы</w:t>
            </w:r>
          </w:p>
        </w:tc>
      </w:tr>
      <w:tr w:rsidR="008378FA" w:rsidRPr="008C5999" w:rsidTr="008378FA">
        <w:tc>
          <w:tcPr>
            <w:tcW w:w="652" w:type="dxa"/>
            <w:vAlign w:val="center"/>
          </w:tcPr>
          <w:p w:rsidR="008378FA" w:rsidRPr="008C5999" w:rsidRDefault="00FE1D28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8C5999" w:rsidRDefault="008378FA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C59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Параметры финансового обеспечения муниципальной программы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FE1D28" w:rsidRPr="00FE1D28" w:rsidRDefault="00FE1D28" w:rsidP="00FE1D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Общий объем финансирования 36 409 769,34 рублей, в том числе по годам:</w:t>
            </w:r>
          </w:p>
          <w:p w:rsidR="00FE1D28" w:rsidRPr="00FE1D28" w:rsidRDefault="00FE1D28" w:rsidP="00FE1D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2019 – 10 065 645,03 рублей;</w:t>
            </w:r>
          </w:p>
          <w:p w:rsidR="00FE1D28" w:rsidRPr="00FE1D28" w:rsidRDefault="00FE1D28" w:rsidP="00FE1D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2020 – 9 966 624,31 рубля;</w:t>
            </w:r>
          </w:p>
          <w:p w:rsidR="00FE1D28" w:rsidRPr="00FE1D28" w:rsidRDefault="00FE1D28" w:rsidP="00FE1D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2021 – 8 262 200,0 рублей;</w:t>
            </w:r>
          </w:p>
          <w:p w:rsidR="00FE1D28" w:rsidRPr="00FF5A67" w:rsidRDefault="00FE1D28" w:rsidP="00FE1D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E1D2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2022 – 8 115 300,0 рублей</w:t>
            </w:r>
          </w:p>
        </w:tc>
      </w:tr>
      <w:tr w:rsidR="008378FA" w:rsidRPr="008C5999" w:rsidTr="008378FA">
        <w:tc>
          <w:tcPr>
            <w:tcW w:w="652" w:type="dxa"/>
            <w:vAlign w:val="center"/>
          </w:tcPr>
          <w:p w:rsidR="008378FA" w:rsidRPr="001E512B" w:rsidRDefault="008378FA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3261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313CB3" w:rsidRDefault="008378FA" w:rsidP="00837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Направление </w:t>
            </w:r>
            <w:r w:rsidRPr="001E51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Стратегии социально-экономического развития города Покачи до 2030 года</w:t>
            </w:r>
          </w:p>
        </w:tc>
        <w:tc>
          <w:tcPr>
            <w:tcW w:w="5895" w:type="dxa"/>
            <w:shd w:val="clear" w:color="auto" w:fill="auto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:rsidR="008378FA" w:rsidRPr="00E50BC1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50BC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Части 1, 2, статьи 4</w:t>
            </w:r>
          </w:p>
          <w:p w:rsidR="008378FA" w:rsidRPr="00E50BC1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50BC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Обеспечение повышения качества жизни населения;</w:t>
            </w:r>
          </w:p>
          <w:p w:rsidR="008378FA" w:rsidRPr="00E50BC1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50BC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Развитие экономического потенциала муниципального образования;</w:t>
            </w:r>
          </w:p>
          <w:p w:rsidR="008378FA" w:rsidRPr="00FF5A67" w:rsidRDefault="008378FA" w:rsidP="00E52B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50BC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Формирование благоприятной среды для жизнедеятельности нынешних и будущих жителей города</w:t>
            </w:r>
          </w:p>
        </w:tc>
      </w:tr>
    </w:tbl>
    <w:p w:rsidR="00B7389C" w:rsidRDefault="00B7389C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C524E" w:rsidRPr="000A3FCC" w:rsidRDefault="004C524E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1289" w:rsidRPr="000A3FCC" w:rsidRDefault="00F91289" w:rsidP="00F9128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0A3FCC">
        <w:rPr>
          <w:rFonts w:ascii="Times New Roman" w:hAnsi="Times New Roman" w:cs="Times New Roman"/>
          <w:bCs/>
          <w:sz w:val="28"/>
          <w:szCs w:val="28"/>
        </w:rPr>
        <w:lastRenderedPageBreak/>
        <w:t>Статья 3.</w:t>
      </w:r>
      <w:r w:rsidRPr="000A3FCC">
        <w:rPr>
          <w:rFonts w:ascii="Times New Roman" w:hAnsi="Times New Roman" w:cs="Times New Roman"/>
          <w:b/>
          <w:bCs/>
          <w:sz w:val="28"/>
          <w:szCs w:val="28"/>
        </w:rPr>
        <w:t xml:space="preserve"> О стимулировании инвестиционной и инновационной деятельности, развитии конкуренции и негосударственного сектора экономики</w:t>
      </w:r>
    </w:p>
    <w:p w:rsidR="00F91289" w:rsidRPr="000A3FCC" w:rsidRDefault="00F91289" w:rsidP="00F912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1289" w:rsidRPr="000A3FCC" w:rsidRDefault="00F91289" w:rsidP="00F912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3FCC">
        <w:rPr>
          <w:rFonts w:ascii="Times New Roman" w:hAnsi="Times New Roman" w:cs="Times New Roman"/>
          <w:sz w:val="28"/>
          <w:szCs w:val="28"/>
        </w:rPr>
        <w:t>Муниципальная программа не предусматривает реализацию таких мероприятий как «Формирование благоприятной деловой среды», «Инвестиционные проекты», «Развитие конкуренции».</w:t>
      </w:r>
    </w:p>
    <w:p w:rsidR="00B7389C" w:rsidRPr="000A3FCC" w:rsidRDefault="00B7389C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3B600D">
        <w:rPr>
          <w:rFonts w:ascii="Times New Roman" w:hAnsi="Times New Roman" w:cs="Times New Roman"/>
          <w:bCs/>
          <w:sz w:val="28"/>
          <w:szCs w:val="28"/>
        </w:rPr>
        <w:t>Статья 4.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Механизм реализации муниципальной программы</w:t>
      </w: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>Механизмом реализации Программы является комплекс мер, направленных на обеспечение реализации конституционных прав граждан на получение своевременной, достоверной, полной и разносторонней информации о деятельности органов местного самоуправления города Покачи, а также оказание поддержки лицам, внесшим выдающийся вклад в развитие города Покачи, включая информирование общественности о ходе и результатах ее реализации и финансировании мероприятий.</w:t>
      </w:r>
      <w:proofErr w:type="gramEnd"/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Механизм реализации Программы включает:</w:t>
      </w: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разработку и принятие муниципальных правовых актов, необходимых для выполнения Программы;</w:t>
      </w: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организацию реализации мероприятий Программы ответственным исполнителем и соисполнителями Программы.</w:t>
      </w: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Оценка эффективности реализации Программы осуществляется в порядке, установленном муниципальным правовым актом.</w:t>
      </w: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Ответственным исполнителем Программы является отдел по социальным вопросам и связям с общественностью администрации города Покачи.</w:t>
      </w: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Ответственный исполнитель:</w:t>
      </w: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формирует проект Программы;</w:t>
      </w: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выносит на общественное обсуждение проект Программы;</w:t>
      </w: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разрабатывает в пределах своих полномочий проекты правовых актов, необходимых для реализации Программы;</w:t>
      </w: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несет ответственность за ее реализацию и конечные результаты, целевое и эффективное использование выделяемых на ее выполнение средств, уточняет сроки реализации мероприятий муниципальной программы и объемы их финансирования.</w:t>
      </w:r>
    </w:p>
    <w:p w:rsidR="00B7389C" w:rsidRDefault="00B7389C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600D" w:rsidRDefault="003B600D" w:rsidP="003B600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3B600D">
        <w:rPr>
          <w:rFonts w:ascii="Times New Roman" w:hAnsi="Times New Roman" w:cs="Times New Roman"/>
          <w:bCs/>
          <w:sz w:val="28"/>
          <w:szCs w:val="28"/>
        </w:rPr>
        <w:t>Статья 5.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Таблицы к программам</w:t>
      </w:r>
    </w:p>
    <w:p w:rsidR="000A3FCC" w:rsidRDefault="000A3FCC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0A5A" w:rsidRPr="008C5999" w:rsidRDefault="002826C4" w:rsidP="0024502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5999">
        <w:rPr>
          <w:rFonts w:ascii="Times New Roman" w:hAnsi="Times New Roman" w:cs="Times New Roman"/>
          <w:sz w:val="28"/>
          <w:szCs w:val="28"/>
        </w:rPr>
        <w:t>Таблица 1</w:t>
      </w:r>
    </w:p>
    <w:p w:rsidR="00FA3A42" w:rsidRPr="008C5999" w:rsidRDefault="00FA3A42" w:rsidP="002450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5999">
        <w:rPr>
          <w:rFonts w:ascii="Times New Roman" w:hAnsi="Times New Roman" w:cs="Times New Roman"/>
          <w:sz w:val="28"/>
          <w:szCs w:val="28"/>
        </w:rPr>
        <w:t>Целевые показатели муниципальной программы</w:t>
      </w:r>
    </w:p>
    <w:p w:rsidR="00FA3A42" w:rsidRDefault="00FA3A42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-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51"/>
        <w:gridCol w:w="1801"/>
        <w:gridCol w:w="1418"/>
        <w:gridCol w:w="992"/>
        <w:gridCol w:w="1134"/>
        <w:gridCol w:w="1134"/>
        <w:gridCol w:w="1143"/>
        <w:gridCol w:w="1550"/>
      </w:tblGrid>
      <w:tr w:rsidR="00855EE8" w:rsidRPr="00855EE8" w:rsidTr="00E9402F">
        <w:tc>
          <w:tcPr>
            <w:tcW w:w="751" w:type="dxa"/>
            <w:vMerge w:val="restart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показателя</w:t>
            </w:r>
          </w:p>
        </w:tc>
        <w:tc>
          <w:tcPr>
            <w:tcW w:w="1801" w:type="dxa"/>
            <w:vMerge w:val="restart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целевых показателей</w:t>
            </w:r>
          </w:p>
        </w:tc>
        <w:tc>
          <w:tcPr>
            <w:tcW w:w="1418" w:type="dxa"/>
            <w:vMerge w:val="restart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Базовый показатель на начало </w:t>
            </w: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реализации муниципальной программы</w:t>
            </w:r>
          </w:p>
        </w:tc>
        <w:tc>
          <w:tcPr>
            <w:tcW w:w="4403" w:type="dxa"/>
            <w:gridSpan w:val="4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Значения показателя по годам</w:t>
            </w:r>
          </w:p>
        </w:tc>
        <w:tc>
          <w:tcPr>
            <w:tcW w:w="1550" w:type="dxa"/>
            <w:vMerge w:val="restart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Целевое значение показателя </w:t>
            </w: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 момент окончания реализации муниципальной программы</w:t>
            </w:r>
          </w:p>
        </w:tc>
      </w:tr>
      <w:tr w:rsidR="00855EE8" w:rsidRPr="00855EE8" w:rsidTr="00E9402F">
        <w:tc>
          <w:tcPr>
            <w:tcW w:w="751" w:type="dxa"/>
            <w:vMerge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1" w:type="dxa"/>
            <w:vMerge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 г.</w:t>
            </w:r>
          </w:p>
        </w:tc>
        <w:tc>
          <w:tcPr>
            <w:tcW w:w="1134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 г.</w:t>
            </w:r>
          </w:p>
        </w:tc>
        <w:tc>
          <w:tcPr>
            <w:tcW w:w="1134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г.</w:t>
            </w:r>
          </w:p>
        </w:tc>
        <w:tc>
          <w:tcPr>
            <w:tcW w:w="1143" w:type="dxa"/>
            <w:vAlign w:val="center"/>
          </w:tcPr>
          <w:p w:rsidR="00855EE8" w:rsidRPr="00855EE8" w:rsidRDefault="00855EE8" w:rsidP="00855E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г.</w:t>
            </w:r>
          </w:p>
        </w:tc>
        <w:tc>
          <w:tcPr>
            <w:tcW w:w="1550" w:type="dxa"/>
            <w:vMerge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55EE8" w:rsidRPr="00855EE8" w:rsidTr="00E9402F">
        <w:tc>
          <w:tcPr>
            <w:tcW w:w="751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801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43" w:type="dxa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0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855EE8" w:rsidRPr="00855EE8" w:rsidTr="00E9402F">
        <w:trPr>
          <w:cantSplit/>
          <w:trHeight w:val="1050"/>
        </w:trPr>
        <w:tc>
          <w:tcPr>
            <w:tcW w:w="751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01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печатной продукции, лист печатный </w:t>
            </w:r>
            <w:r w:rsidRPr="00855EE8">
              <w:rPr>
                <w:rFonts w:ascii="Times New Roman" w:hAnsi="Times New Roman" w:cs="Times New Roman"/>
                <w:sz w:val="24"/>
                <w:szCs w:val="24"/>
              </w:rPr>
              <w:t>&lt;*&gt;</w:t>
            </w:r>
          </w:p>
        </w:tc>
        <w:tc>
          <w:tcPr>
            <w:tcW w:w="1418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lang w:eastAsia="ru-RU"/>
              </w:rPr>
              <w:t>735,93</w:t>
            </w:r>
          </w:p>
        </w:tc>
        <w:tc>
          <w:tcPr>
            <w:tcW w:w="992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55EE8">
              <w:rPr>
                <w:rFonts w:ascii="Times New Roman" w:eastAsia="Times New Roman" w:hAnsi="Times New Roman" w:cs="Times New Roman"/>
                <w:lang w:eastAsia="ru-RU"/>
              </w:rPr>
              <w:t>735,93</w:t>
            </w:r>
          </w:p>
        </w:tc>
        <w:tc>
          <w:tcPr>
            <w:tcW w:w="1134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55EE8">
              <w:rPr>
                <w:rFonts w:ascii="Times New Roman" w:eastAsia="Times New Roman" w:hAnsi="Times New Roman" w:cs="Times New Roman"/>
                <w:lang w:eastAsia="ru-RU"/>
              </w:rPr>
              <w:t>735,93</w:t>
            </w:r>
          </w:p>
        </w:tc>
        <w:tc>
          <w:tcPr>
            <w:tcW w:w="1134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55EE8">
              <w:rPr>
                <w:rFonts w:ascii="Times New Roman" w:eastAsia="Times New Roman" w:hAnsi="Times New Roman" w:cs="Times New Roman"/>
                <w:lang w:eastAsia="ru-RU"/>
              </w:rPr>
              <w:t>735,93</w:t>
            </w:r>
          </w:p>
        </w:tc>
        <w:tc>
          <w:tcPr>
            <w:tcW w:w="1143" w:type="dxa"/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lang w:eastAsia="ru-RU"/>
              </w:rPr>
              <w:t>735,93</w:t>
            </w:r>
          </w:p>
        </w:tc>
        <w:tc>
          <w:tcPr>
            <w:tcW w:w="1550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lang w:eastAsia="ru-RU"/>
              </w:rPr>
              <w:t>735,93</w:t>
            </w:r>
          </w:p>
        </w:tc>
      </w:tr>
      <w:tr w:rsidR="00855EE8" w:rsidRPr="00855EE8" w:rsidTr="00E9402F">
        <w:tc>
          <w:tcPr>
            <w:tcW w:w="751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01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граждан, удостоенных звания «Почетный житель города Покачи», человек &lt;**&gt;</w:t>
            </w:r>
          </w:p>
        </w:tc>
        <w:tc>
          <w:tcPr>
            <w:tcW w:w="1418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92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34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34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43" w:type="dxa"/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50" w:type="dxa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</w:tcPr>
          <w:p w:rsidR="00855EE8" w:rsidRPr="00855EE8" w:rsidRDefault="00855EE8" w:rsidP="00855E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E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</w:tbl>
    <w:p w:rsidR="00855EE8" w:rsidRDefault="00855EE8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5EE8" w:rsidRDefault="00855EE8" w:rsidP="00855EE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&lt;*&gt; Показатель определяется в соответствии с </w:t>
      </w:r>
      <w:hyperlink r:id="rId1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приказом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Департамента финансов ХМАО - Югры от 22.12.2017 №181-о «Об утверждении регионального перечня (классификатора) государственных (муниципальных) услуг, не включенных в общероссийские базовые (отраслевые) перечни (классификаторы) государственных и муниципальных услуг, и работ, оказываемых и выполняемых государственными (муниципальными) учреждениями Ханты-Мансийского автономного округа – Югры», приказом отдела по социальным вопросам и связям с общественностью администрации города Покачи от 26.12.2018 №6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«Об утверждении муниципального задания для муниципального автономного учреждения «Редакция газеты «Покачевский вестник» на 2019 год и на плановый период 2020 и 2021 годов».</w:t>
      </w:r>
    </w:p>
    <w:p w:rsidR="00855EE8" w:rsidRDefault="00855EE8" w:rsidP="00855EE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&lt;**&gt; Показатель определяется в соответствии с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Решением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Думы города Покачи от 25.03.2014 №20 «О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Положении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наградах и почетном звании города Покачи», постановлением главы города Покачи от 01.09.1998 №621, постановлением главы города Покачи от 19.08.2002 №472, решением Думы города Покачи от 04.09.2007 №74, решением Думы города Покачи от 28.02.2008 №9,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решением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Думы города Покачи от 15.06.2012 №75, решением Думы города Покачи от 08.06.2017 №58, решением Думы города Покачи от 26.07.2017 №69.</w:t>
      </w:r>
    </w:p>
    <w:p w:rsidR="00855EE8" w:rsidRDefault="00855EE8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5EE8" w:rsidRPr="008C5999" w:rsidRDefault="00855EE8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431A" w:rsidRDefault="0071431A" w:rsidP="00F077D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  <w:sectPr w:rsidR="0071431A" w:rsidSect="00BA0D3D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723383" w:rsidRPr="008C5999" w:rsidRDefault="00723383" w:rsidP="00F077D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5999">
        <w:rPr>
          <w:rFonts w:ascii="Times New Roman" w:hAnsi="Times New Roman" w:cs="Times New Roman"/>
          <w:sz w:val="28"/>
          <w:szCs w:val="28"/>
        </w:rPr>
        <w:lastRenderedPageBreak/>
        <w:t>Таблица 2</w:t>
      </w:r>
    </w:p>
    <w:p w:rsidR="00165746" w:rsidRPr="00165746" w:rsidRDefault="00165746" w:rsidP="001657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65746">
        <w:rPr>
          <w:rFonts w:ascii="Times New Roman" w:hAnsi="Times New Roman" w:cs="Times New Roman"/>
          <w:sz w:val="28"/>
          <w:szCs w:val="28"/>
        </w:rPr>
        <w:t>Распределение финансовых ресурсов муниципальной программы</w:t>
      </w:r>
    </w:p>
    <w:p w:rsidR="00165746" w:rsidRPr="00165746" w:rsidRDefault="00165746" w:rsidP="001657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026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111"/>
        <w:gridCol w:w="1560"/>
        <w:gridCol w:w="1984"/>
        <w:gridCol w:w="1276"/>
        <w:gridCol w:w="1276"/>
        <w:gridCol w:w="1275"/>
        <w:gridCol w:w="1134"/>
        <w:gridCol w:w="1134"/>
      </w:tblGrid>
      <w:tr w:rsidR="00165746" w:rsidRPr="00165746" w:rsidTr="00E9402F">
        <w:trPr>
          <w:tblHeader/>
        </w:trPr>
        <w:tc>
          <w:tcPr>
            <w:tcW w:w="1276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основного мероприятия</w:t>
            </w:r>
          </w:p>
        </w:tc>
        <w:tc>
          <w:tcPr>
            <w:tcW w:w="4111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мероприятия государственной программы (их связь с целевыми показателями государственной программы)</w:t>
            </w:r>
          </w:p>
        </w:tc>
        <w:tc>
          <w:tcPr>
            <w:tcW w:w="1560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исполнитель/соисполнитель</w:t>
            </w:r>
          </w:p>
        </w:tc>
        <w:tc>
          <w:tcPr>
            <w:tcW w:w="1984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6095" w:type="dxa"/>
            <w:gridSpan w:val="5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Финансовые затраты на реализацию</w:t>
            </w:r>
          </w:p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(рублей)</w:t>
            </w:r>
          </w:p>
        </w:tc>
      </w:tr>
      <w:tr w:rsidR="00165746" w:rsidRPr="00165746" w:rsidTr="00E9402F">
        <w:trPr>
          <w:tblHeader/>
        </w:trPr>
        <w:tc>
          <w:tcPr>
            <w:tcW w:w="1276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819" w:type="dxa"/>
            <w:gridSpan w:val="4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</w:t>
            </w:r>
          </w:p>
        </w:tc>
      </w:tr>
      <w:tr w:rsidR="00165746" w:rsidRPr="00165746" w:rsidTr="00E9402F">
        <w:trPr>
          <w:tblHeader/>
        </w:trPr>
        <w:tc>
          <w:tcPr>
            <w:tcW w:w="1276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 г.</w:t>
            </w:r>
          </w:p>
        </w:tc>
        <w:tc>
          <w:tcPr>
            <w:tcW w:w="1275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 г.</w:t>
            </w:r>
          </w:p>
        </w:tc>
        <w:tc>
          <w:tcPr>
            <w:tcW w:w="1134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г.</w:t>
            </w:r>
          </w:p>
        </w:tc>
        <w:tc>
          <w:tcPr>
            <w:tcW w:w="1134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г.</w:t>
            </w:r>
          </w:p>
        </w:tc>
      </w:tr>
      <w:tr w:rsidR="00165746" w:rsidRPr="00165746" w:rsidTr="00E9402F">
        <w:trPr>
          <w:trHeight w:val="179"/>
          <w:tblHeader/>
        </w:trPr>
        <w:tc>
          <w:tcPr>
            <w:tcW w:w="1276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11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60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84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5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</w:tr>
      <w:tr w:rsidR="00165746" w:rsidRPr="00165746" w:rsidTr="00E9402F">
        <w:tc>
          <w:tcPr>
            <w:tcW w:w="15026" w:type="dxa"/>
            <w:gridSpan w:val="9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Информирование населения о деятельности органов местного самоуправления, поддержка лиц, внесших выдающийся вклад в развитие города Покачи на 2019-2022 годы</w:t>
            </w:r>
          </w:p>
        </w:tc>
      </w:tr>
      <w:tr w:rsidR="00165746" w:rsidRPr="00165746" w:rsidTr="00E9402F">
        <w:trPr>
          <w:trHeight w:val="399"/>
        </w:trPr>
        <w:tc>
          <w:tcPr>
            <w:tcW w:w="1276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4111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МАУ «Редакция газеты «Покачевский вестник», связанной с выполнением муниципального задания (1)</w:t>
            </w:r>
          </w:p>
        </w:tc>
        <w:tc>
          <w:tcPr>
            <w:tcW w:w="1560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 по социальным вопросам и связям с общественностью</w:t>
            </w: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35 809 769,34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9 915 645,03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9 816 624,31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8 112 200,0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7 965 300,0</w:t>
            </w:r>
          </w:p>
        </w:tc>
      </w:tr>
      <w:tr w:rsidR="00165746" w:rsidRPr="00165746" w:rsidTr="00E9402F">
        <w:trPr>
          <w:trHeight w:val="223"/>
        </w:trPr>
        <w:tc>
          <w:tcPr>
            <w:tcW w:w="1276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rPr>
          <w:trHeight w:val="343"/>
        </w:trPr>
        <w:tc>
          <w:tcPr>
            <w:tcW w:w="1276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1276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35 809 769,34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9 915 645,03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9 816 624,31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8 112 200,0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7 965 300,0</w:t>
            </w:r>
          </w:p>
        </w:tc>
      </w:tr>
      <w:tr w:rsidR="00165746" w:rsidRPr="00165746" w:rsidTr="00E9402F">
        <w:trPr>
          <w:trHeight w:val="345"/>
        </w:trPr>
        <w:tc>
          <w:tcPr>
            <w:tcW w:w="1276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1276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4111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 поддержки лиц, внесших выдающийся вклад в развитие города Покачи (2)</w:t>
            </w:r>
          </w:p>
        </w:tc>
        <w:tc>
          <w:tcPr>
            <w:tcW w:w="1560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 по социальным вопросам и связям с общественностью</w:t>
            </w: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600 000,0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150 000,0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150 000,0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150 000,0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150 000,0</w:t>
            </w:r>
          </w:p>
        </w:tc>
      </w:tr>
      <w:tr w:rsidR="00165746" w:rsidRPr="00165746" w:rsidTr="00E9402F">
        <w:tc>
          <w:tcPr>
            <w:tcW w:w="1276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1276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1276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600 000,0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150 000,0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150 000,0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150 000,0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150 000,0</w:t>
            </w:r>
          </w:p>
        </w:tc>
      </w:tr>
      <w:tr w:rsidR="00165746" w:rsidRPr="00165746" w:rsidTr="00E9402F">
        <w:tc>
          <w:tcPr>
            <w:tcW w:w="1276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по государственной программе:</w:t>
            </w:r>
          </w:p>
        </w:tc>
        <w:tc>
          <w:tcPr>
            <w:tcW w:w="1560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36 409 769,34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10 065 645,03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9 966 624,31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8 262 200,0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8 115 300,0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36 409 769,34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10 065 645,03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9 966 624,31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8 262 200,0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8 115 300,0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Инвестиции в объекты государственной и муниципальной собственности</w:t>
            </w:r>
          </w:p>
        </w:tc>
        <w:tc>
          <w:tcPr>
            <w:tcW w:w="1560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rPr>
          <w:trHeight w:val="299"/>
        </w:trPr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расходы</w:t>
            </w:r>
          </w:p>
        </w:tc>
        <w:tc>
          <w:tcPr>
            <w:tcW w:w="1560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36 409 769,34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10 065 645,03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9 966 624,31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8 262 200,0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8 115 300,0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36 409 769,34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10 065 645,03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9 966 624,31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8 262 200,0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8 115 300,0</w:t>
            </w:r>
          </w:p>
        </w:tc>
      </w:tr>
      <w:tr w:rsidR="00165746" w:rsidRPr="00165746" w:rsidTr="00E9402F">
        <w:trPr>
          <w:trHeight w:val="464"/>
        </w:trPr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 том числе:</w:t>
            </w:r>
          </w:p>
        </w:tc>
        <w:tc>
          <w:tcPr>
            <w:tcW w:w="1560" w:type="dxa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746" w:rsidRPr="00165746" w:rsidTr="00E9402F">
        <w:trPr>
          <w:trHeight w:val="318"/>
        </w:trPr>
        <w:tc>
          <w:tcPr>
            <w:tcW w:w="5387" w:type="dxa"/>
            <w:gridSpan w:val="2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 (наименование органа государственной власти)</w:t>
            </w:r>
          </w:p>
        </w:tc>
        <w:tc>
          <w:tcPr>
            <w:tcW w:w="1560" w:type="dxa"/>
            <w:vMerge w:val="restart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Отдел по социальным вопросам и связям с общественностью</w:t>
            </w: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36 409 769,34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10 065 645,03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9 966 624,31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8 262 200,0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8 115 300,0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36 409 769,34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10 065 645,03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9 966 624,31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8 262 200,0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8 115 300,0</w:t>
            </w:r>
          </w:p>
        </w:tc>
      </w:tr>
      <w:tr w:rsidR="00165746" w:rsidRPr="00165746" w:rsidTr="00E9402F">
        <w:tc>
          <w:tcPr>
            <w:tcW w:w="5387" w:type="dxa"/>
            <w:gridSpan w:val="2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165746" w:rsidRPr="00165746" w:rsidRDefault="00165746" w:rsidP="001657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65746" w:rsidRPr="00165746" w:rsidRDefault="00165746" w:rsidP="00165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57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</w:tbl>
    <w:p w:rsidR="000B0642" w:rsidRDefault="000B0642" w:rsidP="008C5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18BD" w:rsidRDefault="004718BD" w:rsidP="004718BD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4718BD" w:rsidSect="004718BD"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:rsidR="00E9402F" w:rsidRPr="00E9402F" w:rsidRDefault="00E9402F" w:rsidP="00E940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9402F">
        <w:rPr>
          <w:rFonts w:ascii="Times New Roman" w:hAnsi="Times New Roman" w:cs="Times New Roman"/>
          <w:sz w:val="28"/>
          <w:szCs w:val="28"/>
        </w:rPr>
        <w:lastRenderedPageBreak/>
        <w:t>Таблица 3</w:t>
      </w:r>
    </w:p>
    <w:p w:rsidR="00E9402F" w:rsidRPr="00E9402F" w:rsidRDefault="00E9402F" w:rsidP="00E940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02F" w:rsidRPr="00E9402F" w:rsidRDefault="00E9402F" w:rsidP="00E940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9402F">
        <w:rPr>
          <w:rFonts w:ascii="Times New Roman" w:hAnsi="Times New Roman" w:cs="Times New Roman"/>
          <w:sz w:val="28"/>
          <w:szCs w:val="28"/>
        </w:rPr>
        <w:t>Перечень объектов социально-культурного и коммунально-бытового назначения, масштабные инвестиционные проекты</w:t>
      </w:r>
    </w:p>
    <w:tbl>
      <w:tblPr>
        <w:tblpPr w:leftFromText="180" w:rightFromText="180" w:vertAnchor="text" w:horzAnchor="margin" w:tblpXSpec="center" w:tblpY="417"/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7"/>
        <w:gridCol w:w="2320"/>
        <w:gridCol w:w="2127"/>
        <w:gridCol w:w="4819"/>
      </w:tblGrid>
      <w:tr w:rsidR="00E9402F" w:rsidRPr="00E9402F" w:rsidTr="00E9402F">
        <w:trPr>
          <w:trHeight w:val="106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инвестиционного проекта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 xml:space="preserve">Объем финансирования инвестиционного проекта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 xml:space="preserve">Эффект от реализации инвестиционного проекта (налоговые поступления, количество создаваемых мест в детских дошкольных учреждениях и т.п.) </w:t>
            </w:r>
          </w:p>
        </w:tc>
      </w:tr>
      <w:tr w:rsidR="00E9402F" w:rsidRPr="00E9402F" w:rsidTr="00E9402F">
        <w:trPr>
          <w:trHeight w:val="28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9402F" w:rsidRPr="00E9402F" w:rsidTr="00E9402F">
        <w:trPr>
          <w:trHeight w:val="25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9402F" w:rsidRPr="00E9402F" w:rsidTr="00E9402F">
        <w:trPr>
          <w:trHeight w:val="25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9402F" w:rsidRPr="00E9402F" w:rsidTr="00E9402F">
        <w:trPr>
          <w:trHeight w:val="274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81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9402F" w:rsidRPr="00E9402F" w:rsidRDefault="00E9402F" w:rsidP="00E940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0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9402F" w:rsidRPr="00E9402F" w:rsidRDefault="00E9402F" w:rsidP="00E940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E4889" w:rsidRDefault="002E4889" w:rsidP="00161D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2E4889" w:rsidSect="00E9402F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C524E">
        <w:rPr>
          <w:rFonts w:ascii="Times New Roman" w:hAnsi="Times New Roman" w:cs="Times New Roman"/>
          <w:sz w:val="28"/>
          <w:szCs w:val="28"/>
        </w:rPr>
        <w:lastRenderedPageBreak/>
        <w:t>Таблица 4</w:t>
      </w:r>
    </w:p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524E">
        <w:rPr>
          <w:rFonts w:ascii="Times New Roman" w:hAnsi="Times New Roman" w:cs="Times New Roman"/>
          <w:sz w:val="28"/>
          <w:szCs w:val="28"/>
        </w:rPr>
        <w:t xml:space="preserve">Мероприятия, реализуемые на принципах проектного управления, </w:t>
      </w:r>
      <w:proofErr w:type="gramStart"/>
      <w:r w:rsidRPr="004C524E">
        <w:rPr>
          <w:rFonts w:ascii="Times New Roman" w:hAnsi="Times New Roman" w:cs="Times New Roman"/>
          <w:sz w:val="28"/>
          <w:szCs w:val="28"/>
        </w:rPr>
        <w:t>направленные</w:t>
      </w:r>
      <w:proofErr w:type="gramEnd"/>
      <w:r w:rsidRPr="004C524E">
        <w:rPr>
          <w:rFonts w:ascii="Times New Roman" w:hAnsi="Times New Roman" w:cs="Times New Roman"/>
          <w:sz w:val="28"/>
          <w:szCs w:val="28"/>
        </w:rPr>
        <w:t xml:space="preserve"> в том числе на исполнение национальных и федеральных проектов (программ) Российской Федерации</w:t>
      </w:r>
    </w:p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X="-443" w:tblpY="1"/>
        <w:tblOverlap w:val="never"/>
        <w:tblW w:w="156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5"/>
        <w:gridCol w:w="1765"/>
        <w:gridCol w:w="1276"/>
        <w:gridCol w:w="142"/>
        <w:gridCol w:w="709"/>
        <w:gridCol w:w="283"/>
        <w:gridCol w:w="647"/>
        <w:gridCol w:w="204"/>
        <w:gridCol w:w="992"/>
        <w:gridCol w:w="222"/>
        <w:gridCol w:w="1984"/>
        <w:gridCol w:w="62"/>
        <w:gridCol w:w="1356"/>
        <w:gridCol w:w="61"/>
        <w:gridCol w:w="1214"/>
        <w:gridCol w:w="62"/>
        <w:gridCol w:w="1214"/>
        <w:gridCol w:w="62"/>
        <w:gridCol w:w="1214"/>
        <w:gridCol w:w="62"/>
        <w:gridCol w:w="1559"/>
      </w:tblGrid>
      <w:tr w:rsidR="004C524E" w:rsidRPr="004C524E" w:rsidTr="004947CE">
        <w:tc>
          <w:tcPr>
            <w:tcW w:w="565" w:type="dxa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765" w:type="dxa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1418" w:type="dxa"/>
            <w:gridSpan w:val="2"/>
            <w:vMerge w:val="restart"/>
            <w:textDirection w:val="btL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проекта или мероприятия</w:t>
            </w:r>
          </w:p>
        </w:tc>
        <w:tc>
          <w:tcPr>
            <w:tcW w:w="992" w:type="dxa"/>
            <w:gridSpan w:val="2"/>
            <w:vMerge w:val="restart"/>
            <w:textDirection w:val="btL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основного мероприятия</w:t>
            </w:r>
          </w:p>
        </w:tc>
        <w:tc>
          <w:tcPr>
            <w:tcW w:w="851" w:type="dxa"/>
            <w:gridSpan w:val="2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Цели</w:t>
            </w:r>
          </w:p>
        </w:tc>
        <w:tc>
          <w:tcPr>
            <w:tcW w:w="1214" w:type="dxa"/>
            <w:gridSpan w:val="2"/>
            <w:vMerge w:val="restart"/>
            <w:textDirection w:val="btLr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реализации</w:t>
            </w:r>
          </w:p>
        </w:tc>
        <w:tc>
          <w:tcPr>
            <w:tcW w:w="1984" w:type="dxa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6866" w:type="dxa"/>
            <w:gridSpan w:val="10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Параметры финансового обеспечения (рублей)</w:t>
            </w:r>
          </w:p>
        </w:tc>
      </w:tr>
      <w:tr w:rsidR="004C524E" w:rsidRPr="004C524E" w:rsidTr="004947CE">
        <w:trPr>
          <w:trHeight w:val="1395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4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5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 г.</w:t>
            </w:r>
          </w:p>
        </w:tc>
        <w:tc>
          <w:tcPr>
            <w:tcW w:w="127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 г.</w:t>
            </w:r>
          </w:p>
        </w:tc>
        <w:tc>
          <w:tcPr>
            <w:tcW w:w="1338" w:type="dxa"/>
            <w:gridSpan w:val="3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г.</w:t>
            </w:r>
          </w:p>
        </w:tc>
        <w:tc>
          <w:tcPr>
            <w:tcW w:w="1559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г.</w:t>
            </w:r>
          </w:p>
        </w:tc>
      </w:tr>
      <w:tr w:rsidR="004C524E" w:rsidRPr="004C524E" w:rsidTr="004947CE">
        <w:trPr>
          <w:trHeight w:val="238"/>
        </w:trPr>
        <w:tc>
          <w:tcPr>
            <w:tcW w:w="565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65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8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2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1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14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984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8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5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7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38" w:type="dxa"/>
            <w:gridSpan w:val="3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C524E" w:rsidRPr="004C524E" w:rsidTr="004947CE">
        <w:tc>
          <w:tcPr>
            <w:tcW w:w="15655" w:type="dxa"/>
            <w:gridSpan w:val="21"/>
          </w:tcPr>
          <w:p w:rsidR="004C524E" w:rsidRPr="004C524E" w:rsidRDefault="004C524E" w:rsidP="004C524E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spacing w:after="0" w:line="240" w:lineRule="auto"/>
              <w:ind w:left="0" w:firstLine="221"/>
              <w:jc w:val="both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Портфели проектов, основанные на национальных и федеральных проектах Российской Федерации,</w:t>
            </w:r>
            <w:r w:rsidRPr="004C524E"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 xml:space="preserve"> портфели проектов Ханты-Мансийского автономного округа – Югры</w:t>
            </w: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– Югры (указываются проекты, не включенные в состав портфелей проектов Ханты-Мансийского автономного округа – Югры)</w:t>
            </w:r>
            <w:proofErr w:type="gramEnd"/>
          </w:p>
        </w:tc>
      </w:tr>
      <w:tr w:rsidR="004C524E" w:rsidRPr="004C524E" w:rsidTr="004947CE">
        <w:tc>
          <w:tcPr>
            <w:tcW w:w="565" w:type="dxa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65" w:type="dxa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Портфель проектов</w:t>
            </w:r>
          </w:p>
        </w:tc>
        <w:tc>
          <w:tcPr>
            <w:tcW w:w="1418" w:type="dxa"/>
            <w:gridSpan w:val="2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Проект 1</w:t>
            </w:r>
          </w:p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(номер показателя из </w:t>
            </w:r>
            <w:hyperlink w:anchor="P172" w:history="1">
              <w:r w:rsidRPr="004C524E">
                <w:rPr>
                  <w:rFonts w:ascii="Times New Roman" w:eastAsia="Times New Roman" w:hAnsi="Times New Roman" w:cs="Times New Roman"/>
                  <w:color w:val="000000" w:themeColor="text1"/>
                  <w:sz w:val="20"/>
                  <w:szCs w:val="20"/>
                  <w:lang w:eastAsia="ru-RU"/>
                </w:rPr>
                <w:t>таблицы 1</w:t>
              </w:r>
            </w:hyperlink>
            <w:r w:rsidRPr="004C524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92" w:type="dxa"/>
            <w:gridSpan w:val="2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414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418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</w:t>
            </w:r>
          </w:p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(номер показателя из </w:t>
            </w:r>
            <w:hyperlink w:anchor="P172" w:history="1">
              <w:r w:rsidRPr="004C524E">
                <w:rPr>
                  <w:rFonts w:ascii="Times New Roman" w:eastAsia="Times New Roman" w:hAnsi="Times New Roman" w:cs="Times New Roman"/>
                  <w:color w:val="000000" w:themeColor="text1"/>
                  <w:sz w:val="20"/>
                  <w:szCs w:val="20"/>
                  <w:lang w:eastAsia="ru-RU"/>
                </w:rPr>
                <w:t>таблицы 1</w:t>
              </w:r>
            </w:hyperlink>
            <w:r w:rsidRPr="004C524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92" w:type="dxa"/>
            <w:gridSpan w:val="2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gridSpan w:val="2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304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548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285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3" w:type="dxa"/>
            <w:gridSpan w:val="7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по портфелю проектов №</w:t>
            </w:r>
          </w:p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3" w:type="dxa"/>
            <w:gridSpan w:val="7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367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3" w:type="dxa"/>
            <w:gridSpan w:val="7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121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3" w:type="dxa"/>
            <w:gridSpan w:val="7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397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3" w:type="dxa"/>
            <w:gridSpan w:val="7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6" w:type="dxa"/>
            <w:gridSpan w:val="2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418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38" w:type="dxa"/>
            <w:gridSpan w:val="3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283"/>
        </w:trPr>
        <w:tc>
          <w:tcPr>
            <w:tcW w:w="15655" w:type="dxa"/>
            <w:gridSpan w:val="21"/>
          </w:tcPr>
          <w:p w:rsidR="004C524E" w:rsidRPr="004C524E" w:rsidRDefault="004C524E" w:rsidP="004C524E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spacing w:after="0" w:line="240" w:lineRule="auto"/>
              <w:ind w:left="0" w:firstLine="221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Проекты муниципального образования города Покачи</w:t>
            </w:r>
          </w:p>
        </w:tc>
      </w:tr>
      <w:tr w:rsidR="004C524E" w:rsidRPr="004C524E" w:rsidTr="004947CE">
        <w:tc>
          <w:tcPr>
            <w:tcW w:w="565" w:type="dxa"/>
            <w:vMerge w:val="restart"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 w:val="restart"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C524E">
              <w:rPr>
                <w:rFonts w:ascii="Times New Roman" w:hAnsi="Times New Roman" w:cs="Times New Roman"/>
                <w:sz w:val="20"/>
                <w:szCs w:val="20"/>
              </w:rPr>
              <w:t>Проект 1</w:t>
            </w:r>
          </w:p>
        </w:tc>
        <w:tc>
          <w:tcPr>
            <w:tcW w:w="1276" w:type="dxa"/>
            <w:vMerge w:val="restart"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 w:val="restart"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0" w:type="dxa"/>
            <w:gridSpan w:val="2"/>
            <w:vMerge w:val="restart"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gridSpan w:val="2"/>
            <w:vMerge w:val="restart"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7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14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21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194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0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417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14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21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314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0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417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14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21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195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0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417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14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21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C524E" w:rsidRPr="004C524E" w:rsidTr="004947CE">
        <w:trPr>
          <w:trHeight w:val="161"/>
        </w:trPr>
        <w:tc>
          <w:tcPr>
            <w:tcW w:w="5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5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0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gridSpan w:val="2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3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417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14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621" w:type="dxa"/>
            <w:gridSpan w:val="2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4C524E" w:rsidRPr="004C524E" w:rsidSect="00483BCA"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24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5</w:t>
      </w: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24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Сводные показатели муниципальных заданий</w:t>
      </w: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065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4"/>
        <w:gridCol w:w="1778"/>
        <w:gridCol w:w="1276"/>
        <w:gridCol w:w="991"/>
        <w:gridCol w:w="1277"/>
        <w:gridCol w:w="1276"/>
        <w:gridCol w:w="1134"/>
        <w:gridCol w:w="1559"/>
      </w:tblGrid>
      <w:tr w:rsidR="004C524E" w:rsidRPr="004C524E" w:rsidTr="004947CE">
        <w:tc>
          <w:tcPr>
            <w:tcW w:w="774" w:type="dxa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1778" w:type="dxa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Наименование муниципальных услуг (работ)</w:t>
            </w:r>
          </w:p>
        </w:tc>
        <w:tc>
          <w:tcPr>
            <w:tcW w:w="1276" w:type="dxa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4678" w:type="dxa"/>
            <w:gridSpan w:val="4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Значения показателя по годам</w:t>
            </w:r>
          </w:p>
        </w:tc>
        <w:tc>
          <w:tcPr>
            <w:tcW w:w="1559" w:type="dxa"/>
            <w:vMerge w:val="restart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4C524E" w:rsidRPr="004C524E" w:rsidTr="004947CE">
        <w:tc>
          <w:tcPr>
            <w:tcW w:w="774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78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6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1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2019 г.</w:t>
            </w:r>
          </w:p>
        </w:tc>
        <w:tc>
          <w:tcPr>
            <w:tcW w:w="1277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2020 г.</w:t>
            </w:r>
          </w:p>
        </w:tc>
        <w:tc>
          <w:tcPr>
            <w:tcW w:w="1276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2021 г.</w:t>
            </w:r>
          </w:p>
        </w:tc>
        <w:tc>
          <w:tcPr>
            <w:tcW w:w="1134" w:type="dxa"/>
          </w:tcPr>
          <w:p w:rsidR="004C524E" w:rsidRPr="004C524E" w:rsidRDefault="004C524E" w:rsidP="004C524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4C524E">
              <w:rPr>
                <w:rFonts w:ascii="Times New Roman" w:eastAsia="Calibri" w:hAnsi="Times New Roman" w:cs="Times New Roman"/>
              </w:rPr>
              <w:t>2022 г.</w:t>
            </w:r>
          </w:p>
        </w:tc>
        <w:tc>
          <w:tcPr>
            <w:tcW w:w="1559" w:type="dxa"/>
            <w:vMerge/>
          </w:tcPr>
          <w:p w:rsidR="004C524E" w:rsidRPr="004C524E" w:rsidRDefault="004C524E" w:rsidP="004C524E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4C524E" w:rsidRPr="004C524E" w:rsidTr="004947CE">
        <w:tc>
          <w:tcPr>
            <w:tcW w:w="774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778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276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1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277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276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34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</w:tr>
      <w:tr w:rsidR="004C524E" w:rsidRPr="004C524E" w:rsidTr="004947CE">
        <w:trPr>
          <w:trHeight w:val="1268"/>
        </w:trPr>
        <w:tc>
          <w:tcPr>
            <w:tcW w:w="774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778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Осуществление издательской деятельности</w:t>
            </w:r>
          </w:p>
        </w:tc>
        <w:tc>
          <w:tcPr>
            <w:tcW w:w="1276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Объем печатной продукции, лист печатный</w:t>
            </w:r>
          </w:p>
        </w:tc>
        <w:tc>
          <w:tcPr>
            <w:tcW w:w="991" w:type="dxa"/>
            <w:vAlign w:val="center"/>
          </w:tcPr>
          <w:p w:rsidR="004C524E" w:rsidRPr="004C524E" w:rsidRDefault="004C524E" w:rsidP="004C52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735,93</w:t>
            </w:r>
          </w:p>
        </w:tc>
        <w:tc>
          <w:tcPr>
            <w:tcW w:w="1277" w:type="dxa"/>
            <w:vAlign w:val="center"/>
          </w:tcPr>
          <w:p w:rsidR="004C524E" w:rsidRPr="004C524E" w:rsidRDefault="004C524E" w:rsidP="004C524E">
            <w:pPr>
              <w:spacing w:after="0"/>
              <w:jc w:val="center"/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735,93</w:t>
            </w:r>
          </w:p>
        </w:tc>
        <w:tc>
          <w:tcPr>
            <w:tcW w:w="1276" w:type="dxa"/>
            <w:vAlign w:val="center"/>
          </w:tcPr>
          <w:p w:rsidR="004C524E" w:rsidRPr="004C524E" w:rsidRDefault="004C524E" w:rsidP="004C524E">
            <w:pPr>
              <w:spacing w:after="0"/>
              <w:jc w:val="center"/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735,93</w:t>
            </w:r>
          </w:p>
        </w:tc>
        <w:tc>
          <w:tcPr>
            <w:tcW w:w="1134" w:type="dxa"/>
            <w:vAlign w:val="center"/>
          </w:tcPr>
          <w:p w:rsidR="004C524E" w:rsidRPr="004C524E" w:rsidRDefault="004C524E" w:rsidP="004C524E">
            <w:pPr>
              <w:spacing w:after="0"/>
              <w:jc w:val="center"/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735,93</w:t>
            </w:r>
          </w:p>
        </w:tc>
        <w:tc>
          <w:tcPr>
            <w:tcW w:w="1559" w:type="dxa"/>
            <w:vAlign w:val="center"/>
          </w:tcPr>
          <w:p w:rsidR="004C524E" w:rsidRPr="004C524E" w:rsidRDefault="004C524E" w:rsidP="004C524E">
            <w:pPr>
              <w:spacing w:after="0"/>
              <w:jc w:val="center"/>
            </w:pPr>
            <w:r w:rsidRPr="004C524E">
              <w:rPr>
                <w:rFonts w:ascii="Times New Roman" w:eastAsia="Times New Roman" w:hAnsi="Times New Roman" w:cs="Times New Roman"/>
                <w:lang w:eastAsia="ru-RU"/>
              </w:rPr>
              <w:t>735,93</w:t>
            </w:r>
          </w:p>
        </w:tc>
      </w:tr>
    </w:tbl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24E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6</w:t>
      </w: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24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возможных рисков при реализации муниципальной</w:t>
      </w: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24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 и мер по их преодолению</w:t>
      </w: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5"/>
        <w:gridCol w:w="3011"/>
        <w:gridCol w:w="5386"/>
      </w:tblGrid>
      <w:tr w:rsidR="004C524E" w:rsidRPr="004C524E" w:rsidTr="004947CE">
        <w:tc>
          <w:tcPr>
            <w:tcW w:w="675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N </w:t>
            </w:r>
            <w:proofErr w:type="gramStart"/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</w:t>
            </w:r>
            <w:proofErr w:type="gramEnd"/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/п</w:t>
            </w:r>
          </w:p>
        </w:tc>
        <w:tc>
          <w:tcPr>
            <w:tcW w:w="3011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Описание риска</w:t>
            </w:r>
          </w:p>
        </w:tc>
        <w:tc>
          <w:tcPr>
            <w:tcW w:w="5386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Меры по преодолению рисков</w:t>
            </w:r>
          </w:p>
        </w:tc>
      </w:tr>
      <w:tr w:rsidR="004C524E" w:rsidRPr="004C524E" w:rsidTr="004947CE">
        <w:trPr>
          <w:trHeight w:val="221"/>
        </w:trPr>
        <w:tc>
          <w:tcPr>
            <w:tcW w:w="675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</w:t>
            </w:r>
          </w:p>
        </w:tc>
        <w:tc>
          <w:tcPr>
            <w:tcW w:w="3011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2</w:t>
            </w:r>
          </w:p>
        </w:tc>
        <w:tc>
          <w:tcPr>
            <w:tcW w:w="5386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3</w:t>
            </w:r>
          </w:p>
        </w:tc>
      </w:tr>
      <w:tr w:rsidR="004C524E" w:rsidRPr="004C524E" w:rsidTr="004947CE">
        <w:tc>
          <w:tcPr>
            <w:tcW w:w="675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</w:t>
            </w:r>
          </w:p>
        </w:tc>
        <w:tc>
          <w:tcPr>
            <w:tcW w:w="3011" w:type="dxa"/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C524E">
              <w:rPr>
                <w:rFonts w:ascii="Times New Roman" w:hAnsi="Times New Roman" w:cs="Times New Roman"/>
              </w:rPr>
              <w:t>сокращение бюджетного финансирования, выделенного на реализацию муниципальной программы</w:t>
            </w:r>
          </w:p>
        </w:tc>
        <w:tc>
          <w:tcPr>
            <w:tcW w:w="5386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перераспределение финансовых ресурсов в целях целенаправленного и эффективного расходования бюджетных средств</w:t>
            </w:r>
          </w:p>
        </w:tc>
      </w:tr>
    </w:tbl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24E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7</w:t>
      </w: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24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объектов капитального строительства</w:t>
      </w: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098"/>
        <w:gridCol w:w="1871"/>
        <w:gridCol w:w="1304"/>
        <w:gridCol w:w="1678"/>
        <w:gridCol w:w="1701"/>
      </w:tblGrid>
      <w:tr w:rsidR="004C524E" w:rsidRPr="004C524E" w:rsidTr="004947CE">
        <w:tc>
          <w:tcPr>
            <w:tcW w:w="624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N </w:t>
            </w:r>
            <w:proofErr w:type="gramStart"/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</w:t>
            </w:r>
            <w:proofErr w:type="gramEnd"/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/п</w:t>
            </w:r>
          </w:p>
        </w:tc>
        <w:tc>
          <w:tcPr>
            <w:tcW w:w="2098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1871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Наименование объекта</w:t>
            </w:r>
          </w:p>
        </w:tc>
        <w:tc>
          <w:tcPr>
            <w:tcW w:w="1304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Мощность</w:t>
            </w:r>
          </w:p>
        </w:tc>
        <w:tc>
          <w:tcPr>
            <w:tcW w:w="1678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Срок строительства, проектирования</w:t>
            </w:r>
          </w:p>
        </w:tc>
        <w:tc>
          <w:tcPr>
            <w:tcW w:w="1701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Источник финансирования</w:t>
            </w:r>
          </w:p>
        </w:tc>
      </w:tr>
      <w:tr w:rsidR="004C524E" w:rsidRPr="004C524E" w:rsidTr="004947CE">
        <w:tc>
          <w:tcPr>
            <w:tcW w:w="624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</w:t>
            </w:r>
          </w:p>
        </w:tc>
        <w:tc>
          <w:tcPr>
            <w:tcW w:w="2098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2</w:t>
            </w:r>
          </w:p>
        </w:tc>
        <w:tc>
          <w:tcPr>
            <w:tcW w:w="1871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3</w:t>
            </w:r>
          </w:p>
        </w:tc>
        <w:tc>
          <w:tcPr>
            <w:tcW w:w="1304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4</w:t>
            </w:r>
          </w:p>
        </w:tc>
        <w:tc>
          <w:tcPr>
            <w:tcW w:w="1678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5</w:t>
            </w:r>
          </w:p>
        </w:tc>
        <w:tc>
          <w:tcPr>
            <w:tcW w:w="1701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6</w:t>
            </w:r>
          </w:p>
        </w:tc>
      </w:tr>
      <w:tr w:rsidR="004C524E" w:rsidRPr="004C524E" w:rsidTr="004947CE">
        <w:tc>
          <w:tcPr>
            <w:tcW w:w="624" w:type="dxa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1</w:t>
            </w:r>
          </w:p>
        </w:tc>
        <w:tc>
          <w:tcPr>
            <w:tcW w:w="2098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  <w:tc>
          <w:tcPr>
            <w:tcW w:w="1871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  <w:tc>
          <w:tcPr>
            <w:tcW w:w="1304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  <w:tc>
          <w:tcPr>
            <w:tcW w:w="1678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  <w:tc>
          <w:tcPr>
            <w:tcW w:w="1701" w:type="dxa"/>
            <w:vAlign w:val="center"/>
          </w:tcPr>
          <w:p w:rsidR="004C524E" w:rsidRPr="004C524E" w:rsidRDefault="004C524E" w:rsidP="004C524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4C524E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-</w:t>
            </w:r>
          </w:p>
        </w:tc>
      </w:tr>
    </w:tbl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right"/>
        <w:outlineLvl w:val="2"/>
        <w:rPr>
          <w:rFonts w:ascii="Times New Roman" w:hAnsi="Times New Roman" w:cs="Times New Roman"/>
          <w:sz w:val="28"/>
          <w:szCs w:val="28"/>
        </w:rPr>
      </w:pPr>
      <w:r w:rsidRPr="004C524E">
        <w:rPr>
          <w:rFonts w:ascii="Times New Roman" w:hAnsi="Times New Roman" w:cs="Times New Roman"/>
          <w:sz w:val="28"/>
          <w:szCs w:val="28"/>
        </w:rPr>
        <w:lastRenderedPageBreak/>
        <w:t>Таблица 8</w:t>
      </w:r>
    </w:p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524E">
        <w:rPr>
          <w:rFonts w:ascii="Times New Roman" w:hAnsi="Times New Roman" w:cs="Times New Roman"/>
          <w:sz w:val="28"/>
          <w:szCs w:val="28"/>
        </w:rPr>
        <w:t xml:space="preserve">План мероприятий, направленный на достижение значений (уровней) показателей </w:t>
      </w:r>
      <w:proofErr w:type="gramStart"/>
      <w:r w:rsidRPr="004C524E">
        <w:rPr>
          <w:rFonts w:ascii="Times New Roman" w:hAnsi="Times New Roman" w:cs="Times New Roman"/>
          <w:sz w:val="28"/>
          <w:szCs w:val="28"/>
        </w:rPr>
        <w:t>оценки эффективности деятельности исполнительных органов государственной власти автономного округа</w:t>
      </w:r>
      <w:proofErr w:type="gramEnd"/>
      <w:r w:rsidRPr="004C524E">
        <w:rPr>
          <w:rFonts w:ascii="Times New Roman" w:hAnsi="Times New Roman" w:cs="Times New Roman"/>
          <w:sz w:val="28"/>
          <w:szCs w:val="28"/>
        </w:rPr>
        <w:t xml:space="preserve"> на 2019-2024 года</w:t>
      </w:r>
    </w:p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701"/>
        <w:gridCol w:w="1701"/>
        <w:gridCol w:w="2552"/>
        <w:gridCol w:w="1843"/>
        <w:gridCol w:w="1275"/>
      </w:tblGrid>
      <w:tr w:rsidR="004C524E" w:rsidRPr="004C524E" w:rsidTr="004947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/п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Номер, наименование мероприятия (таблица 2)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Наименование портфеля проектов, основанного на национальных и федеральных проектах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исполнитель/соисполнитель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(промежуточный результат) </w:t>
            </w:r>
          </w:p>
        </w:tc>
      </w:tr>
      <w:tr w:rsidR="004C524E" w:rsidRPr="004C524E" w:rsidTr="004947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</w:tr>
      <w:tr w:rsidR="004C524E" w:rsidRPr="004C524E" w:rsidTr="004947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C524E" w:rsidRPr="004C524E" w:rsidTr="004947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C524E" w:rsidRPr="004C524E" w:rsidTr="004947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C524E">
        <w:rPr>
          <w:rFonts w:ascii="Times New Roman" w:hAnsi="Times New Roman" w:cs="Times New Roman"/>
          <w:sz w:val="28"/>
          <w:szCs w:val="28"/>
        </w:rPr>
        <w:t>Таблица 9</w:t>
      </w:r>
    </w:p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524E">
        <w:rPr>
          <w:rFonts w:ascii="Times New Roman" w:hAnsi="Times New Roman" w:cs="Times New Roman"/>
          <w:sz w:val="28"/>
          <w:szCs w:val="28"/>
        </w:rPr>
        <w:t>Предложения граждан по реализации национальных проектов Российской Федерации в автономном округе, учтенные в муниципальной программе</w:t>
      </w:r>
    </w:p>
    <w:p w:rsidR="004C524E" w:rsidRPr="004C524E" w:rsidRDefault="004C524E" w:rsidP="004C524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560"/>
        <w:gridCol w:w="1842"/>
        <w:gridCol w:w="1701"/>
        <w:gridCol w:w="1701"/>
        <w:gridCol w:w="1985"/>
      </w:tblGrid>
      <w:tr w:rsidR="004C524E" w:rsidRPr="004C524E" w:rsidTr="004947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/п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Предложение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Номер, наименование мероприятия </w:t>
            </w:r>
            <w:hyperlink r:id="rId14" w:history="1">
              <w:r w:rsidRPr="004C524E">
                <w:rPr>
                  <w:rFonts w:ascii="Times New Roman" w:hAnsi="Times New Roman" w:cs="Times New Roman"/>
                  <w:sz w:val="24"/>
                  <w:szCs w:val="24"/>
                </w:rPr>
                <w:t xml:space="preserve">(таблица 2) 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целевого показателя </w:t>
            </w:r>
            <w:hyperlink r:id="rId15" w:history="1">
              <w:r w:rsidRPr="004C524E">
                <w:rPr>
                  <w:rFonts w:ascii="Times New Roman" w:hAnsi="Times New Roman" w:cs="Times New Roman"/>
                  <w:sz w:val="24"/>
                  <w:szCs w:val="24"/>
                </w:rPr>
                <w:t xml:space="preserve">(таблица 1) 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механизма реализации предложения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</w:t>
            </w:r>
          </w:p>
        </w:tc>
      </w:tr>
      <w:tr w:rsidR="004C524E" w:rsidRPr="004C524E" w:rsidTr="004947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</w:tr>
      <w:tr w:rsidR="004C524E" w:rsidRPr="004C524E" w:rsidTr="004947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C524E" w:rsidRPr="004C524E" w:rsidTr="004947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C524E" w:rsidRPr="004C524E" w:rsidTr="004947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24E" w:rsidRPr="004C524E" w:rsidRDefault="004C524E" w:rsidP="004C5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5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C524E" w:rsidRPr="004C524E" w:rsidRDefault="004C524E" w:rsidP="004C524E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2F03DB" w:rsidRPr="008C5999" w:rsidRDefault="002F03DB" w:rsidP="004C524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F03DB" w:rsidRPr="008C5999" w:rsidSect="00BA0D3D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3Font_62">
    <w:altName w:val="Arial Unicode MS"/>
    <w:panose1 w:val="00000000000000000000"/>
    <w:charset w:val="80"/>
    <w:family w:val="swiss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BB33A8"/>
    <w:multiLevelType w:val="hybridMultilevel"/>
    <w:tmpl w:val="5A9C9B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B44EBA"/>
    <w:multiLevelType w:val="multilevel"/>
    <w:tmpl w:val="582C1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635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75" w:hanging="10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5" w:hanging="10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3">
    <w:nsid w:val="69AA615C"/>
    <w:multiLevelType w:val="hybridMultilevel"/>
    <w:tmpl w:val="323228BE"/>
    <w:lvl w:ilvl="0" w:tplc="192636F8">
      <w:start w:val="1"/>
      <w:numFmt w:val="decimal"/>
      <w:lvlText w:val="%1."/>
      <w:lvlJc w:val="left"/>
      <w:pPr>
        <w:ind w:left="9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9" w:hanging="360"/>
      </w:pPr>
    </w:lvl>
    <w:lvl w:ilvl="2" w:tplc="0419001B" w:tentative="1">
      <w:start w:val="1"/>
      <w:numFmt w:val="lowerRoman"/>
      <w:lvlText w:val="%3."/>
      <w:lvlJc w:val="right"/>
      <w:pPr>
        <w:ind w:left="2369" w:hanging="180"/>
      </w:pPr>
    </w:lvl>
    <w:lvl w:ilvl="3" w:tplc="0419000F" w:tentative="1">
      <w:start w:val="1"/>
      <w:numFmt w:val="decimal"/>
      <w:lvlText w:val="%4."/>
      <w:lvlJc w:val="left"/>
      <w:pPr>
        <w:ind w:left="3089" w:hanging="360"/>
      </w:pPr>
    </w:lvl>
    <w:lvl w:ilvl="4" w:tplc="04190019" w:tentative="1">
      <w:start w:val="1"/>
      <w:numFmt w:val="lowerLetter"/>
      <w:lvlText w:val="%5."/>
      <w:lvlJc w:val="left"/>
      <w:pPr>
        <w:ind w:left="3809" w:hanging="360"/>
      </w:pPr>
    </w:lvl>
    <w:lvl w:ilvl="5" w:tplc="0419001B" w:tentative="1">
      <w:start w:val="1"/>
      <w:numFmt w:val="lowerRoman"/>
      <w:lvlText w:val="%6."/>
      <w:lvlJc w:val="right"/>
      <w:pPr>
        <w:ind w:left="4529" w:hanging="180"/>
      </w:pPr>
    </w:lvl>
    <w:lvl w:ilvl="6" w:tplc="0419000F" w:tentative="1">
      <w:start w:val="1"/>
      <w:numFmt w:val="decimal"/>
      <w:lvlText w:val="%7."/>
      <w:lvlJc w:val="left"/>
      <w:pPr>
        <w:ind w:left="5249" w:hanging="360"/>
      </w:pPr>
    </w:lvl>
    <w:lvl w:ilvl="7" w:tplc="04190019" w:tentative="1">
      <w:start w:val="1"/>
      <w:numFmt w:val="lowerLetter"/>
      <w:lvlText w:val="%8."/>
      <w:lvlJc w:val="left"/>
      <w:pPr>
        <w:ind w:left="5969" w:hanging="360"/>
      </w:pPr>
    </w:lvl>
    <w:lvl w:ilvl="8" w:tplc="0419001B" w:tentative="1">
      <w:start w:val="1"/>
      <w:numFmt w:val="lowerRoman"/>
      <w:lvlText w:val="%9."/>
      <w:lvlJc w:val="right"/>
      <w:pPr>
        <w:ind w:left="6689" w:hanging="180"/>
      </w:pPr>
    </w:lvl>
  </w:abstractNum>
  <w:abstractNum w:abstractNumId="4">
    <w:nsid w:val="7CB27A74"/>
    <w:multiLevelType w:val="hybridMultilevel"/>
    <w:tmpl w:val="3A1ED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6A00"/>
    <w:rsid w:val="00015F7A"/>
    <w:rsid w:val="00022A25"/>
    <w:rsid w:val="00034A99"/>
    <w:rsid w:val="00051FFF"/>
    <w:rsid w:val="00052A83"/>
    <w:rsid w:val="000557F4"/>
    <w:rsid w:val="000636DB"/>
    <w:rsid w:val="00083752"/>
    <w:rsid w:val="00084D4B"/>
    <w:rsid w:val="000A3FCC"/>
    <w:rsid w:val="000B0642"/>
    <w:rsid w:val="000E5B84"/>
    <w:rsid w:val="000F3082"/>
    <w:rsid w:val="000F6BA4"/>
    <w:rsid w:val="00116AC1"/>
    <w:rsid w:val="001353DA"/>
    <w:rsid w:val="001455D8"/>
    <w:rsid w:val="00150CA8"/>
    <w:rsid w:val="00161D02"/>
    <w:rsid w:val="00165746"/>
    <w:rsid w:val="00166BBB"/>
    <w:rsid w:val="001A05FB"/>
    <w:rsid w:val="001A0BCF"/>
    <w:rsid w:val="001B1072"/>
    <w:rsid w:val="001E0D79"/>
    <w:rsid w:val="001E22E5"/>
    <w:rsid w:val="001E512B"/>
    <w:rsid w:val="001F6C2E"/>
    <w:rsid w:val="00231F71"/>
    <w:rsid w:val="00232EE0"/>
    <w:rsid w:val="00241E76"/>
    <w:rsid w:val="00243038"/>
    <w:rsid w:val="00244968"/>
    <w:rsid w:val="00245026"/>
    <w:rsid w:val="00252E24"/>
    <w:rsid w:val="002572FB"/>
    <w:rsid w:val="00275330"/>
    <w:rsid w:val="002769AC"/>
    <w:rsid w:val="002826C4"/>
    <w:rsid w:val="00285C26"/>
    <w:rsid w:val="00296A00"/>
    <w:rsid w:val="002B12F0"/>
    <w:rsid w:val="002C046D"/>
    <w:rsid w:val="002D0A35"/>
    <w:rsid w:val="002E4889"/>
    <w:rsid w:val="002F03DB"/>
    <w:rsid w:val="002F083D"/>
    <w:rsid w:val="002F3A60"/>
    <w:rsid w:val="00313CB3"/>
    <w:rsid w:val="003213F8"/>
    <w:rsid w:val="00326485"/>
    <w:rsid w:val="003277BA"/>
    <w:rsid w:val="00335EE9"/>
    <w:rsid w:val="00336E00"/>
    <w:rsid w:val="00337EB9"/>
    <w:rsid w:val="00341AEE"/>
    <w:rsid w:val="00344BAD"/>
    <w:rsid w:val="00351E0B"/>
    <w:rsid w:val="0037249E"/>
    <w:rsid w:val="00374351"/>
    <w:rsid w:val="00395623"/>
    <w:rsid w:val="00397162"/>
    <w:rsid w:val="003A66E8"/>
    <w:rsid w:val="003A681E"/>
    <w:rsid w:val="003B600D"/>
    <w:rsid w:val="003E1F26"/>
    <w:rsid w:val="003F7F7B"/>
    <w:rsid w:val="0040033B"/>
    <w:rsid w:val="00422E94"/>
    <w:rsid w:val="0044073E"/>
    <w:rsid w:val="0045411C"/>
    <w:rsid w:val="004565C7"/>
    <w:rsid w:val="00462588"/>
    <w:rsid w:val="0046342E"/>
    <w:rsid w:val="004718BD"/>
    <w:rsid w:val="004749A4"/>
    <w:rsid w:val="00474CF1"/>
    <w:rsid w:val="00480E84"/>
    <w:rsid w:val="00490A5A"/>
    <w:rsid w:val="00491023"/>
    <w:rsid w:val="004925AB"/>
    <w:rsid w:val="004C524E"/>
    <w:rsid w:val="004D4E86"/>
    <w:rsid w:val="004F7F06"/>
    <w:rsid w:val="005012AB"/>
    <w:rsid w:val="00510CF8"/>
    <w:rsid w:val="00525DDD"/>
    <w:rsid w:val="00526E1F"/>
    <w:rsid w:val="005327F0"/>
    <w:rsid w:val="00546AA9"/>
    <w:rsid w:val="005576AF"/>
    <w:rsid w:val="00557BDF"/>
    <w:rsid w:val="00571110"/>
    <w:rsid w:val="005771C4"/>
    <w:rsid w:val="00580341"/>
    <w:rsid w:val="00581992"/>
    <w:rsid w:val="00582FA3"/>
    <w:rsid w:val="00590D28"/>
    <w:rsid w:val="005D3D23"/>
    <w:rsid w:val="005D4059"/>
    <w:rsid w:val="005F6962"/>
    <w:rsid w:val="00600AC7"/>
    <w:rsid w:val="00624FF5"/>
    <w:rsid w:val="00631FEA"/>
    <w:rsid w:val="006510DE"/>
    <w:rsid w:val="00654EDF"/>
    <w:rsid w:val="00674C6C"/>
    <w:rsid w:val="00687F13"/>
    <w:rsid w:val="00693BFE"/>
    <w:rsid w:val="006A1B51"/>
    <w:rsid w:val="006F1225"/>
    <w:rsid w:val="006F7F89"/>
    <w:rsid w:val="007026FD"/>
    <w:rsid w:val="0070774A"/>
    <w:rsid w:val="007124D0"/>
    <w:rsid w:val="00712C64"/>
    <w:rsid w:val="0071431A"/>
    <w:rsid w:val="00720E25"/>
    <w:rsid w:val="00723383"/>
    <w:rsid w:val="00762292"/>
    <w:rsid w:val="00772C85"/>
    <w:rsid w:val="00782B7F"/>
    <w:rsid w:val="007B383E"/>
    <w:rsid w:val="007C0566"/>
    <w:rsid w:val="007D176C"/>
    <w:rsid w:val="00804909"/>
    <w:rsid w:val="00824993"/>
    <w:rsid w:val="008378FA"/>
    <w:rsid w:val="00855EE8"/>
    <w:rsid w:val="00875145"/>
    <w:rsid w:val="008767CC"/>
    <w:rsid w:val="008A20DE"/>
    <w:rsid w:val="008A67EB"/>
    <w:rsid w:val="008B2129"/>
    <w:rsid w:val="008C15F3"/>
    <w:rsid w:val="008C5999"/>
    <w:rsid w:val="008E3393"/>
    <w:rsid w:val="009032AA"/>
    <w:rsid w:val="009056E7"/>
    <w:rsid w:val="00943CEB"/>
    <w:rsid w:val="00950EA1"/>
    <w:rsid w:val="0095182E"/>
    <w:rsid w:val="0095545E"/>
    <w:rsid w:val="009567DD"/>
    <w:rsid w:val="00971419"/>
    <w:rsid w:val="00971C67"/>
    <w:rsid w:val="00991B6D"/>
    <w:rsid w:val="00994298"/>
    <w:rsid w:val="00996B5A"/>
    <w:rsid w:val="009A24CC"/>
    <w:rsid w:val="009A2DCB"/>
    <w:rsid w:val="009A66B2"/>
    <w:rsid w:val="009D377C"/>
    <w:rsid w:val="009D5553"/>
    <w:rsid w:val="00A07B92"/>
    <w:rsid w:val="00A14741"/>
    <w:rsid w:val="00A3430F"/>
    <w:rsid w:val="00A36170"/>
    <w:rsid w:val="00A8456E"/>
    <w:rsid w:val="00A85E67"/>
    <w:rsid w:val="00AA3993"/>
    <w:rsid w:val="00B030F6"/>
    <w:rsid w:val="00B05581"/>
    <w:rsid w:val="00B279F8"/>
    <w:rsid w:val="00B4173A"/>
    <w:rsid w:val="00B72976"/>
    <w:rsid w:val="00B7389C"/>
    <w:rsid w:val="00B9727D"/>
    <w:rsid w:val="00BA06B1"/>
    <w:rsid w:val="00BA0D3D"/>
    <w:rsid w:val="00BA4917"/>
    <w:rsid w:val="00BC08D4"/>
    <w:rsid w:val="00BC4E9F"/>
    <w:rsid w:val="00BD0A88"/>
    <w:rsid w:val="00BE1457"/>
    <w:rsid w:val="00C1230B"/>
    <w:rsid w:val="00C21EF4"/>
    <w:rsid w:val="00C25FAE"/>
    <w:rsid w:val="00C406BE"/>
    <w:rsid w:val="00C51189"/>
    <w:rsid w:val="00C60303"/>
    <w:rsid w:val="00C671F5"/>
    <w:rsid w:val="00C67CC1"/>
    <w:rsid w:val="00C92463"/>
    <w:rsid w:val="00C9775E"/>
    <w:rsid w:val="00CA4E22"/>
    <w:rsid w:val="00CB4E59"/>
    <w:rsid w:val="00CF4563"/>
    <w:rsid w:val="00CF4736"/>
    <w:rsid w:val="00D0219E"/>
    <w:rsid w:val="00D26D0C"/>
    <w:rsid w:val="00D30F2E"/>
    <w:rsid w:val="00D33F52"/>
    <w:rsid w:val="00D563A6"/>
    <w:rsid w:val="00D67125"/>
    <w:rsid w:val="00D7150A"/>
    <w:rsid w:val="00D81B9D"/>
    <w:rsid w:val="00D92AC9"/>
    <w:rsid w:val="00D95B08"/>
    <w:rsid w:val="00D96BF6"/>
    <w:rsid w:val="00DA5C00"/>
    <w:rsid w:val="00DA6A79"/>
    <w:rsid w:val="00DB6234"/>
    <w:rsid w:val="00DD0C03"/>
    <w:rsid w:val="00DD76D0"/>
    <w:rsid w:val="00DF7347"/>
    <w:rsid w:val="00E1318B"/>
    <w:rsid w:val="00E1626B"/>
    <w:rsid w:val="00E27301"/>
    <w:rsid w:val="00E3007D"/>
    <w:rsid w:val="00E34AE0"/>
    <w:rsid w:val="00E420DB"/>
    <w:rsid w:val="00E44E56"/>
    <w:rsid w:val="00E5246D"/>
    <w:rsid w:val="00E52B18"/>
    <w:rsid w:val="00E541B6"/>
    <w:rsid w:val="00E656F0"/>
    <w:rsid w:val="00E7535D"/>
    <w:rsid w:val="00E80DE4"/>
    <w:rsid w:val="00E860B7"/>
    <w:rsid w:val="00E87C20"/>
    <w:rsid w:val="00E9402F"/>
    <w:rsid w:val="00E942F5"/>
    <w:rsid w:val="00EA225B"/>
    <w:rsid w:val="00EC4B7D"/>
    <w:rsid w:val="00ED219D"/>
    <w:rsid w:val="00EF5313"/>
    <w:rsid w:val="00EF6971"/>
    <w:rsid w:val="00F077DB"/>
    <w:rsid w:val="00F11D33"/>
    <w:rsid w:val="00F35279"/>
    <w:rsid w:val="00F36FE8"/>
    <w:rsid w:val="00F453DD"/>
    <w:rsid w:val="00F72494"/>
    <w:rsid w:val="00F91289"/>
    <w:rsid w:val="00FA050D"/>
    <w:rsid w:val="00FA3A42"/>
    <w:rsid w:val="00FC29CC"/>
    <w:rsid w:val="00FC36E5"/>
    <w:rsid w:val="00FD7CFA"/>
    <w:rsid w:val="00FD7D24"/>
    <w:rsid w:val="00FD7D72"/>
    <w:rsid w:val="00FE1D28"/>
    <w:rsid w:val="00FF0A53"/>
    <w:rsid w:val="00FF5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557F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2F03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277B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26D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6D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557F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2F03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277B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26D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6D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2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consultantplus://offline/ref=D72A36AB2136BCCB154E3667CEA1B7C7AD090D49F11227E4BB91DB4FBCBDFC02FBDD777CC6DB743198047EF27AD78E4Cg9X4H" TargetMode="Externa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12" Type="http://schemas.openxmlformats.org/officeDocument/2006/relationships/hyperlink" Target="consultantplus://offline/ref=D72A36AB2136BCCB154E366ED7A6B7C7AD090D49F21226E3BB988645B4E4F000FCD22879D3CA2C3E921260F066CB8C4E96gBXEH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72A36AB2136BCCB154E366ED7A6B7C7AD090D49F21E26E5B49E8645B4E4F000FCD22879D3CA2C3E921260F066CB8C4E96gBXEH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C06E570D27381CB577F654296A9AA0A4B81A69AEAF576F17B5C3B6FEC2E0B9E2F608AAF80A81ED56994268F2BA18524EAD8FEF1E5E94AC55F0B4371LEVDL" TargetMode="External"/><Relationship Id="rId10" Type="http://schemas.openxmlformats.org/officeDocument/2006/relationships/hyperlink" Target="consultantplus://offline/ref=C18DF505559CCC3C40C244A53DEB15CED5BB57E8D2D0CE39D5C2BB5E96C768C4F54713B824C6B216513E33112ADBAC7CAEF1EFF5647D9EF1DD8DEF83OBL9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18DF505559CCC3C40C25AA82B8742C1D0B00AE5D1D8C06D8B90BD09C9976E91A7074DE1658AA117532031102BODL0H" TargetMode="External"/><Relationship Id="rId14" Type="http://schemas.openxmlformats.org/officeDocument/2006/relationships/hyperlink" Target="consultantplus://offline/ref=AC06E570D27381CB577F654296A9AA0A4B81A69AEAF576F17B5C3B6FEC2E0B9E2F608AAF80A81ED56994278724A18524EAD8FEF1E5E94AC55F0B4371LEVD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985B83-4B31-48AE-A6BC-7D99E2853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</TotalTime>
  <Pages>14</Pages>
  <Words>2969</Words>
  <Characters>16924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Багиева Заира Абдулкадировна</dc:creator>
  <cp:keywords/>
  <dc:description/>
  <cp:lastModifiedBy>Багиева Заира Абдулкадировна</cp:lastModifiedBy>
  <cp:revision>240</cp:revision>
  <cp:lastPrinted>2018-09-28T03:44:00Z</cp:lastPrinted>
  <dcterms:created xsi:type="dcterms:W3CDTF">2018-09-11T10:54:00Z</dcterms:created>
  <dcterms:modified xsi:type="dcterms:W3CDTF">2020-02-28T11:25:00Z</dcterms:modified>
</cp:coreProperties>
</file>