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FA" w:rsidRDefault="00132EFA">
      <w:pPr>
        <w:pStyle w:val="ConsPlusTitlePage"/>
      </w:pPr>
      <w:r>
        <w:br/>
      </w:r>
    </w:p>
    <w:p w:rsidR="00132EFA" w:rsidRPr="00515E0C" w:rsidRDefault="00132EF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АДМИНИСТРАЦИЯ ГОРОДА ПОКАЧИ</w:t>
      </w:r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от 12 октября 2018 г. N 1007</w:t>
      </w:r>
    </w:p>
    <w:p w:rsidR="00132EFA" w:rsidRPr="00515E0C" w:rsidRDefault="00132EFA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"ОРГАНИЗАЦИЯ ОТДЫХА</w:t>
      </w:r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ДЕТЕЙ ГОРОДА ПОКАЧИ В КАНИКУЛЯРНОЕ ВРЕМЯ"</w:t>
      </w:r>
    </w:p>
    <w:p w:rsidR="00132EFA" w:rsidRPr="00515E0C" w:rsidRDefault="00132EF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EFA" w:rsidRPr="00515E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FA" w:rsidRPr="00515E0C" w:rsidRDefault="0013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FA" w:rsidRPr="00515E0C" w:rsidRDefault="0013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EFA" w:rsidRPr="00515E0C" w:rsidRDefault="001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32EFA" w:rsidRPr="00515E0C" w:rsidRDefault="001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города Покачи от 12.04.2019 </w:t>
            </w:r>
            <w:hyperlink r:id="rId5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350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132EFA" w:rsidRPr="00515E0C" w:rsidRDefault="001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30.10.2019 </w:t>
            </w:r>
            <w:hyperlink r:id="rId6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981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22.11.2019 </w:t>
            </w:r>
            <w:hyperlink r:id="rId7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1053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10.03.2020 </w:t>
            </w:r>
            <w:hyperlink r:id="rId8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207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32EFA" w:rsidRPr="00515E0C" w:rsidRDefault="001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17.06.2020 </w:t>
            </w:r>
            <w:hyperlink r:id="rId9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483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27.10.2020 </w:t>
            </w:r>
            <w:hyperlink r:id="rId10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889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20.11.2020 </w:t>
            </w:r>
            <w:hyperlink r:id="rId11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973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32EFA" w:rsidRPr="00515E0C" w:rsidRDefault="001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01.12.2020 </w:t>
            </w:r>
            <w:hyperlink r:id="rId12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1028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14.07.2021 </w:t>
            </w:r>
            <w:hyperlink r:id="rId13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617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22.10.2021 </w:t>
            </w:r>
            <w:hyperlink r:id="rId14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962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32EFA" w:rsidRPr="00515E0C" w:rsidRDefault="001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17.12.2021 </w:t>
            </w:r>
            <w:hyperlink r:id="rId15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1256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08.08.2022 </w:t>
            </w:r>
            <w:hyperlink r:id="rId16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841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32EFA" w:rsidRPr="00515E0C" w:rsidRDefault="001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 изм., внесенными постановлениями Администрации города Покачи</w:t>
            </w:r>
          </w:p>
          <w:p w:rsidR="00132EFA" w:rsidRPr="00515E0C" w:rsidRDefault="0013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26.01.2021 </w:t>
            </w:r>
            <w:hyperlink r:id="rId17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48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12.03.2021 </w:t>
            </w:r>
            <w:hyperlink r:id="rId18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213</w:t>
              </w:r>
            </w:hyperlink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15.02.2022 </w:t>
            </w:r>
            <w:hyperlink r:id="rId19">
              <w:r w:rsidRPr="00515E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177</w:t>
              </w:r>
            </w:hyperlink>
            <w:r w:rsidR="00D66A1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от 08.08.2022 №841, от 25.10.2022 №1108</w:t>
            </w:r>
            <w:r w:rsidR="008460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от 13.02.2023 №104</w:t>
            </w:r>
            <w:r w:rsidR="00463D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от 13.02.2023 №105</w:t>
            </w:r>
            <w:r w:rsidR="001C1E0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от 10.07.2023 №553</w:t>
            </w:r>
            <w:r w:rsidR="00A1258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</w:t>
            </w:r>
            <w:r w:rsidR="00C5128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от 30.10.2023 №856, </w:t>
            </w:r>
            <w:r w:rsidR="00A1258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от 13.05.2024 №195, от 15.03.2024 №209</w:t>
            </w:r>
            <w:r w:rsidR="002866E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от 25.03.2024 №242</w:t>
            </w:r>
            <w:r w:rsidR="008845C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от 21.05.2024 №497</w:t>
            </w:r>
            <w:r w:rsidR="000714B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 от 26.07.2024 №731</w:t>
            </w:r>
            <w:r w:rsidRPr="00515E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EFA" w:rsidRPr="00515E0C" w:rsidRDefault="00132E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E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0">
        <w:r w:rsidRPr="00515E0C">
          <w:rPr>
            <w:rFonts w:ascii="Times New Roman" w:hAnsi="Times New Roman" w:cs="Times New Roman"/>
            <w:color w:val="0000FF"/>
            <w:sz w:val="24"/>
            <w:szCs w:val="24"/>
          </w:rPr>
          <w:t>пунктом 13 части 1 статьи 16</w:t>
        </w:r>
      </w:hyperlink>
      <w:r w:rsidRPr="00515E0C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1">
        <w:r w:rsidRPr="00515E0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15E0C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- Югры от 05.08.2021 N 289-п "О порядке разработки и реализации государственных программ Ханты-Мансийского автономного округа - Югры", </w:t>
      </w:r>
      <w:hyperlink r:id="rId22">
        <w:r w:rsidRPr="00515E0C">
          <w:rPr>
            <w:rFonts w:ascii="Times New Roman" w:hAnsi="Times New Roman" w:cs="Times New Roman"/>
            <w:color w:val="0000FF"/>
            <w:sz w:val="24"/>
            <w:szCs w:val="24"/>
          </w:rPr>
          <w:t>пунктом 13 части 1 статьи 6</w:t>
        </w:r>
      </w:hyperlink>
      <w:r w:rsidRPr="00515E0C">
        <w:rPr>
          <w:rFonts w:ascii="Times New Roman" w:hAnsi="Times New Roman" w:cs="Times New Roman"/>
          <w:sz w:val="24"/>
          <w:szCs w:val="24"/>
        </w:rPr>
        <w:t xml:space="preserve"> Устава города Покачи, </w:t>
      </w:r>
      <w:hyperlink r:id="rId23">
        <w:r w:rsidRPr="00515E0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15E0C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 от</w:t>
      </w:r>
      <w:proofErr w:type="gramEnd"/>
      <w:r w:rsidRPr="00515E0C">
        <w:rPr>
          <w:rFonts w:ascii="Times New Roman" w:hAnsi="Times New Roman" w:cs="Times New Roman"/>
          <w:sz w:val="24"/>
          <w:szCs w:val="24"/>
        </w:rPr>
        <w:t xml:space="preserve"> 09.06.2020 N 466 "Об утверждении Положения о мероприятиях по обеспечению организации отдыха детей, имеющих место жительства в городе Покачи, в каникулярное время, включая мероприятия по обеспечению безопасности их жизни и здоровья", распоряжением администрации города Покачи от 20.09.2018 N 176-р "О разработке муниципальных программ города Покачи на 2019 - 2030 годы":</w:t>
      </w: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24">
        <w:r w:rsidRPr="00515E0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5E0C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 от 08.08.2022 N 841)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39">
        <w:r w:rsidRPr="00515E0C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515E0C">
        <w:rPr>
          <w:rFonts w:ascii="Times New Roman" w:hAnsi="Times New Roman" w:cs="Times New Roman"/>
          <w:sz w:val="24"/>
          <w:szCs w:val="24"/>
        </w:rPr>
        <w:t xml:space="preserve"> "Организация отдыха детей города Покачи в каникулярное время".</w:t>
      </w: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515E0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15E0C">
        <w:rPr>
          <w:rFonts w:ascii="Times New Roman" w:hAnsi="Times New Roman" w:cs="Times New Roman"/>
          <w:sz w:val="24"/>
          <w:szCs w:val="24"/>
        </w:rPr>
        <w:t xml:space="preserve"> Администрации города Покачи от 27.10.2020 N 889)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01.01.2019.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"</w:t>
      </w:r>
      <w:proofErr w:type="spellStart"/>
      <w:r w:rsidRPr="00515E0C">
        <w:rPr>
          <w:rFonts w:ascii="Times New Roman" w:hAnsi="Times New Roman" w:cs="Times New Roman"/>
          <w:sz w:val="24"/>
          <w:szCs w:val="24"/>
        </w:rPr>
        <w:t>Покачевский</w:t>
      </w:r>
      <w:proofErr w:type="spellEnd"/>
      <w:r w:rsidRPr="00515E0C">
        <w:rPr>
          <w:rFonts w:ascii="Times New Roman" w:hAnsi="Times New Roman" w:cs="Times New Roman"/>
          <w:sz w:val="24"/>
          <w:szCs w:val="24"/>
        </w:rPr>
        <w:t xml:space="preserve"> вестник".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15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5E0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города Покачи Г.Д. Гвоздь.</w:t>
      </w: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5E0C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15E0C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132EFA" w:rsidRPr="00515E0C" w:rsidRDefault="00132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главы города Покачи,</w:t>
      </w:r>
    </w:p>
    <w:p w:rsidR="00132EFA" w:rsidRPr="00515E0C" w:rsidRDefault="00132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первый заместитель главы города Покачи</w:t>
      </w:r>
    </w:p>
    <w:p w:rsidR="00132EFA" w:rsidRPr="00515E0C" w:rsidRDefault="00132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В.Г.КАЗАНЦЕВА</w:t>
      </w: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5E0C" w:rsidRDefault="00515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Приложение</w:t>
      </w:r>
    </w:p>
    <w:p w:rsidR="00132EFA" w:rsidRPr="00515E0C" w:rsidRDefault="00132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32EFA" w:rsidRPr="00515E0C" w:rsidRDefault="00132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администрации города Покачи</w:t>
      </w:r>
    </w:p>
    <w:p w:rsidR="00132EFA" w:rsidRPr="00515E0C" w:rsidRDefault="00132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от 12.10.2018 N 1007</w:t>
      </w:r>
    </w:p>
    <w:p w:rsidR="00132EFA" w:rsidRPr="00515E0C" w:rsidRDefault="00132E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515E0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"ОРГАНИЗАЦИЯ ОТДЫХА ДЕТЕЙ ГОРОДА ПОКАЧИ В </w:t>
      </w:r>
      <w:proofErr w:type="gramStart"/>
      <w:r w:rsidRPr="00515E0C">
        <w:rPr>
          <w:rFonts w:ascii="Times New Roman" w:hAnsi="Times New Roman" w:cs="Times New Roman"/>
          <w:sz w:val="24"/>
          <w:szCs w:val="24"/>
        </w:rPr>
        <w:t>КАНИКУЛЯРНОЕ</w:t>
      </w:r>
      <w:proofErr w:type="gramEnd"/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ВРЕМЯ"</w:t>
      </w:r>
    </w:p>
    <w:p w:rsidR="00132EFA" w:rsidRPr="00515E0C" w:rsidRDefault="00132EF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132EFA" w:rsidRPr="00515E0C" w:rsidRDefault="00132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4BD" w:rsidRDefault="000714BD" w:rsidP="00071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4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714BD">
        <w:rPr>
          <w:rFonts w:ascii="Times New Roman" w:hAnsi="Times New Roman" w:cs="Times New Roman"/>
          <w:sz w:val="24"/>
          <w:szCs w:val="24"/>
        </w:rPr>
        <w:t>Муниципальная программа «Организация отдыха детей города Покачи в каникулярное время» (далее - муниципальная программа) разработана в целях реализации основных положений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Указа Президента Российской Федерации от 07.05.2024 № 309 «О национальных целях развития Российской Федерации на период до 2030 года и на</w:t>
      </w:r>
      <w:proofErr w:type="gramEnd"/>
      <w:r w:rsidRPr="00071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14BD">
        <w:rPr>
          <w:rFonts w:ascii="Times New Roman" w:hAnsi="Times New Roman" w:cs="Times New Roman"/>
          <w:sz w:val="24"/>
          <w:szCs w:val="24"/>
        </w:rPr>
        <w:t>перспективу до 2036 года», в соответствии с приоритетами стратегического развития, определенными в посланиях Президента Российской Федерации, концепциях, государственных программах Российской Федерации, со Стратегией социально-экономического развития Ханты-Мансийского автономного округа - Югры до 2036 года с целевыми ориентирами до 2050 года, утвержденной распоряжением Правительства Ханты-Мансийского автономного округа - Югры от 03.11.2022 № 679-рп, со Стратегией социально-экономического развития города Покачи до 2030 года, утвержденной решением Думы</w:t>
      </w:r>
      <w:proofErr w:type="gramEnd"/>
      <w:r w:rsidRPr="000714BD">
        <w:rPr>
          <w:rFonts w:ascii="Times New Roman" w:hAnsi="Times New Roman" w:cs="Times New Roman"/>
          <w:sz w:val="24"/>
          <w:szCs w:val="24"/>
        </w:rPr>
        <w:t xml:space="preserve"> города Покачи от 17.12.2018 № 110.</w:t>
      </w:r>
    </w:p>
    <w:p w:rsidR="00132EFA" w:rsidRPr="00515E0C" w:rsidRDefault="00132EFA" w:rsidP="000714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2. Реализацию мероприятий муниципальной программы осуществляет ответственный исполнитель муниципальной программы. При текущем управлении реализацией муниципальной программы ответственный исполнитель выполняет следующие основные задачи: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1) осуществляет разработку и принятие нормативных правовых актов администрации города Покачи, необходимых для выполнения муниципальной программы;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2) вносит предложения об изменениях и дополнениях в муниципальную программу, осуществляет корректировку мероприятий муниципальной программы по источникам и объемам финансирования, по перечню предлагаемых к реализации задач при принятии бюджета города Покачи;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3) контролирует ход реализации муниципальной программы, изучает и обобщает результаты.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3. Куратором муниципальной программы является заместитель главы города Покачи, курирующий вопросы управления образования администрации города Покачи.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является управление образования администрации города Покачи.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Соисполнителями программы являются: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1C5">
        <w:rPr>
          <w:rFonts w:ascii="Times New Roman" w:hAnsi="Times New Roman" w:cs="Times New Roman"/>
          <w:sz w:val="24"/>
          <w:szCs w:val="24"/>
        </w:rPr>
        <w:t xml:space="preserve">1) </w:t>
      </w:r>
      <w:r w:rsidR="009461C5" w:rsidRPr="009461C5">
        <w:rPr>
          <w:rFonts w:ascii="Times New Roman" w:hAnsi="Times New Roman" w:cs="Times New Roman"/>
          <w:sz w:val="24"/>
          <w:szCs w:val="24"/>
        </w:rPr>
        <w:t>комитет культуры и</w:t>
      </w:r>
      <w:r w:rsidRPr="009461C5">
        <w:rPr>
          <w:rFonts w:ascii="Times New Roman" w:hAnsi="Times New Roman" w:cs="Times New Roman"/>
          <w:sz w:val="24"/>
          <w:szCs w:val="24"/>
        </w:rPr>
        <w:t xml:space="preserve"> спорта администрации города Покачи;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2) отдел по осуществлению деятельности муниципальной комиссии по делам </w:t>
      </w:r>
      <w:r w:rsidRPr="00515E0C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 защите их прав администрации города Покачи;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3) муниципальное учреждение "Центр по бухгалтерскому и экономическому обслуживанию".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Для оказания муниципальных услуг в сфере организации отдыха детей могут привлекаться территориальные общественные самоуправления и негосударственные организации (некоммерческие, коммерческие), в том числе социально ориентированные некоммерческие организации</w:t>
      </w:r>
      <w:r w:rsidR="00D36C18">
        <w:rPr>
          <w:rFonts w:ascii="Times New Roman" w:hAnsi="Times New Roman" w:cs="Times New Roman"/>
          <w:sz w:val="24"/>
          <w:szCs w:val="24"/>
        </w:rPr>
        <w:t xml:space="preserve">, </w:t>
      </w:r>
      <w:r w:rsidR="00D36C18" w:rsidRPr="00D36C18">
        <w:rPr>
          <w:rFonts w:ascii="Times New Roman" w:hAnsi="Times New Roman" w:cs="Times New Roman"/>
          <w:sz w:val="24"/>
          <w:szCs w:val="24"/>
        </w:rPr>
        <w:t>социальное предпринимательство.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города Покачи осуществляет </w:t>
      </w:r>
      <w:proofErr w:type="gramStart"/>
      <w:r w:rsidRPr="00515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5E0C">
        <w:rPr>
          <w:rFonts w:ascii="Times New Roman" w:hAnsi="Times New Roman" w:cs="Times New Roman"/>
          <w:sz w:val="24"/>
          <w:szCs w:val="24"/>
        </w:rPr>
        <w:t xml:space="preserve"> деятельностью лагерей с дневным пребыванием детей "Солнышко", "Улыбка", "Золотой ключик", "Солнечный жемчуг".</w:t>
      </w:r>
    </w:p>
    <w:p w:rsidR="00132EFA" w:rsidRPr="00515E0C" w:rsidRDefault="0043797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979">
        <w:rPr>
          <w:rFonts w:ascii="Times New Roman" w:hAnsi="Times New Roman" w:cs="Times New Roman"/>
          <w:sz w:val="24"/>
          <w:szCs w:val="24"/>
        </w:rPr>
        <w:t>Комитет культуры и</w:t>
      </w:r>
      <w:r w:rsidR="00132EFA" w:rsidRPr="00437979">
        <w:rPr>
          <w:rFonts w:ascii="Times New Roman" w:hAnsi="Times New Roman" w:cs="Times New Roman"/>
          <w:sz w:val="24"/>
          <w:szCs w:val="24"/>
        </w:rPr>
        <w:t xml:space="preserve"> спорта администрации города Покачи</w:t>
      </w:r>
      <w:r w:rsidR="00132EFA" w:rsidRPr="00515E0C">
        <w:rPr>
          <w:rFonts w:ascii="Times New Roman" w:hAnsi="Times New Roman" w:cs="Times New Roman"/>
          <w:sz w:val="24"/>
          <w:szCs w:val="24"/>
        </w:rPr>
        <w:t xml:space="preserve"> осуществляет контроль за деятельностью досуга на летних площадках, созданием спортивных площадок, дворовых клубов, клубов по интересам, киноклубов, за деятельностью лагеря труда и отдыха "Каскад" с дневным пребыванием детей, лагеря с дневным пребыванием детей "Олимпиец", лагеря с дневным пребыванием детей "Камертон" и проведение летних учебно-тренировочных сборов.</w:t>
      </w:r>
      <w:proofErr w:type="gramEnd"/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Отдел по осуществлению деятельности муниципальной комиссии по делам несовершеннолетних и защите их прав администрации города Покачи обеспечивает координацию мер профилактики безнадзорности, правонарушений несовершеннолетних.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Бюджетное учреждение "Центр по бухгалтерскому и экономическому обслуживанию" осуществляет бухгалтерско-экономическое сопровождение реализации муниципальной программы.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С целью реализации прав детей на полноценный досуг и обеспечение государственной </w:t>
      </w:r>
      <w:proofErr w:type="gramStart"/>
      <w:r w:rsidRPr="00515E0C">
        <w:rPr>
          <w:rFonts w:ascii="Times New Roman" w:hAnsi="Times New Roman" w:cs="Times New Roman"/>
          <w:sz w:val="24"/>
          <w:szCs w:val="24"/>
        </w:rPr>
        <w:t>поддержки системы отдыха детей города</w:t>
      </w:r>
      <w:proofErr w:type="gramEnd"/>
      <w:r w:rsidRPr="00515E0C">
        <w:rPr>
          <w:rFonts w:ascii="Times New Roman" w:hAnsi="Times New Roman" w:cs="Times New Roman"/>
          <w:sz w:val="24"/>
          <w:szCs w:val="24"/>
        </w:rPr>
        <w:t xml:space="preserve"> создается межведомственная комиссия по вопросам организации отдыха и оздоровления детей города Покачи, состав и положение которой утверждаются постановлением администрации города Покачи.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4. Реализация мероприятий муниципальной программы осуществляется с учетом принципов бережливого производства, внедрения решений по повышению энергосбережения.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5. Финансовое обеспечение программы осуществляется в пределах бюджетных ассигнований и лимитов бюджетных обязательств, утверждаемых в установленном порядке на соответствующий финансовый год и плановый период. В ходе реализации программы могут быть привлечены средства из иных источников.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Распределение доведенных финансовых средств на реализацию мероприятий муниципальной программы "Организация отдыха детей города Покачи в каникулярное время" производится распоряжением заместителя главы города Покачи.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5E0C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координатор - заместитель главы города Покачи.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В муниципальной программе, в соответствии с ее целями и задачами предусмотрено предоставление субсидии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услуг, в соответствии со </w:t>
      </w:r>
      <w:hyperlink r:id="rId26">
        <w:r w:rsidRPr="00515E0C">
          <w:rPr>
            <w:rFonts w:ascii="Times New Roman" w:hAnsi="Times New Roman" w:cs="Times New Roman"/>
            <w:color w:val="0000FF"/>
            <w:sz w:val="24"/>
            <w:szCs w:val="24"/>
          </w:rPr>
          <w:t>статьей 78.1</w:t>
        </w:r>
      </w:hyperlink>
      <w:r w:rsidRPr="00515E0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132EFA" w:rsidRPr="00515E0C" w:rsidRDefault="00132EF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и качественное выполнение мероприятий муниципальной программы, целевое расходование финансовых средств и эффективное их </w:t>
      </w:r>
      <w:r w:rsidRPr="00515E0C">
        <w:rPr>
          <w:rFonts w:ascii="Times New Roman" w:hAnsi="Times New Roman" w:cs="Times New Roman"/>
          <w:sz w:val="24"/>
          <w:szCs w:val="24"/>
        </w:rPr>
        <w:lastRenderedPageBreak/>
        <w:t>использование возлагается на ответственного исполнителя и соисполнителей мероприятий программы.</w:t>
      </w:r>
    </w:p>
    <w:p w:rsidR="00132EFA" w:rsidRPr="00515E0C" w:rsidRDefault="00132E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Таблица 1</w:t>
      </w:r>
    </w:p>
    <w:p w:rsidR="00132EFA" w:rsidRPr="00515E0C" w:rsidRDefault="00132E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2EFA" w:rsidRPr="00515E0C" w:rsidRDefault="00132E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5E0C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132EFA" w:rsidRPr="00515E0C" w:rsidRDefault="00132E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2EFA" w:rsidRDefault="00132EFA">
      <w:pPr>
        <w:pStyle w:val="ConsPlusNormal"/>
        <w:sectPr w:rsidR="00132EFA" w:rsidSect="00515E0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W w:w="154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386"/>
        <w:gridCol w:w="1701"/>
        <w:gridCol w:w="1421"/>
        <w:gridCol w:w="280"/>
        <w:gridCol w:w="112"/>
        <w:gridCol w:w="1022"/>
        <w:gridCol w:w="283"/>
        <w:gridCol w:w="396"/>
        <w:gridCol w:w="880"/>
        <w:gridCol w:w="679"/>
        <w:gridCol w:w="455"/>
        <w:gridCol w:w="962"/>
        <w:gridCol w:w="172"/>
        <w:gridCol w:w="1246"/>
        <w:gridCol w:w="30"/>
        <w:gridCol w:w="112"/>
        <w:gridCol w:w="1134"/>
        <w:gridCol w:w="706"/>
      </w:tblGrid>
      <w:tr w:rsidR="00455A94" w:rsidTr="00EA4E30">
        <w:trPr>
          <w:gridAfter w:val="1"/>
          <w:wAfter w:w="706" w:type="dxa"/>
        </w:trPr>
        <w:tc>
          <w:tcPr>
            <w:tcW w:w="2472" w:type="dxa"/>
          </w:tcPr>
          <w:p w:rsidR="00455A94" w:rsidRDefault="00455A94" w:rsidP="00EA4E30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4508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Организация отдыха детей города Покачи в каникулярное время</w:t>
            </w:r>
          </w:p>
        </w:tc>
        <w:tc>
          <w:tcPr>
            <w:tcW w:w="1414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6349" w:type="dxa"/>
            <w:gridSpan w:val="11"/>
          </w:tcPr>
          <w:p w:rsidR="00455A94" w:rsidRDefault="00455A94" w:rsidP="00EA4E30">
            <w:pPr>
              <w:pStyle w:val="ConsPlusNormal"/>
            </w:pPr>
            <w:r>
              <w:t>2019 - 2030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</w:tcPr>
          <w:p w:rsidR="00455A94" w:rsidRDefault="00455A94" w:rsidP="00EA4E30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2271" w:type="dxa"/>
            <w:gridSpan w:val="17"/>
          </w:tcPr>
          <w:p w:rsidR="00455A94" w:rsidRDefault="00455A94" w:rsidP="00EA4E30">
            <w:pPr>
              <w:pStyle w:val="ConsPlusNormal"/>
            </w:pPr>
            <w:r>
              <w:t>Заместитель главы города Покачи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</w:tcPr>
          <w:p w:rsidR="00455A94" w:rsidRDefault="00455A94" w:rsidP="00EA4E30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2271" w:type="dxa"/>
            <w:gridSpan w:val="17"/>
          </w:tcPr>
          <w:p w:rsidR="00455A94" w:rsidRDefault="00455A94" w:rsidP="00EA4E30">
            <w:pPr>
              <w:pStyle w:val="ConsPlusNormal"/>
            </w:pPr>
            <w:r>
              <w:t>Управление образования администрации города Покачи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</w:tcPr>
          <w:p w:rsidR="00455A94" w:rsidRDefault="00455A94" w:rsidP="00EA4E30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2271" w:type="dxa"/>
            <w:gridSpan w:val="17"/>
          </w:tcPr>
          <w:p w:rsidR="00455A94" w:rsidRDefault="00455A94" w:rsidP="00EA4E30">
            <w:pPr>
              <w:pStyle w:val="ConsPlusNormal"/>
            </w:pPr>
            <w:r>
              <w:t>1. Комитет культуры и спорта администрации города Покачи;</w:t>
            </w:r>
          </w:p>
          <w:p w:rsidR="00455A94" w:rsidRDefault="00455A94" w:rsidP="00EA4E30">
            <w:pPr>
              <w:pStyle w:val="ConsPlusNormal"/>
            </w:pPr>
            <w:r>
              <w:t>2. Отдел по осуществлению деятельности муниципальной комиссии по делам несовершеннолетних и защите их прав администрации города Покачи;</w:t>
            </w:r>
          </w:p>
          <w:p w:rsidR="00455A94" w:rsidRDefault="00455A94" w:rsidP="00EA4E30">
            <w:pPr>
              <w:pStyle w:val="ConsPlusNormal"/>
            </w:pPr>
            <w:r>
              <w:t>3. Бюджетное учреждение "Центр по бухгалтерскому и экономическому обслуживанию";</w:t>
            </w:r>
          </w:p>
          <w:p w:rsidR="00455A94" w:rsidRDefault="00455A94" w:rsidP="00EA4E30">
            <w:pPr>
              <w:pStyle w:val="ConsPlusNormal"/>
            </w:pPr>
            <w:r>
              <w:t>4. Негосударственные организации (некоммерческие, коммерческие), в том числе социально ориентированные некоммерческие организации.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</w:tcPr>
          <w:p w:rsidR="00455A94" w:rsidRDefault="00455A94" w:rsidP="00EA4E30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2271" w:type="dxa"/>
            <w:gridSpan w:val="17"/>
          </w:tcPr>
          <w:p w:rsidR="00455A94" w:rsidRDefault="00455A94" w:rsidP="00EA4E30">
            <w:pPr>
              <w:pStyle w:val="ConsPlusNormal"/>
            </w:pPr>
            <w:r>
              <w:t>-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</w:tcPr>
          <w:p w:rsidR="00455A94" w:rsidRDefault="00455A94" w:rsidP="00EA4E30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2271" w:type="dxa"/>
            <w:gridSpan w:val="17"/>
          </w:tcPr>
          <w:p w:rsidR="00455A94" w:rsidRDefault="00455A94" w:rsidP="00EA4E30">
            <w:pPr>
              <w:pStyle w:val="ConsPlusNormal"/>
            </w:pPr>
            <w:r>
              <w:t>Создание условий для организации отдыха детей в каникулярный период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</w:tcPr>
          <w:p w:rsidR="00455A94" w:rsidRDefault="00455A94" w:rsidP="00EA4E30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2271" w:type="dxa"/>
            <w:gridSpan w:val="17"/>
          </w:tcPr>
          <w:p w:rsidR="00455A94" w:rsidRDefault="00455A94" w:rsidP="00EA4E30">
            <w:pPr>
              <w:pStyle w:val="ConsPlusNormal"/>
            </w:pPr>
            <w:r>
              <w:t>1. Развитие и качественное улучшение инфраструктуры отдыха детей города.</w:t>
            </w:r>
          </w:p>
          <w:p w:rsidR="00455A94" w:rsidRDefault="00455A94" w:rsidP="00EA4E30">
            <w:pPr>
              <w:pStyle w:val="ConsPlusNormal"/>
            </w:pPr>
            <w:r>
              <w:t>2. Развитие малозатратных форм отдыха детей города.</w:t>
            </w:r>
          </w:p>
          <w:p w:rsidR="00455A94" w:rsidRDefault="00455A94" w:rsidP="00EA4E30">
            <w:pPr>
              <w:pStyle w:val="ConsPlusNormal"/>
            </w:pPr>
            <w:r>
              <w:t>3. Организация отдыха детей города в весенний, осенний и летний каникулярные периоды.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</w:tcPr>
          <w:p w:rsidR="00455A94" w:rsidRDefault="00455A94" w:rsidP="00EA4E30">
            <w:pPr>
              <w:pStyle w:val="ConsPlusNormal"/>
            </w:pPr>
            <w:r>
              <w:t>Основные мероприятия</w:t>
            </w:r>
          </w:p>
        </w:tc>
        <w:tc>
          <w:tcPr>
            <w:tcW w:w="12271" w:type="dxa"/>
            <w:gridSpan w:val="17"/>
          </w:tcPr>
          <w:p w:rsidR="00455A94" w:rsidRDefault="00455A94" w:rsidP="00EA4E30">
            <w:pPr>
              <w:pStyle w:val="ConsPlusNormal"/>
            </w:pPr>
            <w:r>
              <w:t>1. Организация работы малозатратных форм отдыха детей в каникулярное время;</w:t>
            </w:r>
          </w:p>
          <w:p w:rsidR="00455A94" w:rsidRDefault="00455A94" w:rsidP="00EA4E30">
            <w:pPr>
              <w:pStyle w:val="ConsPlusNormal"/>
            </w:pPr>
            <w:r>
              <w:t>2. Организация работы городских лагерей различных типов в каникулярное время;</w:t>
            </w:r>
          </w:p>
          <w:p w:rsidR="00455A94" w:rsidRDefault="00455A94" w:rsidP="00EA4E30">
            <w:pPr>
              <w:pStyle w:val="ConsPlusNormal"/>
            </w:pPr>
            <w:r>
              <w:t>3. Организация отдыха, оздоровления детей города Покачи за пределами.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 w:val="restart"/>
          </w:tcPr>
          <w:p w:rsidR="00455A94" w:rsidRDefault="00455A94" w:rsidP="00EA4E30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1386" w:type="dxa"/>
            <w:vMerge w:val="restart"/>
          </w:tcPr>
          <w:p w:rsidR="00455A94" w:rsidRDefault="00455A94" w:rsidP="00EA4E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</w:tcPr>
          <w:p w:rsidR="00455A94" w:rsidRDefault="00455A94" w:rsidP="00EA4E30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455A94" w:rsidRDefault="00455A94" w:rsidP="00EA4E30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7483" w:type="dxa"/>
            <w:gridSpan w:val="13"/>
          </w:tcPr>
          <w:p w:rsidR="00455A94" w:rsidRDefault="00455A94" w:rsidP="00EA4E30">
            <w:pPr>
              <w:pStyle w:val="ConsPlusNormal"/>
              <w:jc w:val="center"/>
            </w:pPr>
          </w:p>
        </w:tc>
      </w:tr>
      <w:tr w:rsidR="00455A94" w:rsidTr="00EA4E30"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386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701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701" w:type="dxa"/>
            <w:gridSpan w:val="2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417" w:type="dxa"/>
            <w:gridSpan w:val="3"/>
          </w:tcPr>
          <w:p w:rsidR="00455A94" w:rsidRDefault="00455A94" w:rsidP="00EA4E30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24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 момент окончания реализации </w:t>
            </w:r>
            <w:r>
              <w:rPr>
                <w:color w:val="000000"/>
              </w:rPr>
              <w:lastRenderedPageBreak/>
              <w:t>муниципальной программы (2030)</w:t>
            </w:r>
          </w:p>
        </w:tc>
        <w:tc>
          <w:tcPr>
            <w:tcW w:w="706" w:type="dxa"/>
          </w:tcPr>
          <w:p w:rsidR="00455A94" w:rsidRDefault="00455A94" w:rsidP="00EA4E30">
            <w:pPr>
              <w:pStyle w:val="ConsPlusNormal"/>
              <w:jc w:val="center"/>
            </w:pPr>
            <w:r>
              <w:lastRenderedPageBreak/>
              <w:t>Ответственный испол</w:t>
            </w:r>
            <w:r>
              <w:lastRenderedPageBreak/>
              <w:t>нитель/соисполнитель за достижение показателя</w:t>
            </w:r>
          </w:p>
        </w:tc>
      </w:tr>
      <w:tr w:rsidR="00455A94" w:rsidTr="00EA4E30"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386" w:type="dxa"/>
          </w:tcPr>
          <w:p w:rsidR="00455A94" w:rsidRDefault="00455A94" w:rsidP="00EA4E30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455A94" w:rsidRDefault="00455A94" w:rsidP="00EA4E30">
            <w:pPr>
              <w:pStyle w:val="ConsPlusNormal"/>
            </w:pPr>
            <w:r>
              <w:t xml:space="preserve">Доля детей от 6 до 17 лет (включительно), охваченных отдыхом в лагерях с дневным пребыванием, % Д6-17 </w:t>
            </w:r>
            <w:proofErr w:type="spellStart"/>
            <w:r>
              <w:t>лдп</w:t>
            </w:r>
            <w:proofErr w:type="spellEnd"/>
            <w:r>
              <w:t xml:space="preserve"> / Д6-17 всего x 100%</w:t>
            </w:r>
          </w:p>
        </w:tc>
        <w:tc>
          <w:tcPr>
            <w:tcW w:w="1701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Распоряжение заместителя главы города, курирующего данное направление "Об организации лагерей с дневным пребыванием детей города Покачи", Комплектование детей в общеобразовательных организациях города Покачи по состоянию на 01.01 текущего года.</w:t>
            </w:r>
          </w:p>
        </w:tc>
        <w:tc>
          <w:tcPr>
            <w:tcW w:w="1417" w:type="dxa"/>
            <w:gridSpan w:val="3"/>
            <w:vAlign w:val="center"/>
          </w:tcPr>
          <w:p w:rsidR="00455A94" w:rsidRPr="00190AF0" w:rsidRDefault="00455A94" w:rsidP="00EA4E30">
            <w:pPr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190AF0">
              <w:rPr>
                <w:rFonts w:ascii="Arial" w:eastAsiaTheme="minorEastAsia" w:hAnsi="Arial" w:cs="Arial"/>
                <w:sz w:val="20"/>
                <w:lang w:eastAsia="ru-RU"/>
              </w:rPr>
              <w:t>55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4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706" w:type="dxa"/>
          </w:tcPr>
          <w:p w:rsidR="00455A94" w:rsidRDefault="00455A94" w:rsidP="00EA4E30">
            <w:pPr>
              <w:pStyle w:val="ConsPlusNormal"/>
            </w:pPr>
            <w:r w:rsidRPr="00C5128B">
              <w:t>Управление образования</w:t>
            </w:r>
            <w:r>
              <w:t xml:space="preserve"> администрации города Покачи, комитет культуры и спорта администрации города Покачи</w:t>
            </w:r>
          </w:p>
        </w:tc>
      </w:tr>
      <w:tr w:rsidR="00455A94" w:rsidTr="00EA4E30"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386" w:type="dxa"/>
          </w:tcPr>
          <w:p w:rsidR="00455A94" w:rsidRDefault="00455A94" w:rsidP="00EA4E30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455A94" w:rsidRDefault="00455A94" w:rsidP="00EA4E30">
            <w:pPr>
              <w:pStyle w:val="ConsPlusNormal"/>
            </w:pPr>
            <w:r>
              <w:t xml:space="preserve">Доля детей "группы риска" состоящих на </w:t>
            </w:r>
            <w:r>
              <w:lastRenderedPageBreak/>
              <w:t xml:space="preserve">профилактическом учете муниципальной комиссии по делам несовершеннолетних, охваченных различными формами отдыха и оздоровления, % Д6-17 </w:t>
            </w:r>
            <w:proofErr w:type="spellStart"/>
            <w:r>
              <w:t>пу</w:t>
            </w:r>
            <w:proofErr w:type="spellEnd"/>
            <w:r>
              <w:t xml:space="preserve"> </w:t>
            </w:r>
            <w:proofErr w:type="spellStart"/>
            <w:r>
              <w:t>лдп</w:t>
            </w:r>
            <w:proofErr w:type="spellEnd"/>
            <w:r>
              <w:t xml:space="preserve"> / Д6-17 </w:t>
            </w:r>
            <w:proofErr w:type="spellStart"/>
            <w:r>
              <w:t>пу</w:t>
            </w:r>
            <w:proofErr w:type="spellEnd"/>
            <w:r>
              <w:t xml:space="preserve"> x 100%</w:t>
            </w:r>
          </w:p>
        </w:tc>
        <w:tc>
          <w:tcPr>
            <w:tcW w:w="1701" w:type="dxa"/>
            <w:gridSpan w:val="2"/>
          </w:tcPr>
          <w:p w:rsidR="00455A94" w:rsidRDefault="00455A94" w:rsidP="00EA4E30">
            <w:pPr>
              <w:pStyle w:val="ConsPlusNormal"/>
            </w:pPr>
            <w:r>
              <w:lastRenderedPageBreak/>
              <w:t xml:space="preserve">Реестр несовершеннолетних, </w:t>
            </w:r>
            <w:r>
              <w:lastRenderedPageBreak/>
              <w:t>находящихся в социально опасном положении</w:t>
            </w:r>
          </w:p>
        </w:tc>
        <w:tc>
          <w:tcPr>
            <w:tcW w:w="1417" w:type="dxa"/>
            <w:gridSpan w:val="3"/>
            <w:vAlign w:val="center"/>
          </w:tcPr>
          <w:p w:rsidR="00455A94" w:rsidRPr="00190AF0" w:rsidRDefault="00455A94" w:rsidP="00EA4E30">
            <w:pPr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190AF0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6" w:type="dxa"/>
          </w:tcPr>
          <w:p w:rsidR="00455A94" w:rsidRDefault="00455A94" w:rsidP="00EA4E30">
            <w:pPr>
              <w:pStyle w:val="ConsPlusNormal"/>
            </w:pPr>
            <w:r>
              <w:t>Управление образ</w:t>
            </w:r>
            <w:r>
              <w:lastRenderedPageBreak/>
              <w:t>ования администрации города Покачи, отдел по осуществлению деятельности муниципальной комиссии по делам несовершеннолетних и защите их прав администрации города Покачи</w:t>
            </w:r>
          </w:p>
        </w:tc>
      </w:tr>
      <w:tr w:rsidR="00455A94" w:rsidTr="00EA4E30"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386" w:type="dxa"/>
          </w:tcPr>
          <w:p w:rsidR="00455A94" w:rsidRDefault="00455A94" w:rsidP="00EA4E30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455A94" w:rsidRDefault="00455A94" w:rsidP="00EA4E30">
            <w:pPr>
              <w:pStyle w:val="ConsPlusNormal"/>
            </w:pPr>
            <w:r>
              <w:t xml:space="preserve">Доля детей в возрасте от 6 до 17 лет, охваченными различными формами отдыха и оздоровления, %. Д6-17 </w:t>
            </w:r>
            <w:proofErr w:type="spellStart"/>
            <w:r>
              <w:t>орф</w:t>
            </w:r>
            <w:proofErr w:type="spellEnd"/>
            <w:r>
              <w:t xml:space="preserve"> / Д6-17 всего X 100% &lt;3&gt;</w:t>
            </w:r>
          </w:p>
        </w:tc>
        <w:tc>
          <w:tcPr>
            <w:tcW w:w="1701" w:type="dxa"/>
            <w:gridSpan w:val="2"/>
          </w:tcPr>
          <w:p w:rsidR="00455A94" w:rsidRDefault="00316562" w:rsidP="00832BD5">
            <w:pPr>
              <w:pStyle w:val="ConsPlusNormal"/>
            </w:pPr>
            <w:hyperlink r:id="rId27">
              <w:r w:rsidR="00455A94">
                <w:rPr>
                  <w:color w:val="0000FF"/>
                </w:rPr>
                <w:t>Постановление</w:t>
              </w:r>
            </w:hyperlink>
            <w:r w:rsidR="00455A94">
              <w:t xml:space="preserve"> Правительства ХМАО - Югры от </w:t>
            </w:r>
            <w:r w:rsidR="00832BD5">
              <w:t>10</w:t>
            </w:r>
            <w:r w:rsidR="00455A94">
              <w:t>.1</w:t>
            </w:r>
            <w:r w:rsidR="00832BD5">
              <w:t>1</w:t>
            </w:r>
            <w:r w:rsidR="00455A94">
              <w:t>.202</w:t>
            </w:r>
            <w:r w:rsidR="00832BD5">
              <w:t>3</w:t>
            </w:r>
            <w:r w:rsidR="00455A94">
              <w:t xml:space="preserve"> N </w:t>
            </w:r>
            <w:r w:rsidR="00832BD5">
              <w:t>550</w:t>
            </w:r>
            <w:r w:rsidR="00455A94">
              <w:t>-п "О государственной программе Ханты-Мансийского автономного округа - Югры "Развитие образования", Комплектование детей в общеобразовательных организациях города Покачи по состоянию на 01.01 текущего года.</w:t>
            </w:r>
          </w:p>
        </w:tc>
        <w:tc>
          <w:tcPr>
            <w:tcW w:w="1417" w:type="dxa"/>
            <w:gridSpan w:val="3"/>
            <w:vAlign w:val="center"/>
          </w:tcPr>
          <w:p w:rsidR="00455A94" w:rsidRPr="00190AF0" w:rsidRDefault="00455A94" w:rsidP="00EA4E30">
            <w:pPr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190AF0">
              <w:rPr>
                <w:rFonts w:ascii="Arial" w:eastAsiaTheme="minorEastAsia" w:hAnsi="Arial" w:cs="Arial"/>
                <w:sz w:val="20"/>
                <w:lang w:eastAsia="ru-RU"/>
              </w:rPr>
              <w:t>83,00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24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706" w:type="dxa"/>
          </w:tcPr>
          <w:p w:rsidR="00455A94" w:rsidRDefault="00455A94" w:rsidP="00EA4E30">
            <w:pPr>
              <w:pStyle w:val="ConsPlusNormal"/>
            </w:pPr>
            <w:r>
              <w:t>Управление образования администрации города Покачи, комитет культуры и спорта администрации города Покачи,</w:t>
            </w:r>
          </w:p>
        </w:tc>
      </w:tr>
      <w:tr w:rsidR="00455A94" w:rsidTr="00EA4E30"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386" w:type="dxa"/>
          </w:tcPr>
          <w:p w:rsidR="00455A94" w:rsidRDefault="00455A94" w:rsidP="00EA4E30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455A94" w:rsidRDefault="00455A94" w:rsidP="00EA4E30">
            <w:pPr>
              <w:pStyle w:val="ConsPlusNormal"/>
            </w:pPr>
            <w:r>
              <w:t>Количество детей в возрасте от 6 до 17 лет, охваченных организованным отдыхом в климатически благоприятных регионах России, чел. &lt;4&gt;</w:t>
            </w:r>
          </w:p>
        </w:tc>
        <w:tc>
          <w:tcPr>
            <w:tcW w:w="1701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Распоряжение заместителя главы города, курирующего данное направление "О выезде детей"</w:t>
            </w:r>
          </w:p>
        </w:tc>
        <w:tc>
          <w:tcPr>
            <w:tcW w:w="1417" w:type="dxa"/>
            <w:gridSpan w:val="3"/>
            <w:vAlign w:val="center"/>
          </w:tcPr>
          <w:p w:rsidR="00455A94" w:rsidRPr="00190AF0" w:rsidRDefault="00455A94" w:rsidP="00EA4E30">
            <w:pPr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190AF0">
              <w:rPr>
                <w:rFonts w:ascii="Arial" w:eastAsiaTheme="minorEastAsia" w:hAnsi="Arial" w:cs="Arial"/>
                <w:sz w:val="20"/>
                <w:lang w:eastAsia="ru-RU"/>
              </w:rPr>
              <w:t>78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4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6" w:type="dxa"/>
          </w:tcPr>
          <w:p w:rsidR="00455A94" w:rsidRDefault="00455A94" w:rsidP="00EA4E30">
            <w:pPr>
              <w:pStyle w:val="ConsPlusNormal"/>
            </w:pPr>
            <w:r>
              <w:t>Управление образования администрации города Покачи, комит</w:t>
            </w:r>
            <w:r>
              <w:lastRenderedPageBreak/>
              <w:t>ет культуры и спорта администрации города Покачи</w:t>
            </w:r>
          </w:p>
        </w:tc>
      </w:tr>
      <w:tr w:rsidR="00455A94" w:rsidTr="00EA4E30"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386" w:type="dxa"/>
          </w:tcPr>
          <w:p w:rsidR="00455A94" w:rsidRDefault="00455A94" w:rsidP="00EA4E30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455A94" w:rsidRDefault="00455A94" w:rsidP="00EA4E30">
            <w:pPr>
              <w:pStyle w:val="ConsPlusNormal"/>
            </w:pPr>
            <w:r>
              <w:t>Количество клубных объединений, организованных учреждениями культуры и спорта, в каникулярное время на территории города Покачи (ед.)</w:t>
            </w:r>
          </w:p>
        </w:tc>
        <w:tc>
          <w:tcPr>
            <w:tcW w:w="1701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Постановление администрации города Покачи "Об организации отдыха детей города Покачи в каникулярное время"</w:t>
            </w:r>
          </w:p>
        </w:tc>
        <w:tc>
          <w:tcPr>
            <w:tcW w:w="1417" w:type="dxa"/>
            <w:gridSpan w:val="3"/>
            <w:vAlign w:val="center"/>
          </w:tcPr>
          <w:p w:rsidR="00455A94" w:rsidRPr="00190AF0" w:rsidRDefault="00455A94" w:rsidP="00EA4E30">
            <w:pPr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190AF0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6" w:type="dxa"/>
          </w:tcPr>
          <w:p w:rsidR="00455A94" w:rsidRDefault="00455A94" w:rsidP="00EA4E30">
            <w:pPr>
              <w:pStyle w:val="ConsPlusNormal"/>
            </w:pPr>
            <w:r>
              <w:t>Комитет культуры и спорта администрации города Покачи</w:t>
            </w:r>
          </w:p>
        </w:tc>
      </w:tr>
      <w:tr w:rsidR="00455A94" w:rsidTr="00EA4E30"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386" w:type="dxa"/>
          </w:tcPr>
          <w:p w:rsidR="00455A94" w:rsidRDefault="00455A94" w:rsidP="00EA4E30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455A94" w:rsidRDefault="00455A94" w:rsidP="00EA4E30">
            <w:pPr>
              <w:pStyle w:val="ConsPlusNormal"/>
            </w:pPr>
            <w:r>
              <w:t xml:space="preserve">Количество негосударственных организаций (некоммерческие, коммерческие), в том числе социально ориентированные некоммерческие организации </w:t>
            </w:r>
            <w:r>
              <w:lastRenderedPageBreak/>
              <w:t>(ед.)</w:t>
            </w:r>
          </w:p>
        </w:tc>
        <w:tc>
          <w:tcPr>
            <w:tcW w:w="1701" w:type="dxa"/>
            <w:gridSpan w:val="2"/>
          </w:tcPr>
          <w:p w:rsidR="00455A94" w:rsidRDefault="00316562" w:rsidP="00EA4E30">
            <w:pPr>
              <w:pStyle w:val="ConsPlusNormal"/>
            </w:pPr>
            <w:hyperlink r:id="rId28">
              <w:proofErr w:type="gramStart"/>
              <w:r w:rsidR="00455A94">
                <w:rPr>
                  <w:color w:val="0000FF"/>
                </w:rPr>
                <w:t>Постановление</w:t>
              </w:r>
            </w:hyperlink>
            <w:r w:rsidR="00455A94">
              <w:t xml:space="preserve"> администрации города Покачи от 16.06.2021 N 488 "О Порядке определения объема и предоставления из бюджета города Покачи субсидии, в том числе грантов в </w:t>
            </w:r>
            <w:r w:rsidR="00455A94">
              <w:lastRenderedPageBreak/>
              <w:t>форме субсидии, юридическим лицам (за исключением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 организацией отдыха детей и молодежи на территории города Покачи".</w:t>
            </w:r>
            <w:proofErr w:type="gramEnd"/>
          </w:p>
        </w:tc>
        <w:tc>
          <w:tcPr>
            <w:tcW w:w="1417" w:type="dxa"/>
            <w:gridSpan w:val="3"/>
            <w:vAlign w:val="center"/>
          </w:tcPr>
          <w:p w:rsidR="00455A94" w:rsidRPr="00190AF0" w:rsidRDefault="00455A94" w:rsidP="00EA4E30">
            <w:pPr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190AF0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6" w:type="dxa"/>
            <w:gridSpan w:val="2"/>
            <w:vAlign w:val="center"/>
          </w:tcPr>
          <w:p w:rsidR="00455A94" w:rsidRDefault="00455A94" w:rsidP="00EA4E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6" w:type="dxa"/>
          </w:tcPr>
          <w:p w:rsidR="00455A94" w:rsidRDefault="00455A94" w:rsidP="00EA4E30">
            <w:pPr>
              <w:pStyle w:val="ConsPlusNormal"/>
            </w:pPr>
            <w:r>
              <w:t>Управление образования администрации города Покачи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 w:val="restart"/>
          </w:tcPr>
          <w:p w:rsidR="00455A94" w:rsidRDefault="00455A94" w:rsidP="00EA4E30">
            <w:pPr>
              <w:pStyle w:val="ConsPlusNormal"/>
            </w:pPr>
            <w: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3087" w:type="dxa"/>
            <w:gridSpan w:val="2"/>
            <w:vMerge w:val="restart"/>
          </w:tcPr>
          <w:p w:rsidR="00455A94" w:rsidRDefault="00455A94" w:rsidP="00EA4E3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184" w:type="dxa"/>
            <w:gridSpan w:val="15"/>
          </w:tcPr>
          <w:p w:rsidR="00455A94" w:rsidRDefault="00455A94" w:rsidP="00EA4E30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207630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207630" w:rsidRDefault="00207630" w:rsidP="00EA4E30">
            <w:pPr>
              <w:pStyle w:val="ConsPlusNormal"/>
            </w:pPr>
          </w:p>
        </w:tc>
        <w:tc>
          <w:tcPr>
            <w:tcW w:w="3087" w:type="dxa"/>
            <w:gridSpan w:val="2"/>
            <w:vMerge/>
          </w:tcPr>
          <w:p w:rsidR="00207630" w:rsidRDefault="00207630" w:rsidP="00EA4E30">
            <w:pPr>
              <w:pStyle w:val="ConsPlusNormal"/>
            </w:pPr>
          </w:p>
        </w:tc>
        <w:tc>
          <w:tcPr>
            <w:tcW w:w="1813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 (2019-2030)</w:t>
            </w:r>
          </w:p>
        </w:tc>
        <w:tc>
          <w:tcPr>
            <w:tcW w:w="1701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59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417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60" w:type="dxa"/>
            <w:gridSpan w:val="4"/>
            <w:vAlign w:val="center"/>
          </w:tcPr>
          <w:p w:rsidR="00207630" w:rsidRDefault="00207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134" w:type="dxa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2028-2030</w:t>
            </w:r>
          </w:p>
        </w:tc>
      </w:tr>
      <w:tr w:rsidR="00207630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207630" w:rsidRDefault="00207630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207630" w:rsidRDefault="00207630" w:rsidP="00EA4E30">
            <w:pPr>
              <w:pStyle w:val="ConsPlusNormal"/>
            </w:pPr>
            <w:r>
              <w:t>Всего</w:t>
            </w:r>
          </w:p>
        </w:tc>
        <w:tc>
          <w:tcPr>
            <w:tcW w:w="1813" w:type="dxa"/>
            <w:gridSpan w:val="3"/>
            <w:vAlign w:val="center"/>
          </w:tcPr>
          <w:p w:rsidR="00207630" w:rsidRDefault="00207630">
            <w:pPr>
              <w:jc w:val="center"/>
              <w:rPr>
                <w:sz w:val="24"/>
                <w:szCs w:val="24"/>
              </w:rPr>
            </w:pPr>
            <w:r>
              <w:t>133 832 235,72</w:t>
            </w:r>
          </w:p>
        </w:tc>
        <w:tc>
          <w:tcPr>
            <w:tcW w:w="1701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21 143 285,09</w:t>
            </w:r>
          </w:p>
        </w:tc>
        <w:tc>
          <w:tcPr>
            <w:tcW w:w="1559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17 409 898,89</w:t>
            </w:r>
          </w:p>
        </w:tc>
        <w:tc>
          <w:tcPr>
            <w:tcW w:w="1417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17 273 220,89</w:t>
            </w:r>
          </w:p>
        </w:tc>
        <w:tc>
          <w:tcPr>
            <w:tcW w:w="1560" w:type="dxa"/>
            <w:gridSpan w:val="4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5 838 420,89</w:t>
            </w:r>
          </w:p>
        </w:tc>
        <w:tc>
          <w:tcPr>
            <w:tcW w:w="1134" w:type="dxa"/>
            <w:vAlign w:val="center"/>
          </w:tcPr>
          <w:p w:rsidR="00207630" w:rsidRDefault="00207630">
            <w:pPr>
              <w:jc w:val="center"/>
              <w:rPr>
                <w:sz w:val="24"/>
                <w:szCs w:val="24"/>
              </w:rPr>
            </w:pPr>
            <w:r>
              <w:t>17 515 262,67</w:t>
            </w:r>
          </w:p>
        </w:tc>
      </w:tr>
      <w:tr w:rsidR="00207630" w:rsidTr="00EA4E30">
        <w:trPr>
          <w:gridAfter w:val="1"/>
          <w:wAfter w:w="706" w:type="dxa"/>
          <w:trHeight w:val="318"/>
        </w:trPr>
        <w:tc>
          <w:tcPr>
            <w:tcW w:w="2472" w:type="dxa"/>
            <w:vMerge/>
          </w:tcPr>
          <w:p w:rsidR="00207630" w:rsidRDefault="00207630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207630" w:rsidRDefault="00207630" w:rsidP="00EA4E3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813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4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07630" w:rsidTr="00EA4E30">
        <w:trPr>
          <w:gridAfter w:val="1"/>
          <w:wAfter w:w="706" w:type="dxa"/>
          <w:trHeight w:val="442"/>
        </w:trPr>
        <w:tc>
          <w:tcPr>
            <w:tcW w:w="2472" w:type="dxa"/>
            <w:vMerge/>
          </w:tcPr>
          <w:p w:rsidR="00207630" w:rsidRDefault="00207630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207630" w:rsidRDefault="00207630" w:rsidP="00EA4E3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813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67 327 800,00</w:t>
            </w:r>
          </w:p>
        </w:tc>
        <w:tc>
          <w:tcPr>
            <w:tcW w:w="1701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11 434 800,00</w:t>
            </w:r>
          </w:p>
        </w:tc>
        <w:tc>
          <w:tcPr>
            <w:tcW w:w="1559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11 434 800,00</w:t>
            </w:r>
          </w:p>
        </w:tc>
        <w:tc>
          <w:tcPr>
            <w:tcW w:w="1417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11 434 800,00</w:t>
            </w:r>
          </w:p>
        </w:tc>
        <w:tc>
          <w:tcPr>
            <w:tcW w:w="1560" w:type="dxa"/>
            <w:gridSpan w:val="4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07630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207630" w:rsidRDefault="00207630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207630" w:rsidRDefault="00207630" w:rsidP="00EA4E30">
            <w:pPr>
              <w:pStyle w:val="ConsPlusNormal"/>
            </w:pPr>
            <w:r>
              <w:t>местный бюджет</w:t>
            </w:r>
          </w:p>
        </w:tc>
        <w:tc>
          <w:tcPr>
            <w:tcW w:w="1813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66 504 435,72</w:t>
            </w:r>
          </w:p>
        </w:tc>
        <w:tc>
          <w:tcPr>
            <w:tcW w:w="1701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9 708 485,09</w:t>
            </w:r>
          </w:p>
        </w:tc>
        <w:tc>
          <w:tcPr>
            <w:tcW w:w="1559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5 975 098,89</w:t>
            </w:r>
          </w:p>
        </w:tc>
        <w:tc>
          <w:tcPr>
            <w:tcW w:w="1417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5 838 420,89</w:t>
            </w:r>
          </w:p>
        </w:tc>
        <w:tc>
          <w:tcPr>
            <w:tcW w:w="1560" w:type="dxa"/>
            <w:gridSpan w:val="4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5 838 420,89</w:t>
            </w:r>
          </w:p>
        </w:tc>
        <w:tc>
          <w:tcPr>
            <w:tcW w:w="1134" w:type="dxa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17 515 262,67</w:t>
            </w:r>
          </w:p>
        </w:tc>
      </w:tr>
      <w:tr w:rsidR="00207630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207630" w:rsidRDefault="00207630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207630" w:rsidRDefault="00207630" w:rsidP="00EA4E30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813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4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07630" w:rsidRDefault="002076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 w:val="restart"/>
          </w:tcPr>
          <w:p w:rsidR="00455A94" w:rsidRDefault="00455A94" w:rsidP="00EA4E30">
            <w:pPr>
              <w:pStyle w:val="ConsPlusNormal"/>
            </w:pPr>
            <w:r>
              <w:t>Параметры финансового обеспечения региональных проектов, проектов Ханты-Мансийского автономного округа - Югры реализуемых в городе Покачи</w:t>
            </w:r>
          </w:p>
        </w:tc>
        <w:tc>
          <w:tcPr>
            <w:tcW w:w="3087" w:type="dxa"/>
            <w:gridSpan w:val="2"/>
            <w:vMerge w:val="restart"/>
          </w:tcPr>
          <w:p w:rsidR="00455A94" w:rsidRDefault="00455A94" w:rsidP="00EA4E3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184" w:type="dxa"/>
            <w:gridSpan w:val="15"/>
          </w:tcPr>
          <w:p w:rsidR="00455A94" w:rsidRDefault="00455A94" w:rsidP="00EA4E30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  <w:jc w:val="center"/>
            </w:pPr>
            <w:r>
              <w:t>2028 - 2030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 xml:space="preserve">Наименование портфеля проектов (срок реализации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Всего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местный бюджет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 xml:space="preserve">Наименование проекта автономного округа (срок реализации 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 xml:space="preserve"> -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Всего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местный бюджет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2472" w:type="dxa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308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5559" w:type="dxa"/>
            <w:gridSpan w:val="3"/>
            <w:vMerge w:val="restart"/>
          </w:tcPr>
          <w:p w:rsidR="00455A94" w:rsidRDefault="00455A94" w:rsidP="00EA4E30">
            <w:pPr>
              <w:pStyle w:val="ConsPlusNormal"/>
            </w:pPr>
            <w:r>
              <w:t>Объем налоговых расходов муниципального образования</w:t>
            </w:r>
          </w:p>
        </w:tc>
        <w:tc>
          <w:tcPr>
            <w:tcW w:w="9184" w:type="dxa"/>
            <w:gridSpan w:val="15"/>
          </w:tcPr>
          <w:p w:rsidR="00455A94" w:rsidRDefault="00455A94" w:rsidP="00EA4E30">
            <w:pPr>
              <w:pStyle w:val="ConsPlusNormal"/>
              <w:jc w:val="center"/>
            </w:pPr>
            <w:r>
              <w:t>Расходы по годам (рублей)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5559" w:type="dxa"/>
            <w:gridSpan w:val="3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  <w:jc w:val="center"/>
            </w:pPr>
            <w:r>
              <w:t>2028 - 2030</w:t>
            </w:r>
          </w:p>
        </w:tc>
      </w:tr>
      <w:tr w:rsidR="00455A94" w:rsidTr="00EA4E30">
        <w:trPr>
          <w:gridAfter w:val="1"/>
          <w:wAfter w:w="706" w:type="dxa"/>
        </w:trPr>
        <w:tc>
          <w:tcPr>
            <w:tcW w:w="5559" w:type="dxa"/>
            <w:gridSpan w:val="3"/>
            <w:vMerge/>
          </w:tcPr>
          <w:p w:rsidR="00455A94" w:rsidRDefault="00455A94" w:rsidP="00EA4E30">
            <w:pPr>
              <w:pStyle w:val="ConsPlusNormal"/>
            </w:pPr>
          </w:p>
        </w:tc>
        <w:tc>
          <w:tcPr>
            <w:tcW w:w="1813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</w:t>
            </w:r>
          </w:p>
        </w:tc>
        <w:tc>
          <w:tcPr>
            <w:tcW w:w="1701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gridSpan w:val="2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  <w:gridSpan w:val="3"/>
          </w:tcPr>
          <w:p w:rsidR="00455A94" w:rsidRDefault="00455A94" w:rsidP="00EA4E30">
            <w:pPr>
              <w:pStyle w:val="ConsPlusNormal"/>
            </w:pPr>
            <w:r>
              <w:t>0,00</w:t>
            </w:r>
          </w:p>
        </w:tc>
      </w:tr>
    </w:tbl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jc w:val="right"/>
        <w:outlineLvl w:val="1"/>
      </w:pPr>
      <w:r>
        <w:t>Таблица 2</w:t>
      </w:r>
    </w:p>
    <w:p w:rsidR="00132EFA" w:rsidRDefault="00132EFA">
      <w:pPr>
        <w:pStyle w:val="ConsPlusNormal"/>
        <w:jc w:val="right"/>
      </w:pPr>
    </w:p>
    <w:p w:rsidR="00132EFA" w:rsidRDefault="00132EFA">
      <w:pPr>
        <w:pStyle w:val="ConsPlusTitle"/>
        <w:jc w:val="center"/>
      </w:pPr>
      <w:bookmarkStart w:id="1" w:name="P326"/>
      <w:bookmarkEnd w:id="1"/>
      <w:r>
        <w:t>Распределение финансовых ресурсов муниципальной программы</w:t>
      </w: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7"/>
        <w:gridCol w:w="1418"/>
        <w:gridCol w:w="1134"/>
        <w:gridCol w:w="1134"/>
        <w:gridCol w:w="851"/>
        <w:gridCol w:w="851"/>
        <w:gridCol w:w="992"/>
        <w:gridCol w:w="993"/>
        <w:gridCol w:w="1109"/>
        <w:gridCol w:w="1016"/>
        <w:gridCol w:w="731"/>
        <w:gridCol w:w="851"/>
        <w:gridCol w:w="709"/>
        <w:gridCol w:w="686"/>
        <w:gridCol w:w="567"/>
      </w:tblGrid>
      <w:tr w:rsidR="00E22E37" w:rsidRPr="00E22E37" w:rsidTr="00E22E3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исполнитель/</w:t>
            </w: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62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Финансовые затраты на реализацию (рублей)</w:t>
            </w:r>
          </w:p>
        </w:tc>
      </w:tr>
      <w:tr w:rsidR="00E22E37" w:rsidRPr="00E22E37" w:rsidTr="00E22E37">
        <w:trPr>
          <w:trHeight w:val="1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2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2E37" w:rsidRPr="00E22E37" w:rsidTr="00E22E37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4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</w:t>
            </w:r>
          </w:p>
        </w:tc>
      </w:tr>
      <w:tr w:rsidR="00E22E37" w:rsidRPr="00E22E37" w:rsidTr="00E22E37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 год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малозатратных форм отдыха детей в каникулярное время (показатель №5)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  администрации города Покачи, муниципальное учреждение «Центр по бухгалтерскому и экономическому обслуживанию»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4 239 977,05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1 003 874,54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492 992,50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663 951,28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988 542,71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1 090 616,02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4 239 977,05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1 003 874,54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492 992,50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663 951,28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988 542,71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1 090 616,02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городских лагерей различных типов в каникулярное время   (показатели №1, №2,№6)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образования администрации города Покачи, комитет культуры и спорта администрации города Покачи, </w:t>
            </w:r>
            <w:proofErr w:type="spellStart"/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мунципальное</w:t>
            </w:r>
            <w:proofErr w:type="spellEnd"/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учреждение «Центр по бухгалтерскому и экономическому обслуживанию»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90 442 471,64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6 851 331,08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2 445 490,80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6 742 924,47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8 044 428,81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8 668 888,16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11 868 204,98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11 302 098,89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11 165 420,89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32 009 900,00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2 329 500,00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1 589 600,00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4 343 000,00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4 854 200,00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5 327 000,00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5 327 000,00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5 327 000,00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58 432 571,64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4 521 831,08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855 890,80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3 830 324,47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3 701 428,81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3 814 688,16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6 541 204,98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5 975 098,89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5 838 420,89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5 838 420,89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5 838 420,89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5 838 420,89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5 838 420,89</w:t>
            </w:r>
          </w:p>
        </w:tc>
      </w:tr>
      <w:tr w:rsidR="00E22E37" w:rsidRPr="00E22E37" w:rsidTr="00E22E3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(включительно), в палаточных лагерях на детей в возрасте от 8 до 17 лет (включительно), в возрасте от 14 до 17 лет (включительно) - в лагерях труда и отдыха с дневным пребыванием  детей 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города Покачи, комитет культуры и спорта  администрации города Покачи, муниципальное учреждение «Центр по бухгалтерскому и экономическому обслуживанию»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36 094 003,64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2 911 875,00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1 589 758,98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3 325 519,66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5 116 590,00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5 393 560,00 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5 918 900,00 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5 918 900,00  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5 918 900,00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32 016 000,00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2 329 500,00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1 589 600,00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4 349 100,00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4 854 200,00  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5 327 000,00 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5 327 000,00  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5 327 000,00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4 078 003,64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582 375,00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412 919,66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767 490,00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539 360,00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591 900,00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591 900,00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591 900,00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отдыха, оздоровления  детей города Покачи за пределами  (показатели </w:t>
            </w: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№4,№3)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Управление образования администрации города Покачи, комитет культуры и спорта </w:t>
            </w: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администрации города Покачи, муниципальное учреждение «Центр по бухгалтерскому и экономическому обслуживанию»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39 149 787,03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3 417 090,34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2 974 718,24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5 862 645,52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6 495 268,84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8 184 464,09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6 107 800,00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6 107 800,00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35 317 900,00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3 342 900,00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2 806 400,00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5 268 400,00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5 576 800,00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6 107 800,00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6 107 800,00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6 107 800,00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3 831 887,03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74 190,34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168 318,24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594 245,52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918 468,84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2 076 664,09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2E37" w:rsidRPr="00E22E37" w:rsidRDefault="00E22E37" w:rsidP="00E2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133 832 235,72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11 272 295,96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2 445 490,80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10 210 635,21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14 571 025,61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16 152 699,71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21 143 285,09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#############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17 273 220,89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5 838 420,89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5 838 420,89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5 838 420,89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</w:tr>
      <w:tr w:rsidR="00E22E37" w:rsidRPr="00E22E37" w:rsidTr="00E22E37">
        <w:trPr>
          <w:trHeight w:val="300"/>
        </w:trPr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67 327 800,00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5 672 400,00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1 589 600,00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5 719 000,00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9 611 400,00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10 431 000,00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11 434 800,00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#############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11 434 800,00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66 504 435,72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5 599 895,96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855 890,80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4 491 635,21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4 959 625,61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5 721 699,71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9 708 485,09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5 975 098,89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5 838 420,89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5 838 420,89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5 838 420,89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5 838 420,89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</w:tr>
      <w:tr w:rsidR="00E22E37" w:rsidRPr="00E22E37" w:rsidTr="00E22E37">
        <w:trPr>
          <w:trHeight w:val="450"/>
        </w:trPr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133 832 235,72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11 272 295,96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2 445 490,80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10 210 635,21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14 571 025,61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16 152 699,71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21 143 285,09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#############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17 273 220,89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5 838 420,89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5 838 420,89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5 838 420,89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5 838 420,89   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67 327 800,00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5 672 400,00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1 589 600,00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5 719 000,00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9 611 400,00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10 431 000,00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11 434 800,00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#############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11 434 800,00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66 504 435,72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5 599 895,96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855 890,80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4 491 635,21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4 959 625,61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5 721 699,71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9 708 485,09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5 975 098,89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5 838 420,89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5 838 420,89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5 838 420,89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5 838 420,89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5 838 420,89   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исполнитель </w:t>
            </w:r>
            <w:proofErr w:type="gramStart"/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-у</w:t>
            </w:r>
            <w:proofErr w:type="gramEnd"/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правление образования администрации города Покачи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107 369 946,35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7 031 693,88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1 376 249,46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5 754 498,50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10 387 401,81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11 299 059,19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13 484 240,17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17 409 898,89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17 273 220,89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5 838 420,89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59 243 748,21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4 428 567,92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936 865,28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4 363 733,01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8 064 562,75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8 732 015,05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9 848 404,20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11 434 800,00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11 434 800,00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48 126 198,14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2 603 125,96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439 384,18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1 390 765,49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2 322 839,06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2 567 044,14  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3 635 835,97 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5 975 098,89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5 838 420,89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5 838 420,89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5 838 420,89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5 838 420,89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5 838 420,89   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Соисполнители: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культуры и спорта администрации города Покачи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25 852 310,76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4 130 052,72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1 007 445,05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4 377 262,76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4 068 967,33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4 746 291,98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7 522 290,92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8 084 051,79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1 243 832,08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652 734,72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1 355 266,99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1 546 837,25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1 698 984,95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1 586 395,80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17 768 258,97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2 886 220,64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354 710,33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3 021 995,77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2 522 130,08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3 047 307,03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5 935 895,12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по осуществлению деятельности муниципальной комиссии по делам несовершеннолетних  и защите их прав администрации города Покачи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Муниципальное учреждение «Центр по бухгалтерскому и экономическому </w:t>
            </w: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обслуживанию»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609 978,61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110 549,36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61 796,29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78 873,95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114 656,47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107 348,54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136 754,00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609 978,61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110 549,36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61 796,29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78 873,95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114 656,47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107 348,54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136 754,00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22E37" w:rsidRPr="00E22E37" w:rsidTr="00E22E37">
        <w:trPr>
          <w:trHeight w:val="4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E37" w:rsidRPr="00E22E37" w:rsidRDefault="00E22E37" w:rsidP="00E22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2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sectPr w:rsidR="00132E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jc w:val="right"/>
        <w:outlineLvl w:val="1"/>
      </w:pPr>
      <w:r>
        <w:t>Таблица 3</w:t>
      </w:r>
    </w:p>
    <w:p w:rsidR="00132EFA" w:rsidRDefault="00132EFA">
      <w:pPr>
        <w:pStyle w:val="ConsPlusNormal"/>
        <w:jc w:val="right"/>
      </w:pPr>
    </w:p>
    <w:p w:rsidR="00132EFA" w:rsidRDefault="00132EFA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132EFA" w:rsidRDefault="00132EFA">
      <w:pPr>
        <w:pStyle w:val="ConsPlusTitle"/>
        <w:jc w:val="center"/>
      </w:pPr>
      <w:r>
        <w:t>муниципальной программы</w:t>
      </w:r>
    </w:p>
    <w:p w:rsidR="00132EFA" w:rsidRDefault="00132EFA">
      <w:pPr>
        <w:pStyle w:val="ConsPlusNormal"/>
        <w:jc w:val="center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494"/>
        <w:gridCol w:w="4365"/>
        <w:gridCol w:w="6131"/>
      </w:tblGrid>
      <w:tr w:rsidR="00132EFA" w:rsidTr="00515E0C">
        <w:tc>
          <w:tcPr>
            <w:tcW w:w="1814" w:type="dxa"/>
          </w:tcPr>
          <w:p w:rsidR="00132EFA" w:rsidRDefault="00132EFA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494" w:type="dxa"/>
          </w:tcPr>
          <w:p w:rsidR="00132EFA" w:rsidRDefault="00132EFA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4365" w:type="dxa"/>
          </w:tcPr>
          <w:p w:rsidR="00132EFA" w:rsidRDefault="00132EFA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6131" w:type="dxa"/>
          </w:tcPr>
          <w:p w:rsidR="00132EFA" w:rsidRDefault="00132EFA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132EFA" w:rsidTr="00515E0C">
        <w:tc>
          <w:tcPr>
            <w:tcW w:w="1814" w:type="dxa"/>
          </w:tcPr>
          <w:p w:rsidR="00132EFA" w:rsidRDefault="00132E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32EFA" w:rsidRDefault="00132E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132EFA" w:rsidRDefault="00132E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31" w:type="dxa"/>
          </w:tcPr>
          <w:p w:rsidR="00132EFA" w:rsidRDefault="00132EFA">
            <w:pPr>
              <w:pStyle w:val="ConsPlusNormal"/>
              <w:jc w:val="center"/>
            </w:pPr>
            <w:r>
              <w:t>4</w:t>
            </w:r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Цель "Создание условий для организации отдыха детей в каникулярный период"</w:t>
            </w:r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Задачи 1. "Развитие малозатратных форм отдыха детей города</w:t>
            </w:r>
            <w:proofErr w:type="gramStart"/>
            <w:r>
              <w:t>."</w:t>
            </w:r>
            <w:proofErr w:type="gramEnd"/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Основное мероприятие "Организация работы малозатратных форм отдыха детей в каникулярное время"</w:t>
            </w:r>
          </w:p>
        </w:tc>
      </w:tr>
      <w:tr w:rsidR="00132EFA" w:rsidTr="00515E0C">
        <w:tc>
          <w:tcPr>
            <w:tcW w:w="1814" w:type="dxa"/>
          </w:tcPr>
          <w:p w:rsidR="00132EFA" w:rsidRDefault="00132EFA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132EFA" w:rsidRDefault="00132EFA">
            <w:pPr>
              <w:pStyle w:val="ConsPlusNormal"/>
            </w:pPr>
            <w:r>
              <w:t>Организация работы малозатратных форм отдыха детей в каникулярное время</w:t>
            </w:r>
          </w:p>
        </w:tc>
        <w:tc>
          <w:tcPr>
            <w:tcW w:w="4365" w:type="dxa"/>
          </w:tcPr>
          <w:p w:rsidR="00132EFA" w:rsidRDefault="00132EFA">
            <w:pPr>
              <w:pStyle w:val="ConsPlusNormal"/>
            </w:pPr>
            <w:r>
              <w:t>Оплата труда и начисления на оплату труда</w:t>
            </w:r>
          </w:p>
        </w:tc>
        <w:tc>
          <w:tcPr>
            <w:tcW w:w="6131" w:type="dxa"/>
          </w:tcPr>
          <w:p w:rsidR="00132EFA" w:rsidRDefault="00316562">
            <w:pPr>
              <w:pStyle w:val="ConsPlusNormal"/>
            </w:pPr>
            <w:hyperlink r:id="rId29">
              <w:r w:rsidR="00132EFA">
                <w:rPr>
                  <w:color w:val="0000FF"/>
                </w:rPr>
                <w:t>Постановление</w:t>
              </w:r>
            </w:hyperlink>
            <w:r w:rsidR="00132EFA">
              <w:t xml:space="preserve"> администрации города Покачи от 15.02.2022 N 173 "Об организации отдыха детей города Покачи в каникулярное время в 2022 году"</w:t>
            </w:r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Цель "Создание условий для организации отдыха детей в каникулярный период"</w:t>
            </w:r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Задачи 2 "Организация отдыха детей города в весенний, осенний и летний каникулярные периоды", "Развитие и качественное улучшение инфраструктуры отдыха детей города"</w:t>
            </w:r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Основное мероприятие "Организация работы городских лагерей различных типов в каникулярное время"</w:t>
            </w:r>
          </w:p>
        </w:tc>
      </w:tr>
      <w:tr w:rsidR="00132EFA" w:rsidTr="00515E0C">
        <w:tc>
          <w:tcPr>
            <w:tcW w:w="1814" w:type="dxa"/>
            <w:vMerge w:val="restart"/>
          </w:tcPr>
          <w:p w:rsidR="00132EFA" w:rsidRDefault="00132EFA">
            <w:pPr>
              <w:pStyle w:val="ConsPlusNormal"/>
            </w:pPr>
            <w:r>
              <w:t>2</w:t>
            </w:r>
          </w:p>
        </w:tc>
        <w:tc>
          <w:tcPr>
            <w:tcW w:w="2494" w:type="dxa"/>
            <w:vMerge w:val="restart"/>
          </w:tcPr>
          <w:p w:rsidR="00132EFA" w:rsidRDefault="00132EFA">
            <w:pPr>
              <w:pStyle w:val="ConsPlusNormal"/>
            </w:pPr>
            <w:r>
              <w:t>Организация работы городских лагерей различных типов в каникулярное время</w:t>
            </w:r>
          </w:p>
        </w:tc>
        <w:tc>
          <w:tcPr>
            <w:tcW w:w="4365" w:type="dxa"/>
            <w:vMerge w:val="restart"/>
          </w:tcPr>
          <w:p w:rsidR="00132EFA" w:rsidRDefault="00132EFA">
            <w:pPr>
              <w:pStyle w:val="ConsPlusNormal"/>
            </w:pPr>
            <w:proofErr w:type="gramStart"/>
            <w:r>
              <w:t xml:space="preserve">Оплата труда и начисления на оплату труда работников и подростков лагерей с дневным пребыванием детей, приобретение моющих и чистящих средств, санитарно-эпидемиологическое заключение, оплата за проведение санитарно-бактериологических, химических исследований в лагере с дневным пребыванием, оплата за проведение обследования на носительство вирусных кишечных инфекций работников пищеблока, питьевой режим, обследование на COVID-19, медицинский осмотр </w:t>
            </w:r>
            <w:r>
              <w:lastRenderedPageBreak/>
              <w:t>работников лагерей с дневным пребыванием, организация питания детей в</w:t>
            </w:r>
            <w:proofErr w:type="gramEnd"/>
            <w:r>
              <w:t xml:space="preserve"> </w:t>
            </w:r>
            <w:proofErr w:type="gramStart"/>
            <w:r>
              <w:t>лагерях</w:t>
            </w:r>
            <w:proofErr w:type="gramEnd"/>
            <w:r>
              <w:t xml:space="preserve"> с дневным пребыванием детей</w:t>
            </w:r>
          </w:p>
        </w:tc>
        <w:tc>
          <w:tcPr>
            <w:tcW w:w="6131" w:type="dxa"/>
          </w:tcPr>
          <w:p w:rsidR="00132EFA" w:rsidRDefault="00132EFA">
            <w:pPr>
              <w:pStyle w:val="ConsPlusNormal"/>
            </w:pPr>
            <w:r>
              <w:lastRenderedPageBreak/>
              <w:t xml:space="preserve">Федеральный </w:t>
            </w:r>
            <w:hyperlink r:id="rId30">
              <w:r>
                <w:rPr>
                  <w:color w:val="0000FF"/>
                </w:rPr>
                <w:t>закон</w:t>
              </w:r>
            </w:hyperlink>
            <w:r>
              <w:t xml:space="preserve"> от 24.07.1998 N 124-ФЗ "Об основных гарантиях прав ребенка в Российской Федерации"</w:t>
            </w:r>
          </w:p>
        </w:tc>
      </w:tr>
      <w:tr w:rsidR="00132EFA" w:rsidTr="00515E0C">
        <w:tc>
          <w:tcPr>
            <w:tcW w:w="181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249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4365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6131" w:type="dxa"/>
          </w:tcPr>
          <w:p w:rsidR="00132EFA" w:rsidRDefault="00316562">
            <w:pPr>
              <w:pStyle w:val="ConsPlusNormal"/>
            </w:pPr>
            <w:hyperlink r:id="rId31">
              <w:r w:rsidR="00132EFA">
                <w:rPr>
                  <w:color w:val="0000FF"/>
                </w:rPr>
                <w:t>Постановление</w:t>
              </w:r>
            </w:hyperlink>
            <w:r w:rsidR="00132EFA">
              <w:t xml:space="preserve"> Правительства Ханты-Мансийского автономного округа - Югры от 27.01.2010 N 21-п "О порядке организации отдыха и оздоровления детей, имеющих место жительства </w:t>
            </w:r>
            <w:proofErr w:type="gramStart"/>
            <w:r w:rsidR="00132EFA">
              <w:t>в</w:t>
            </w:r>
            <w:proofErr w:type="gramEnd"/>
            <w:r w:rsidR="00132EFA">
              <w:t xml:space="preserve"> </w:t>
            </w:r>
            <w:proofErr w:type="gramStart"/>
            <w:r w:rsidR="00132EFA">
              <w:t>Ханты-Мансийском</w:t>
            </w:r>
            <w:proofErr w:type="gramEnd"/>
            <w:r w:rsidR="00132EFA">
              <w:t xml:space="preserve"> автономном округе - Югре"</w:t>
            </w:r>
          </w:p>
        </w:tc>
      </w:tr>
      <w:tr w:rsidR="00132EFA" w:rsidTr="00515E0C">
        <w:tc>
          <w:tcPr>
            <w:tcW w:w="181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249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4365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6131" w:type="dxa"/>
          </w:tcPr>
          <w:p w:rsidR="00132EFA" w:rsidRDefault="00316562">
            <w:pPr>
              <w:pStyle w:val="ConsPlusNormal"/>
            </w:pPr>
            <w:hyperlink r:id="rId32">
              <w:r w:rsidR="00132EFA">
                <w:rPr>
                  <w:color w:val="0000FF"/>
                </w:rPr>
                <w:t>Постановление</w:t>
              </w:r>
            </w:hyperlink>
            <w:r w:rsidR="00132EFA">
              <w:t xml:space="preserve"> администрации города Покачи от 09.06.2020 N 466 "Об утверждении Положения о мероприятиях по обеспечению организации отдыха детей, имеющих место жительства в городе Покачи, в каникулярное время, включая мероприятия по обеспечению безопасности их жизни и </w:t>
            </w:r>
            <w:r w:rsidR="00132EFA">
              <w:lastRenderedPageBreak/>
              <w:t>здоровья"</w:t>
            </w:r>
          </w:p>
        </w:tc>
      </w:tr>
      <w:tr w:rsidR="00132EFA" w:rsidTr="00515E0C">
        <w:tc>
          <w:tcPr>
            <w:tcW w:w="181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249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4365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6131" w:type="dxa"/>
          </w:tcPr>
          <w:p w:rsidR="00132EFA" w:rsidRDefault="00316562">
            <w:pPr>
              <w:pStyle w:val="ConsPlusNormal"/>
            </w:pPr>
            <w:hyperlink r:id="rId33">
              <w:proofErr w:type="gramStart"/>
              <w:r w:rsidR="00132EFA">
                <w:rPr>
                  <w:color w:val="0000FF"/>
                </w:rPr>
                <w:t>Постановление</w:t>
              </w:r>
            </w:hyperlink>
            <w:r w:rsidR="00132EFA">
              <w:t xml:space="preserve"> администрации города Покачи от 16.06.2021 N 488 "О Порядке определения объема и предоставления из бюджета города Покачи субсидии, в том числе грантов в форме субсидии, юридическим лицам (за исключением государственным (муниципальным) учреждениям), индивидуальным предпринимателям, а также физическим лицам - производителям товаров, работ, услуг на финансовое обеспечение затрат, связанных с организацией отдыха детей и молодежи на территории города Покачи"</w:t>
            </w:r>
            <w:proofErr w:type="gramEnd"/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Цель "Создание условий для организации отдыха детей в каникулярный период"</w:t>
            </w:r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Задачи 3 "Организация отдыха детей города в весенний, осенний и летний каникулярные периоды", "Развитие и качественное улучшение инфраструктуры отдыха детей города"</w:t>
            </w:r>
          </w:p>
        </w:tc>
      </w:tr>
      <w:tr w:rsidR="00132EFA" w:rsidTr="00515E0C">
        <w:tc>
          <w:tcPr>
            <w:tcW w:w="14804" w:type="dxa"/>
            <w:gridSpan w:val="4"/>
          </w:tcPr>
          <w:p w:rsidR="00132EFA" w:rsidRDefault="00132EFA">
            <w:pPr>
              <w:pStyle w:val="ConsPlusNormal"/>
            </w:pPr>
            <w:r>
              <w:t>Основное мероприятие "Организация отдыха, оздоровления детей города Покачи за пределами"</w:t>
            </w:r>
          </w:p>
        </w:tc>
      </w:tr>
      <w:tr w:rsidR="00132EFA" w:rsidTr="00515E0C">
        <w:tc>
          <w:tcPr>
            <w:tcW w:w="1814" w:type="dxa"/>
            <w:vMerge w:val="restart"/>
          </w:tcPr>
          <w:p w:rsidR="00132EFA" w:rsidRDefault="00132EFA">
            <w:pPr>
              <w:pStyle w:val="ConsPlusNormal"/>
            </w:pPr>
            <w:r>
              <w:t>3</w:t>
            </w:r>
          </w:p>
        </w:tc>
        <w:tc>
          <w:tcPr>
            <w:tcW w:w="2494" w:type="dxa"/>
            <w:vMerge w:val="restart"/>
          </w:tcPr>
          <w:p w:rsidR="00132EFA" w:rsidRDefault="00132EFA">
            <w:pPr>
              <w:pStyle w:val="ConsPlusNormal"/>
            </w:pPr>
            <w:r>
              <w:t>Организация отдыха, оздоровления детей города Покачи за пределами</w:t>
            </w:r>
          </w:p>
        </w:tc>
        <w:tc>
          <w:tcPr>
            <w:tcW w:w="4365" w:type="dxa"/>
            <w:vMerge w:val="restart"/>
          </w:tcPr>
          <w:p w:rsidR="00132EFA" w:rsidRDefault="00132EFA">
            <w:pPr>
              <w:pStyle w:val="ConsPlusNormal"/>
            </w:pPr>
            <w:r>
              <w:t>Приобретение путевок, страхование детей от несчастных случаев, расходы на сопровождающих организованных групп детей, транспортные расходы</w:t>
            </w:r>
          </w:p>
        </w:tc>
        <w:tc>
          <w:tcPr>
            <w:tcW w:w="6131" w:type="dxa"/>
          </w:tcPr>
          <w:p w:rsidR="00132EFA" w:rsidRDefault="00316562">
            <w:pPr>
              <w:pStyle w:val="ConsPlusNormal"/>
            </w:pPr>
            <w:hyperlink r:id="rId34">
              <w:r w:rsidR="00132EFA">
                <w:rPr>
                  <w:color w:val="0000FF"/>
                </w:rPr>
                <w:t>Закон</w:t>
              </w:r>
            </w:hyperlink>
            <w:r w:rsidR="00132EFA">
              <w:t xml:space="preserve"> Ханты-Мансийского автономного округа - Югры от 08.07.2005 N 62-оз "О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Югры".</w:t>
            </w:r>
          </w:p>
        </w:tc>
      </w:tr>
      <w:tr w:rsidR="00132EFA" w:rsidTr="00515E0C">
        <w:tc>
          <w:tcPr>
            <w:tcW w:w="181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249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4365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6131" w:type="dxa"/>
          </w:tcPr>
          <w:p w:rsidR="00132EFA" w:rsidRDefault="00316562">
            <w:pPr>
              <w:pStyle w:val="ConsPlusNormal"/>
            </w:pPr>
            <w:hyperlink r:id="rId35">
              <w:r w:rsidR="00132EFA">
                <w:rPr>
                  <w:color w:val="0000FF"/>
                </w:rPr>
                <w:t>Постановление</w:t>
              </w:r>
            </w:hyperlink>
            <w:r w:rsidR="00132EFA">
              <w:t xml:space="preserve"> Правительства Ханты-Мансийского автономного округа - Югры от 27.01.2010 N 21-п "О порядке организации отдыха и оздоровления детей, имеющих место жительства </w:t>
            </w:r>
            <w:proofErr w:type="gramStart"/>
            <w:r w:rsidR="00132EFA">
              <w:t>в</w:t>
            </w:r>
            <w:proofErr w:type="gramEnd"/>
            <w:r w:rsidR="00132EFA">
              <w:t xml:space="preserve"> </w:t>
            </w:r>
            <w:proofErr w:type="gramStart"/>
            <w:r w:rsidR="00132EFA">
              <w:t>Ханты-Мансийском</w:t>
            </w:r>
            <w:proofErr w:type="gramEnd"/>
            <w:r w:rsidR="00132EFA">
              <w:t xml:space="preserve"> автономном округе - Югре"</w:t>
            </w:r>
          </w:p>
        </w:tc>
      </w:tr>
      <w:tr w:rsidR="00132EFA" w:rsidTr="00515E0C">
        <w:tc>
          <w:tcPr>
            <w:tcW w:w="181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249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4365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6131" w:type="dxa"/>
          </w:tcPr>
          <w:p w:rsidR="00132EFA" w:rsidRDefault="00316562">
            <w:pPr>
              <w:pStyle w:val="ConsPlusNormal"/>
            </w:pPr>
            <w:hyperlink r:id="rId36">
              <w:r w:rsidR="00132EFA">
                <w:rPr>
                  <w:color w:val="0000FF"/>
                </w:rPr>
                <w:t>Постановление</w:t>
              </w:r>
            </w:hyperlink>
            <w:r w:rsidR="00132EFA">
              <w:t xml:space="preserve"> администрации города Покачи от 12.03.2021 N 211 "Об осуществлении отдельного государственного полномочия по организации и обеспечению отдыха и оздоровления детей"</w:t>
            </w:r>
          </w:p>
        </w:tc>
      </w:tr>
    </w:tbl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jc w:val="right"/>
        <w:outlineLvl w:val="1"/>
      </w:pPr>
      <w:r>
        <w:t>Таблица 4</w:t>
      </w:r>
    </w:p>
    <w:p w:rsidR="00132EFA" w:rsidRDefault="00132EFA">
      <w:pPr>
        <w:pStyle w:val="ConsPlusNormal"/>
        <w:jc w:val="right"/>
      </w:pPr>
    </w:p>
    <w:p w:rsidR="00132EFA" w:rsidRDefault="00132EFA">
      <w:pPr>
        <w:pStyle w:val="ConsPlusTitle"/>
        <w:jc w:val="center"/>
      </w:pPr>
      <w:r>
        <w:t xml:space="preserve">Перечень реализуемых объектов на 20_ год и </w:t>
      </w:r>
      <w:proofErr w:type="gramStart"/>
      <w:r>
        <w:t>на</w:t>
      </w:r>
      <w:proofErr w:type="gramEnd"/>
      <w:r>
        <w:t xml:space="preserve"> плановый</w:t>
      </w:r>
    </w:p>
    <w:p w:rsidR="00132EFA" w:rsidRDefault="00132EFA">
      <w:pPr>
        <w:pStyle w:val="ConsPlusTitle"/>
        <w:jc w:val="center"/>
      </w:pPr>
      <w:r>
        <w:t>период 20_ и 20_ годов, включая приобретение объектов</w:t>
      </w:r>
    </w:p>
    <w:p w:rsidR="00132EFA" w:rsidRDefault="00132EFA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132EFA" w:rsidRDefault="00132EFA">
      <w:pPr>
        <w:pStyle w:val="ConsPlusTitle"/>
        <w:jc w:val="center"/>
      </w:pPr>
      <w:r>
        <w:t>с соглашениями о государственно-частном партнерстве,</w:t>
      </w:r>
    </w:p>
    <w:p w:rsidR="00132EFA" w:rsidRDefault="00132EFA">
      <w:pPr>
        <w:pStyle w:val="ConsPlusTitle"/>
        <w:jc w:val="center"/>
      </w:pPr>
      <w:proofErr w:type="spellStart"/>
      <w:r>
        <w:t>муниципально</w:t>
      </w:r>
      <w:proofErr w:type="spellEnd"/>
      <w:r>
        <w:t xml:space="preserve">-частном партнерстве и </w:t>
      </w:r>
      <w:proofErr w:type="gramStart"/>
      <w:r>
        <w:t>концессионными</w:t>
      </w:r>
      <w:proofErr w:type="gramEnd"/>
    </w:p>
    <w:p w:rsidR="00132EFA" w:rsidRDefault="00132EFA">
      <w:pPr>
        <w:pStyle w:val="ConsPlusTitle"/>
        <w:jc w:val="center"/>
      </w:pPr>
      <w:r>
        <w:t>соглашениями</w:t>
      </w:r>
    </w:p>
    <w:p w:rsidR="00132EFA" w:rsidRDefault="00132EFA">
      <w:pPr>
        <w:pStyle w:val="ConsPlusNormal"/>
        <w:jc w:val="center"/>
      </w:pPr>
    </w:p>
    <w:tbl>
      <w:tblPr>
        <w:tblW w:w="163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2"/>
        <w:gridCol w:w="709"/>
        <w:gridCol w:w="789"/>
        <w:gridCol w:w="850"/>
        <w:gridCol w:w="992"/>
        <w:gridCol w:w="664"/>
        <w:gridCol w:w="753"/>
        <w:gridCol w:w="850"/>
        <w:gridCol w:w="851"/>
        <w:gridCol w:w="708"/>
        <w:gridCol w:w="496"/>
        <w:gridCol w:w="824"/>
        <w:gridCol w:w="850"/>
        <w:gridCol w:w="709"/>
        <w:gridCol w:w="709"/>
        <w:gridCol w:w="452"/>
        <w:gridCol w:w="496"/>
        <w:gridCol w:w="567"/>
        <w:gridCol w:w="638"/>
        <w:gridCol w:w="425"/>
        <w:gridCol w:w="782"/>
        <w:gridCol w:w="992"/>
      </w:tblGrid>
      <w:tr w:rsidR="00132EFA" w:rsidTr="00515E0C">
        <w:tc>
          <w:tcPr>
            <w:tcW w:w="454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709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789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850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992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Остаток стоимости на 01.01.20_</w:t>
            </w:r>
          </w:p>
        </w:tc>
        <w:tc>
          <w:tcPr>
            <w:tcW w:w="3826" w:type="dxa"/>
            <w:gridSpan w:val="5"/>
          </w:tcPr>
          <w:p w:rsidR="00132EFA" w:rsidRDefault="00132EFA">
            <w:pPr>
              <w:pStyle w:val="ConsPlusNormal"/>
              <w:jc w:val="center"/>
            </w:pPr>
            <w:r>
              <w:t>Инвестиции на 20_год</w:t>
            </w:r>
          </w:p>
        </w:tc>
        <w:tc>
          <w:tcPr>
            <w:tcW w:w="3588" w:type="dxa"/>
            <w:gridSpan w:val="5"/>
          </w:tcPr>
          <w:p w:rsidR="00132EFA" w:rsidRDefault="00132EFA">
            <w:pPr>
              <w:pStyle w:val="ConsPlusNormal"/>
              <w:jc w:val="center"/>
            </w:pPr>
            <w:r>
              <w:t>Инвестиции на 20_год</w:t>
            </w:r>
          </w:p>
        </w:tc>
        <w:tc>
          <w:tcPr>
            <w:tcW w:w="2578" w:type="dxa"/>
            <w:gridSpan w:val="5"/>
          </w:tcPr>
          <w:p w:rsidR="00132EFA" w:rsidRDefault="00132EFA">
            <w:pPr>
              <w:pStyle w:val="ConsPlusNormal"/>
              <w:jc w:val="center"/>
            </w:pPr>
            <w:r>
              <w:t>Инвестиции на 20_год</w:t>
            </w:r>
          </w:p>
        </w:tc>
        <w:tc>
          <w:tcPr>
            <w:tcW w:w="782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992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132EFA" w:rsidTr="00515E0C">
        <w:tc>
          <w:tcPr>
            <w:tcW w:w="45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742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709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789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850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992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664" w:type="dxa"/>
          </w:tcPr>
          <w:p w:rsidR="00132EFA" w:rsidRDefault="00132E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53" w:type="dxa"/>
          </w:tcPr>
          <w:p w:rsidR="00132EFA" w:rsidRDefault="00132E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132EFA" w:rsidRDefault="00132EFA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851" w:type="dxa"/>
          </w:tcPr>
          <w:p w:rsidR="00132EFA" w:rsidRDefault="00132EF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708" w:type="dxa"/>
          </w:tcPr>
          <w:p w:rsidR="00132EFA" w:rsidRDefault="00132EFA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496" w:type="dxa"/>
          </w:tcPr>
          <w:p w:rsidR="00132EFA" w:rsidRDefault="00132E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24" w:type="dxa"/>
          </w:tcPr>
          <w:p w:rsidR="00132EFA" w:rsidRDefault="00132E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132EFA" w:rsidRDefault="00132EFA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709" w:type="dxa"/>
          </w:tcPr>
          <w:p w:rsidR="00132EFA" w:rsidRDefault="00132EF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709" w:type="dxa"/>
          </w:tcPr>
          <w:p w:rsidR="00132EFA" w:rsidRDefault="00132EFA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452" w:type="dxa"/>
          </w:tcPr>
          <w:p w:rsidR="00132EFA" w:rsidRDefault="00132EF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96" w:type="dxa"/>
          </w:tcPr>
          <w:p w:rsidR="00132EFA" w:rsidRDefault="00132E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567" w:type="dxa"/>
          </w:tcPr>
          <w:p w:rsidR="00132EFA" w:rsidRDefault="00132EFA">
            <w:pPr>
              <w:pStyle w:val="ConsPlusNormal"/>
              <w:jc w:val="center"/>
            </w:pPr>
            <w:r>
              <w:t>бюджет автономного округа</w:t>
            </w:r>
          </w:p>
        </w:tc>
        <w:tc>
          <w:tcPr>
            <w:tcW w:w="638" w:type="dxa"/>
          </w:tcPr>
          <w:p w:rsidR="00132EFA" w:rsidRDefault="00132EFA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425" w:type="dxa"/>
          </w:tcPr>
          <w:p w:rsidR="00132EFA" w:rsidRDefault="00132EFA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782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992" w:type="dxa"/>
            <w:vMerge/>
          </w:tcPr>
          <w:p w:rsidR="00132EFA" w:rsidRDefault="00132EFA">
            <w:pPr>
              <w:pStyle w:val="ConsPlusNormal"/>
            </w:pPr>
          </w:p>
        </w:tc>
      </w:tr>
      <w:tr w:rsidR="00132EFA" w:rsidTr="00515E0C">
        <w:tc>
          <w:tcPr>
            <w:tcW w:w="454" w:type="dxa"/>
          </w:tcPr>
          <w:p w:rsidR="00132EFA" w:rsidRDefault="00132E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2" w:type="dxa"/>
          </w:tcPr>
          <w:p w:rsidR="00132EFA" w:rsidRDefault="00132E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32EFA" w:rsidRDefault="00132E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9" w:type="dxa"/>
          </w:tcPr>
          <w:p w:rsidR="00132EFA" w:rsidRDefault="00132E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32EFA" w:rsidRDefault="00132E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32EFA" w:rsidRDefault="00132E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132EFA" w:rsidRDefault="00132E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53" w:type="dxa"/>
          </w:tcPr>
          <w:p w:rsidR="00132EFA" w:rsidRDefault="00132E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132EFA" w:rsidRDefault="00132E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32EFA" w:rsidRDefault="00132E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132EFA" w:rsidRDefault="00132E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6" w:type="dxa"/>
          </w:tcPr>
          <w:p w:rsidR="00132EFA" w:rsidRDefault="00132E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4" w:type="dxa"/>
          </w:tcPr>
          <w:p w:rsidR="00132EFA" w:rsidRDefault="00132EF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132EFA" w:rsidRDefault="00132E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32EFA" w:rsidRDefault="00132E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32EFA" w:rsidRDefault="00132EF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2" w:type="dxa"/>
          </w:tcPr>
          <w:p w:rsidR="00132EFA" w:rsidRDefault="00132EF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6" w:type="dxa"/>
          </w:tcPr>
          <w:p w:rsidR="00132EFA" w:rsidRDefault="00132EF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132EFA" w:rsidRDefault="00132EF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8" w:type="dxa"/>
          </w:tcPr>
          <w:p w:rsidR="00132EFA" w:rsidRDefault="00132EF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25" w:type="dxa"/>
          </w:tcPr>
          <w:p w:rsidR="00132EFA" w:rsidRDefault="00132EF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82" w:type="dxa"/>
          </w:tcPr>
          <w:p w:rsidR="00132EFA" w:rsidRDefault="00132EF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132EFA" w:rsidRDefault="00132EFA">
            <w:pPr>
              <w:pStyle w:val="ConsPlusNormal"/>
              <w:jc w:val="center"/>
            </w:pPr>
            <w:r>
              <w:t>23</w:t>
            </w:r>
          </w:p>
        </w:tc>
      </w:tr>
      <w:tr w:rsidR="00132EFA" w:rsidTr="00515E0C">
        <w:tc>
          <w:tcPr>
            <w:tcW w:w="3544" w:type="dxa"/>
            <w:gridSpan w:val="5"/>
          </w:tcPr>
          <w:p w:rsidR="00132EFA" w:rsidRDefault="00132EFA">
            <w:pPr>
              <w:pStyle w:val="ConsPlusNormal"/>
            </w:pPr>
            <w:r>
              <w:t>Всего в том числе</w:t>
            </w:r>
          </w:p>
        </w:tc>
        <w:tc>
          <w:tcPr>
            <w:tcW w:w="992" w:type="dxa"/>
          </w:tcPr>
          <w:p w:rsidR="00132EFA" w:rsidRDefault="00132EFA">
            <w:pPr>
              <w:pStyle w:val="ConsPlusNormal"/>
            </w:pPr>
          </w:p>
        </w:tc>
        <w:tc>
          <w:tcPr>
            <w:tcW w:w="664" w:type="dxa"/>
          </w:tcPr>
          <w:p w:rsidR="00132EFA" w:rsidRDefault="00132EFA">
            <w:pPr>
              <w:pStyle w:val="ConsPlusNormal"/>
            </w:pPr>
          </w:p>
        </w:tc>
        <w:tc>
          <w:tcPr>
            <w:tcW w:w="753" w:type="dxa"/>
          </w:tcPr>
          <w:p w:rsidR="00132EFA" w:rsidRDefault="00132EFA">
            <w:pPr>
              <w:pStyle w:val="ConsPlusNormal"/>
            </w:pPr>
          </w:p>
        </w:tc>
        <w:tc>
          <w:tcPr>
            <w:tcW w:w="850" w:type="dxa"/>
          </w:tcPr>
          <w:p w:rsidR="00132EFA" w:rsidRDefault="00132EFA">
            <w:pPr>
              <w:pStyle w:val="ConsPlusNormal"/>
            </w:pPr>
          </w:p>
        </w:tc>
        <w:tc>
          <w:tcPr>
            <w:tcW w:w="851" w:type="dxa"/>
          </w:tcPr>
          <w:p w:rsidR="00132EFA" w:rsidRDefault="00132EFA">
            <w:pPr>
              <w:pStyle w:val="ConsPlusNormal"/>
            </w:pPr>
          </w:p>
        </w:tc>
        <w:tc>
          <w:tcPr>
            <w:tcW w:w="708" w:type="dxa"/>
          </w:tcPr>
          <w:p w:rsidR="00132EFA" w:rsidRDefault="00132EFA">
            <w:pPr>
              <w:pStyle w:val="ConsPlusNormal"/>
            </w:pPr>
          </w:p>
        </w:tc>
        <w:tc>
          <w:tcPr>
            <w:tcW w:w="496" w:type="dxa"/>
          </w:tcPr>
          <w:p w:rsidR="00132EFA" w:rsidRDefault="00132EFA">
            <w:pPr>
              <w:pStyle w:val="ConsPlusNormal"/>
            </w:pPr>
          </w:p>
        </w:tc>
        <w:tc>
          <w:tcPr>
            <w:tcW w:w="824" w:type="dxa"/>
          </w:tcPr>
          <w:p w:rsidR="00132EFA" w:rsidRDefault="00132EFA">
            <w:pPr>
              <w:pStyle w:val="ConsPlusNormal"/>
            </w:pPr>
          </w:p>
        </w:tc>
        <w:tc>
          <w:tcPr>
            <w:tcW w:w="850" w:type="dxa"/>
          </w:tcPr>
          <w:p w:rsidR="00132EFA" w:rsidRDefault="00132EFA">
            <w:pPr>
              <w:pStyle w:val="ConsPlusNormal"/>
            </w:pPr>
          </w:p>
        </w:tc>
        <w:tc>
          <w:tcPr>
            <w:tcW w:w="709" w:type="dxa"/>
          </w:tcPr>
          <w:p w:rsidR="00132EFA" w:rsidRDefault="00132EFA">
            <w:pPr>
              <w:pStyle w:val="ConsPlusNormal"/>
            </w:pPr>
          </w:p>
        </w:tc>
        <w:tc>
          <w:tcPr>
            <w:tcW w:w="709" w:type="dxa"/>
          </w:tcPr>
          <w:p w:rsidR="00132EFA" w:rsidRDefault="00132EFA">
            <w:pPr>
              <w:pStyle w:val="ConsPlusNormal"/>
            </w:pPr>
          </w:p>
        </w:tc>
        <w:tc>
          <w:tcPr>
            <w:tcW w:w="452" w:type="dxa"/>
          </w:tcPr>
          <w:p w:rsidR="00132EFA" w:rsidRDefault="00132EFA">
            <w:pPr>
              <w:pStyle w:val="ConsPlusNormal"/>
            </w:pPr>
          </w:p>
        </w:tc>
        <w:tc>
          <w:tcPr>
            <w:tcW w:w="496" w:type="dxa"/>
          </w:tcPr>
          <w:p w:rsidR="00132EFA" w:rsidRDefault="00132EFA">
            <w:pPr>
              <w:pStyle w:val="ConsPlusNormal"/>
            </w:pPr>
          </w:p>
        </w:tc>
        <w:tc>
          <w:tcPr>
            <w:tcW w:w="567" w:type="dxa"/>
          </w:tcPr>
          <w:p w:rsidR="00132EFA" w:rsidRDefault="00132EFA">
            <w:pPr>
              <w:pStyle w:val="ConsPlusNormal"/>
            </w:pPr>
          </w:p>
        </w:tc>
        <w:tc>
          <w:tcPr>
            <w:tcW w:w="638" w:type="dxa"/>
          </w:tcPr>
          <w:p w:rsidR="00132EFA" w:rsidRDefault="00132EFA">
            <w:pPr>
              <w:pStyle w:val="ConsPlusNormal"/>
            </w:pPr>
          </w:p>
        </w:tc>
        <w:tc>
          <w:tcPr>
            <w:tcW w:w="425" w:type="dxa"/>
          </w:tcPr>
          <w:p w:rsidR="00132EFA" w:rsidRDefault="00132EFA">
            <w:pPr>
              <w:pStyle w:val="ConsPlusNormal"/>
            </w:pPr>
          </w:p>
        </w:tc>
        <w:tc>
          <w:tcPr>
            <w:tcW w:w="782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</w:tr>
      <w:tr w:rsidR="00132EFA" w:rsidTr="00515E0C">
        <w:tc>
          <w:tcPr>
            <w:tcW w:w="454" w:type="dxa"/>
          </w:tcPr>
          <w:p w:rsidR="00132EFA" w:rsidRDefault="00132EFA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7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78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753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851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708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496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82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452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496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38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425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782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</w:tr>
    </w:tbl>
    <w:p w:rsidR="00132EFA" w:rsidRDefault="00132EFA">
      <w:pPr>
        <w:pStyle w:val="ConsPlusNormal"/>
        <w:sectPr w:rsidR="00132EFA" w:rsidSect="00B12BAB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jc w:val="right"/>
        <w:outlineLvl w:val="1"/>
      </w:pPr>
      <w:r>
        <w:t>Таблица 5</w:t>
      </w:r>
    </w:p>
    <w:p w:rsidR="00132EFA" w:rsidRDefault="00132EFA">
      <w:pPr>
        <w:pStyle w:val="ConsPlusNormal"/>
        <w:jc w:val="right"/>
      </w:pPr>
    </w:p>
    <w:p w:rsidR="00132EFA" w:rsidRDefault="00132EFA">
      <w:pPr>
        <w:pStyle w:val="ConsPlusTitle"/>
        <w:jc w:val="center"/>
      </w:pPr>
      <w:r>
        <w:t>Перечень объектов капитального строительства</w:t>
      </w:r>
    </w:p>
    <w:p w:rsidR="00132EFA" w:rsidRDefault="00132EF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29"/>
        <w:gridCol w:w="1189"/>
        <w:gridCol w:w="1789"/>
        <w:gridCol w:w="1924"/>
        <w:gridCol w:w="1639"/>
      </w:tblGrid>
      <w:tr w:rsidR="00132EFA">
        <w:tc>
          <w:tcPr>
            <w:tcW w:w="454" w:type="dxa"/>
          </w:tcPr>
          <w:p w:rsidR="00132EFA" w:rsidRDefault="00132E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9" w:type="dxa"/>
          </w:tcPr>
          <w:p w:rsidR="00132EFA" w:rsidRDefault="00132EFA">
            <w:pPr>
              <w:pStyle w:val="ConsPlusNormal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189" w:type="dxa"/>
          </w:tcPr>
          <w:p w:rsidR="00132EFA" w:rsidRDefault="00132EFA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</w:tcPr>
          <w:p w:rsidR="00132EFA" w:rsidRDefault="00132EFA">
            <w:pPr>
              <w:pStyle w:val="ConsPlusNormal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1924" w:type="dxa"/>
          </w:tcPr>
          <w:p w:rsidR="00132EFA" w:rsidRDefault="00132EFA">
            <w:pPr>
              <w:pStyle w:val="ConsPlusNormal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</w:tr>
      <w:tr w:rsidR="00132EFA">
        <w:tc>
          <w:tcPr>
            <w:tcW w:w="454" w:type="dxa"/>
          </w:tcPr>
          <w:p w:rsidR="00132EFA" w:rsidRDefault="00132E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9" w:type="dxa"/>
          </w:tcPr>
          <w:p w:rsidR="00132EFA" w:rsidRDefault="00132E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132EFA" w:rsidRDefault="00132E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132EFA" w:rsidRDefault="00132E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132EFA" w:rsidRDefault="00132E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  <w:jc w:val="center"/>
            </w:pPr>
            <w:r>
              <w:t>6</w:t>
            </w:r>
          </w:p>
        </w:tc>
      </w:tr>
      <w:tr w:rsidR="00132EFA">
        <w:tc>
          <w:tcPr>
            <w:tcW w:w="454" w:type="dxa"/>
          </w:tcPr>
          <w:p w:rsidR="00132EFA" w:rsidRDefault="00132EFA">
            <w:pPr>
              <w:pStyle w:val="ConsPlusNormal"/>
            </w:pPr>
            <w:r>
              <w:t>1</w:t>
            </w:r>
          </w:p>
        </w:tc>
        <w:tc>
          <w:tcPr>
            <w:tcW w:w="202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</w:tr>
    </w:tbl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jc w:val="right"/>
        <w:outlineLvl w:val="1"/>
      </w:pPr>
      <w:r>
        <w:t>Таблица 6</w:t>
      </w:r>
    </w:p>
    <w:p w:rsidR="00132EFA" w:rsidRDefault="00132EFA">
      <w:pPr>
        <w:pStyle w:val="ConsPlusNormal"/>
        <w:jc w:val="right"/>
      </w:pPr>
    </w:p>
    <w:p w:rsidR="00132EFA" w:rsidRDefault="00132EFA">
      <w:pPr>
        <w:pStyle w:val="ConsPlusTitle"/>
        <w:jc w:val="center"/>
      </w:pPr>
      <w:r>
        <w:t xml:space="preserve">Показатели, характеризующие эффективность </w:t>
      </w:r>
      <w:proofErr w:type="gramStart"/>
      <w:r>
        <w:t>структурного</w:t>
      </w:r>
      <w:proofErr w:type="gramEnd"/>
    </w:p>
    <w:p w:rsidR="00132EFA" w:rsidRDefault="00132EFA">
      <w:pPr>
        <w:pStyle w:val="ConsPlusTitle"/>
        <w:jc w:val="center"/>
      </w:pPr>
      <w:r>
        <w:t>элемента (основного мероприятия) муниципальной программы</w:t>
      </w:r>
    </w:p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sectPr w:rsidR="00132EF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8"/>
        <w:gridCol w:w="843"/>
        <w:gridCol w:w="851"/>
        <w:gridCol w:w="708"/>
        <w:gridCol w:w="741"/>
        <w:gridCol w:w="850"/>
        <w:gridCol w:w="741"/>
        <w:gridCol w:w="960"/>
        <w:gridCol w:w="960"/>
        <w:gridCol w:w="960"/>
        <w:gridCol w:w="773"/>
        <w:gridCol w:w="709"/>
        <w:gridCol w:w="554"/>
        <w:gridCol w:w="974"/>
      </w:tblGrid>
      <w:tr w:rsidR="00A953C2" w:rsidRPr="00A953C2" w:rsidTr="00A953C2">
        <w:trPr>
          <w:trHeight w:val="1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96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по годам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 на момент окончания действия муниципальной программы</w:t>
            </w:r>
          </w:p>
        </w:tc>
      </w:tr>
      <w:tr w:rsidR="00A953C2" w:rsidRPr="00A953C2" w:rsidTr="00A953C2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53C2" w:rsidRPr="00A953C2" w:rsidTr="00A953C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A953C2" w:rsidRPr="00A953C2" w:rsidTr="00A953C2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 от 6 до 17 лет (включительно), охваченных отдыхом в лагерях с дневным пребыванием, % Д6-17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лдп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Д6-17 всего x 100%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</w:tr>
      <w:tr w:rsidR="00A953C2" w:rsidRPr="00A953C2" w:rsidTr="00A953C2">
        <w:trPr>
          <w:trHeight w:val="1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от 6 до 17 лет (включительно), отдохнувших в лагерях с дневным пребыванием (чел.) (Д6-17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лдп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</w:t>
            </w:r>
          </w:p>
        </w:tc>
      </w:tr>
      <w:tr w:rsidR="00A953C2" w:rsidRPr="00A953C2" w:rsidTr="00A953C2">
        <w:trPr>
          <w:trHeight w:val="19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возрасте от 6 до 17 лет обучающихся в общеобразовательных организациях города Покачи по состоянию на 01.01 текущего года (чел.) (Д6-17 всего) &lt;2&gt;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</w:tr>
      <w:tr w:rsidR="00A953C2" w:rsidRPr="00A953C2" w:rsidTr="00A953C2">
        <w:trPr>
          <w:trHeight w:val="2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 "группы риска" состоящих на профилактическом учете муниципальной комиссии по делам несовершеннолетних, охваченных различными формами отдыха и оздоровления, % Д6-17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лдп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Д6-17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 100%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953C2" w:rsidRPr="00A953C2" w:rsidTr="00A953C2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от 6 до 17 лет (включительно), состоящих на профилактическом учете в муниципальной комиссии по делам несовершеннолетних, отдохнувших в лагерях с дневным пребыванием (чел.) (Д6-17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лдп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953C2" w:rsidRPr="00A953C2" w:rsidTr="00A953C2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от 6 до 17 лет (включительно), состоящих на профилактическом учете в муниципальной комиссии по делам несовершеннолетних (чел.) (Д6-17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953C2" w:rsidRPr="00A953C2" w:rsidTr="00A953C2">
        <w:trPr>
          <w:trHeight w:val="17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 в возрасте от 6 до 17 лет, охваченными различными формами отдыха и оздоровления, %. Д6-17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Д6-17 всего X 100% &lt;3&gt;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</w:tr>
      <w:tr w:rsidR="00A953C2" w:rsidRPr="00A953C2" w:rsidTr="00A953C2">
        <w:trPr>
          <w:trHeight w:val="1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в возрасте от 6 до 17 лет, охваченными различными формами отдыха и оздоровления (чел.) (Д6-17 </w:t>
            </w:r>
            <w:proofErr w:type="spellStart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</w:t>
            </w:r>
            <w:proofErr w:type="spellEnd"/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1 850</w:t>
            </w:r>
          </w:p>
        </w:tc>
      </w:tr>
      <w:tr w:rsidR="00A953C2" w:rsidRPr="00A953C2" w:rsidTr="00A953C2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детей в возрасте от 6 до 17 лет обучающихся в общеобразовательных организациях города Покачи (чел.) (Д6-17 всего) &lt;2&gt;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2 208</w:t>
            </w:r>
          </w:p>
        </w:tc>
      </w:tr>
      <w:tr w:rsidR="00A953C2" w:rsidRPr="00A953C2" w:rsidTr="00A953C2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 возрасте от 6 до 17 лет, охваченных организованным отдыхом в климатически благоприятных регионах России, чел. &lt;4&gt;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A953C2" w:rsidRPr="00A953C2" w:rsidTr="00A953C2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клубных объединений, организованных учреждениями культуры и спорта, в каникулярное время на территории города Покачи (ед.)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953C2" w:rsidRPr="00A953C2" w:rsidTr="00A953C2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C2" w:rsidRPr="00A953C2" w:rsidRDefault="00A953C2" w:rsidP="00A95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негосударственных организаций (некоммерческие, коммерческие), в том числе социально ориентированные некоммерческие организации (ед.)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3C2" w:rsidRPr="00A953C2" w:rsidRDefault="00A953C2" w:rsidP="00A95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3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ind w:firstLine="540"/>
        <w:jc w:val="both"/>
      </w:pPr>
      <w:r>
        <w:t>--------------------------------</w:t>
      </w:r>
    </w:p>
    <w:p w:rsidR="00132EFA" w:rsidRDefault="00132EFA">
      <w:pPr>
        <w:pStyle w:val="ConsPlusNormal"/>
        <w:spacing w:before="200"/>
        <w:ind w:firstLine="540"/>
        <w:jc w:val="both"/>
      </w:pPr>
      <w:r>
        <w:t>&lt;1&gt; - распоряжение заместителя главы города, курирующего данное направление "Об организации лагерей с дневным пребыванием детей города Покачи"</w:t>
      </w:r>
    </w:p>
    <w:p w:rsidR="00132EFA" w:rsidRDefault="00132EFA">
      <w:pPr>
        <w:pStyle w:val="ConsPlusNormal"/>
        <w:spacing w:before="200"/>
        <w:ind w:firstLine="540"/>
        <w:jc w:val="both"/>
      </w:pPr>
      <w:r>
        <w:t>&lt;2&gt; - Комплектование детей в общеобразовательных организациях города Покачи по состоянию на 01.01. текущего года.</w:t>
      </w:r>
    </w:p>
    <w:p w:rsidR="00132EFA" w:rsidRDefault="00132EFA">
      <w:pPr>
        <w:pStyle w:val="ConsPlusNormal"/>
        <w:spacing w:before="200"/>
        <w:ind w:firstLine="540"/>
        <w:jc w:val="both"/>
      </w:pPr>
      <w:r>
        <w:t xml:space="preserve">&lt;3&gt; - </w:t>
      </w:r>
      <w:hyperlink r:id="rId37">
        <w:r>
          <w:rPr>
            <w:color w:val="0000FF"/>
          </w:rPr>
          <w:t>Постановление</w:t>
        </w:r>
      </w:hyperlink>
      <w:r w:rsidR="00316562">
        <w:t xml:space="preserve"> Правительства ХМАО - Югры от 10</w:t>
      </w:r>
      <w:r>
        <w:t>.1</w:t>
      </w:r>
      <w:r w:rsidR="00316562">
        <w:t>1</w:t>
      </w:r>
      <w:r>
        <w:t>.202</w:t>
      </w:r>
      <w:r w:rsidR="00316562">
        <w:t>3</w:t>
      </w:r>
      <w:r>
        <w:t xml:space="preserve"> N </w:t>
      </w:r>
      <w:r w:rsidR="00316562">
        <w:t>550</w:t>
      </w:r>
      <w:bookmarkStart w:id="2" w:name="_GoBack"/>
      <w:bookmarkEnd w:id="2"/>
      <w:r>
        <w:t>8-п "О государственной программе Ханты-Мансийского автономного округа - Югры "Развитие образования"</w:t>
      </w:r>
    </w:p>
    <w:p w:rsidR="00132EFA" w:rsidRDefault="00132EFA">
      <w:pPr>
        <w:pStyle w:val="ConsPlusNormal"/>
        <w:spacing w:before="200"/>
        <w:ind w:firstLine="540"/>
        <w:jc w:val="both"/>
      </w:pPr>
      <w:r>
        <w:t>&lt;4&gt; - распоряжение заместителя главы города, курирующего данное направление "О выезде детей"</w:t>
      </w:r>
    </w:p>
    <w:p w:rsidR="00132EFA" w:rsidRDefault="00132EFA">
      <w:pPr>
        <w:pStyle w:val="ConsPlusNormal"/>
        <w:ind w:firstLine="540"/>
        <w:jc w:val="both"/>
      </w:pPr>
    </w:p>
    <w:p w:rsidR="00132EFA" w:rsidRDefault="00132EFA">
      <w:pPr>
        <w:pStyle w:val="ConsPlusNormal"/>
        <w:jc w:val="right"/>
        <w:outlineLvl w:val="1"/>
      </w:pPr>
      <w:r>
        <w:t>Таблица 7</w:t>
      </w:r>
    </w:p>
    <w:p w:rsidR="00132EFA" w:rsidRDefault="00132EFA">
      <w:pPr>
        <w:pStyle w:val="ConsPlusNormal"/>
        <w:jc w:val="right"/>
      </w:pPr>
    </w:p>
    <w:p w:rsidR="00132EFA" w:rsidRDefault="00132EFA">
      <w:pPr>
        <w:pStyle w:val="ConsPlusTitle"/>
        <w:jc w:val="center"/>
      </w:pPr>
      <w:r>
        <w:t>Наказы избирателей</w:t>
      </w:r>
    </w:p>
    <w:p w:rsidR="00132EFA" w:rsidRDefault="00132EF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79"/>
        <w:gridCol w:w="1219"/>
        <w:gridCol w:w="1084"/>
        <w:gridCol w:w="1399"/>
        <w:gridCol w:w="1774"/>
        <w:gridCol w:w="799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132EFA">
        <w:tc>
          <w:tcPr>
            <w:tcW w:w="454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1" w:type="dxa"/>
            <w:gridSpan w:val="4"/>
          </w:tcPr>
          <w:p w:rsidR="00132EFA" w:rsidRDefault="00132EFA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1774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Структурные элементы (основного мероприятия) муниципальной программы</w:t>
            </w:r>
          </w:p>
        </w:tc>
        <w:tc>
          <w:tcPr>
            <w:tcW w:w="799" w:type="dxa"/>
            <w:vMerge w:val="restart"/>
          </w:tcPr>
          <w:p w:rsidR="00132EFA" w:rsidRDefault="00132EFA">
            <w:pPr>
              <w:pStyle w:val="ConsPlusNormal"/>
              <w:jc w:val="center"/>
            </w:pPr>
            <w:r>
              <w:t>Сумма всего, руб.</w:t>
            </w:r>
          </w:p>
        </w:tc>
        <w:tc>
          <w:tcPr>
            <w:tcW w:w="7248" w:type="dxa"/>
            <w:gridSpan w:val="12"/>
          </w:tcPr>
          <w:p w:rsidR="00132EFA" w:rsidRDefault="00132EFA">
            <w:pPr>
              <w:pStyle w:val="ConsPlusNormal"/>
              <w:jc w:val="center"/>
            </w:pPr>
            <w:r>
              <w:t>по годам в руб.</w:t>
            </w:r>
          </w:p>
        </w:tc>
      </w:tr>
      <w:tr w:rsidR="00132EFA">
        <w:tc>
          <w:tcPr>
            <w:tcW w:w="45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1579" w:type="dxa"/>
          </w:tcPr>
          <w:p w:rsidR="00132EFA" w:rsidRDefault="00132EFA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219" w:type="dxa"/>
          </w:tcPr>
          <w:p w:rsidR="00132EFA" w:rsidRDefault="00132EFA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84" w:type="dxa"/>
          </w:tcPr>
          <w:p w:rsidR="00132EFA" w:rsidRDefault="00132EFA">
            <w:pPr>
              <w:pStyle w:val="ConsPlusNormal"/>
              <w:jc w:val="center"/>
            </w:pPr>
            <w:r>
              <w:t>Пункт, подпункт</w:t>
            </w:r>
          </w:p>
        </w:tc>
        <w:tc>
          <w:tcPr>
            <w:tcW w:w="1399" w:type="dxa"/>
          </w:tcPr>
          <w:p w:rsidR="00132EFA" w:rsidRDefault="00132EF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774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799" w:type="dxa"/>
            <w:vMerge/>
          </w:tcPr>
          <w:p w:rsidR="00132EFA" w:rsidRDefault="00132EFA">
            <w:pPr>
              <w:pStyle w:val="ConsPlusNormal"/>
            </w:pP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2030</w:t>
            </w:r>
          </w:p>
        </w:tc>
      </w:tr>
      <w:tr w:rsidR="00132EFA">
        <w:tc>
          <w:tcPr>
            <w:tcW w:w="454" w:type="dxa"/>
          </w:tcPr>
          <w:p w:rsidR="00132EFA" w:rsidRDefault="00132E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132EFA" w:rsidRDefault="00132E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132EFA" w:rsidRDefault="00132E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132EFA" w:rsidRDefault="00132E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132EFA" w:rsidRDefault="00132E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132EFA" w:rsidRDefault="00132E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132EFA" w:rsidRDefault="00132E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  <w:jc w:val="center"/>
            </w:pPr>
            <w:r>
              <w:t>20</w:t>
            </w:r>
          </w:p>
        </w:tc>
      </w:tr>
      <w:tr w:rsidR="00132EFA">
        <w:tc>
          <w:tcPr>
            <w:tcW w:w="454" w:type="dxa"/>
          </w:tcPr>
          <w:p w:rsidR="00132EFA" w:rsidRDefault="00132EFA">
            <w:pPr>
              <w:pStyle w:val="ConsPlusNormal"/>
            </w:pPr>
            <w:r>
              <w:t>1</w:t>
            </w:r>
          </w:p>
        </w:tc>
        <w:tc>
          <w:tcPr>
            <w:tcW w:w="157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084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39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799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  <w:tc>
          <w:tcPr>
            <w:tcW w:w="604" w:type="dxa"/>
          </w:tcPr>
          <w:p w:rsidR="00132EFA" w:rsidRDefault="00132EFA">
            <w:pPr>
              <w:pStyle w:val="ConsPlusNormal"/>
            </w:pPr>
            <w:r>
              <w:t>0,00</w:t>
            </w:r>
          </w:p>
        </w:tc>
      </w:tr>
    </w:tbl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jc w:val="right"/>
        <w:outlineLvl w:val="1"/>
      </w:pPr>
      <w:r>
        <w:t>Таблица 8</w:t>
      </w:r>
    </w:p>
    <w:p w:rsidR="00132EFA" w:rsidRDefault="00132EFA">
      <w:pPr>
        <w:pStyle w:val="ConsPlusNormal"/>
        <w:jc w:val="right"/>
      </w:pPr>
    </w:p>
    <w:p w:rsidR="00132EFA" w:rsidRDefault="00132EFA">
      <w:pPr>
        <w:pStyle w:val="ConsPlusTitle"/>
        <w:jc w:val="center"/>
      </w:pPr>
      <w:r>
        <w:t>План мероприятий, направленный на достижение значений</w:t>
      </w:r>
    </w:p>
    <w:p w:rsidR="00132EFA" w:rsidRDefault="00132EFA">
      <w:pPr>
        <w:pStyle w:val="ConsPlusTitle"/>
        <w:jc w:val="center"/>
      </w:pPr>
      <w:r>
        <w:t>(уровней) показателей оценки эффективности деятельности</w:t>
      </w:r>
    </w:p>
    <w:p w:rsidR="00132EFA" w:rsidRDefault="00132EFA">
      <w:pPr>
        <w:pStyle w:val="ConsPlusTitle"/>
        <w:jc w:val="center"/>
      </w:pPr>
      <w:r>
        <w:t>исполнительных органов государственной власти</w:t>
      </w:r>
    </w:p>
    <w:p w:rsidR="00132EFA" w:rsidRDefault="00132EFA">
      <w:pPr>
        <w:pStyle w:val="ConsPlusTitle"/>
        <w:jc w:val="center"/>
      </w:pPr>
      <w:r>
        <w:t>Ханты-Мансийского автономного округа - Югры</w:t>
      </w:r>
    </w:p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09"/>
        <w:gridCol w:w="1609"/>
        <w:gridCol w:w="1639"/>
        <w:gridCol w:w="3049"/>
        <w:gridCol w:w="1879"/>
      </w:tblGrid>
      <w:tr w:rsidR="00132EFA">
        <w:tc>
          <w:tcPr>
            <w:tcW w:w="484" w:type="dxa"/>
          </w:tcPr>
          <w:p w:rsidR="00132EFA" w:rsidRDefault="00132E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  <w:jc w:val="center"/>
            </w:pPr>
            <w:r>
              <w:t xml:space="preserve">Номер, наименование мероприятия </w:t>
            </w:r>
            <w:hyperlink w:anchor="P326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1609" w:type="dxa"/>
          </w:tcPr>
          <w:p w:rsidR="00132EFA" w:rsidRDefault="00132EFA">
            <w:pPr>
              <w:pStyle w:val="ConsPlusNormal"/>
              <w:jc w:val="center"/>
            </w:pPr>
            <w:proofErr w:type="gramStart"/>
            <w:r>
              <w:t>Меры</w:t>
            </w:r>
            <w:proofErr w:type="gramEnd"/>
            <w:r>
              <w:t xml:space="preserve"> направленные на достижение значений (уровней) показателей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  <w:jc w:val="center"/>
            </w:pPr>
            <w:r>
              <w:t>Наименование портфеля проектов основанного на национальных и федеральных проектах Российской Федерации</w:t>
            </w:r>
          </w:p>
        </w:tc>
        <w:tc>
          <w:tcPr>
            <w:tcW w:w="3049" w:type="dxa"/>
          </w:tcPr>
          <w:p w:rsidR="00132EFA" w:rsidRDefault="00132EFA">
            <w:pPr>
              <w:pStyle w:val="ConsPlusNormal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879" w:type="dxa"/>
          </w:tcPr>
          <w:p w:rsidR="00132EFA" w:rsidRDefault="00132EFA">
            <w:pPr>
              <w:pStyle w:val="ConsPlusNormal"/>
              <w:jc w:val="center"/>
            </w:pPr>
            <w:r>
              <w:t>Контрольное событие (промежуточный результат)</w:t>
            </w:r>
          </w:p>
        </w:tc>
      </w:tr>
      <w:tr w:rsidR="00132EFA">
        <w:tc>
          <w:tcPr>
            <w:tcW w:w="484" w:type="dxa"/>
          </w:tcPr>
          <w:p w:rsidR="00132EFA" w:rsidRDefault="00132E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9" w:type="dxa"/>
          </w:tcPr>
          <w:p w:rsidR="00132EFA" w:rsidRDefault="00132E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9" w:type="dxa"/>
          </w:tcPr>
          <w:p w:rsidR="00132EFA" w:rsidRDefault="00132EFA">
            <w:pPr>
              <w:pStyle w:val="ConsPlusNormal"/>
              <w:jc w:val="center"/>
            </w:pPr>
            <w:r>
              <w:t>6</w:t>
            </w:r>
          </w:p>
        </w:tc>
      </w:tr>
      <w:tr w:rsidR="00132EFA">
        <w:tc>
          <w:tcPr>
            <w:tcW w:w="10269" w:type="dxa"/>
            <w:gridSpan w:val="6"/>
          </w:tcPr>
          <w:p w:rsidR="00132EFA" w:rsidRDefault="00132EFA">
            <w:pPr>
              <w:pStyle w:val="ConsPlusNormal"/>
            </w:pPr>
            <w:r>
              <w:t>Наименование показателя</w:t>
            </w:r>
          </w:p>
        </w:tc>
      </w:tr>
      <w:tr w:rsidR="00132EFA">
        <w:tc>
          <w:tcPr>
            <w:tcW w:w="10269" w:type="dxa"/>
            <w:gridSpan w:val="6"/>
          </w:tcPr>
          <w:p w:rsidR="00132EFA" w:rsidRDefault="00132EFA">
            <w:pPr>
              <w:pStyle w:val="ConsPlusNormal"/>
            </w:pPr>
            <w:r>
              <w:t>Задача N 1</w:t>
            </w:r>
          </w:p>
        </w:tc>
      </w:tr>
      <w:tr w:rsidR="00132EFA">
        <w:tc>
          <w:tcPr>
            <w:tcW w:w="484" w:type="dxa"/>
          </w:tcPr>
          <w:p w:rsidR="00132EFA" w:rsidRDefault="00132EFA">
            <w:pPr>
              <w:pStyle w:val="ConsPlusNormal"/>
            </w:pPr>
            <w:r>
              <w:t>1.1.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</w:tr>
      <w:tr w:rsidR="00132EFA">
        <w:tc>
          <w:tcPr>
            <w:tcW w:w="484" w:type="dxa"/>
          </w:tcPr>
          <w:p w:rsidR="00132EFA" w:rsidRDefault="00132EFA">
            <w:pPr>
              <w:pStyle w:val="ConsPlusNormal"/>
            </w:pPr>
            <w:r>
              <w:t>1.2.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</w:tr>
      <w:tr w:rsidR="00132EFA">
        <w:tc>
          <w:tcPr>
            <w:tcW w:w="10269" w:type="dxa"/>
            <w:gridSpan w:val="6"/>
          </w:tcPr>
          <w:p w:rsidR="00132EFA" w:rsidRDefault="00132EFA">
            <w:pPr>
              <w:pStyle w:val="ConsPlusNormal"/>
            </w:pPr>
            <w:r>
              <w:t>Задача N 2</w:t>
            </w:r>
          </w:p>
        </w:tc>
      </w:tr>
      <w:tr w:rsidR="00132EFA">
        <w:tc>
          <w:tcPr>
            <w:tcW w:w="484" w:type="dxa"/>
          </w:tcPr>
          <w:p w:rsidR="00132EFA" w:rsidRDefault="00132EFA">
            <w:pPr>
              <w:pStyle w:val="ConsPlusNormal"/>
            </w:pPr>
            <w:r>
              <w:t>2.1.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</w:tr>
      <w:tr w:rsidR="00132EFA">
        <w:tc>
          <w:tcPr>
            <w:tcW w:w="484" w:type="dxa"/>
          </w:tcPr>
          <w:p w:rsidR="00132EFA" w:rsidRDefault="00132EFA">
            <w:pPr>
              <w:pStyle w:val="ConsPlusNormal"/>
            </w:pPr>
            <w:r>
              <w:t>2.2.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304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87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</w:tr>
    </w:tbl>
    <w:p w:rsidR="00132EFA" w:rsidRDefault="00132EFA">
      <w:pPr>
        <w:pStyle w:val="ConsPlusNormal"/>
        <w:sectPr w:rsidR="00132E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2EFA" w:rsidRDefault="00132EFA">
      <w:pPr>
        <w:pStyle w:val="ConsPlusNormal"/>
        <w:jc w:val="center"/>
      </w:pPr>
    </w:p>
    <w:p w:rsidR="00132EFA" w:rsidRDefault="00132EFA">
      <w:pPr>
        <w:pStyle w:val="ConsPlusNormal"/>
        <w:jc w:val="right"/>
        <w:outlineLvl w:val="1"/>
      </w:pPr>
      <w:r>
        <w:t>Таблица 9</w:t>
      </w:r>
    </w:p>
    <w:p w:rsidR="00132EFA" w:rsidRDefault="00132EFA">
      <w:pPr>
        <w:pStyle w:val="ConsPlusNormal"/>
        <w:jc w:val="right"/>
      </w:pPr>
    </w:p>
    <w:p w:rsidR="00132EFA" w:rsidRDefault="00132EFA">
      <w:pPr>
        <w:pStyle w:val="ConsPlusTitle"/>
        <w:jc w:val="center"/>
      </w:pPr>
      <w:r>
        <w:t>Перечень предложений и инициатив граждан, направленных</w:t>
      </w:r>
    </w:p>
    <w:p w:rsidR="00132EFA" w:rsidRDefault="00132EFA">
      <w:pPr>
        <w:pStyle w:val="ConsPlusTitle"/>
        <w:jc w:val="center"/>
      </w:pPr>
      <w:r>
        <w:t>на достижение показателей национальных целей, оценку</w:t>
      </w:r>
    </w:p>
    <w:p w:rsidR="00132EFA" w:rsidRDefault="00132EFA">
      <w:pPr>
        <w:pStyle w:val="ConsPlusTitle"/>
        <w:jc w:val="center"/>
      </w:pPr>
      <w:r>
        <w:t>эффективности деятельности высших должностных лиц</w:t>
      </w:r>
    </w:p>
    <w:p w:rsidR="00132EFA" w:rsidRDefault="00132EFA">
      <w:pPr>
        <w:pStyle w:val="ConsPlusTitle"/>
        <w:jc w:val="center"/>
      </w:pPr>
      <w:proofErr w:type="gramStart"/>
      <w:r>
        <w:t>(руководителей высших исполнительных органов государственной</w:t>
      </w:r>
      <w:proofErr w:type="gramEnd"/>
    </w:p>
    <w:p w:rsidR="00132EFA" w:rsidRDefault="00132EFA">
      <w:pPr>
        <w:pStyle w:val="ConsPlusTitle"/>
        <w:jc w:val="center"/>
      </w:pPr>
      <w:r>
        <w:t>власти) субъектов Российской Федерации,</w:t>
      </w:r>
    </w:p>
    <w:p w:rsidR="00132EFA" w:rsidRDefault="00132EFA">
      <w:pPr>
        <w:pStyle w:val="ConsPlusTitle"/>
        <w:jc w:val="center"/>
      </w:pPr>
      <w:r>
        <w:t>социально-экономическое развитие Ханты-Мансийского</w:t>
      </w:r>
    </w:p>
    <w:p w:rsidR="00132EFA" w:rsidRDefault="00132EFA">
      <w:pPr>
        <w:pStyle w:val="ConsPlusTitle"/>
        <w:jc w:val="center"/>
      </w:pPr>
      <w:r>
        <w:t>автономного округа - Югры и города Покачи</w:t>
      </w:r>
    </w:p>
    <w:p w:rsidR="00132EFA" w:rsidRDefault="00132EF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89"/>
        <w:gridCol w:w="1774"/>
        <w:gridCol w:w="1609"/>
        <w:gridCol w:w="1744"/>
        <w:gridCol w:w="754"/>
      </w:tblGrid>
      <w:tr w:rsidR="00132EFA">
        <w:tc>
          <w:tcPr>
            <w:tcW w:w="454" w:type="dxa"/>
          </w:tcPr>
          <w:p w:rsidR="00132EFA" w:rsidRDefault="00132EF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9" w:type="dxa"/>
          </w:tcPr>
          <w:p w:rsidR="00132EFA" w:rsidRDefault="00132EFA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1774" w:type="dxa"/>
          </w:tcPr>
          <w:p w:rsidR="00132EFA" w:rsidRDefault="00132EFA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1744" w:type="dxa"/>
          </w:tcPr>
          <w:p w:rsidR="00132EFA" w:rsidRDefault="00132EF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754" w:type="dxa"/>
          </w:tcPr>
          <w:p w:rsidR="00132EFA" w:rsidRDefault="00132EFA">
            <w:pPr>
              <w:pStyle w:val="ConsPlusNormal"/>
              <w:jc w:val="center"/>
            </w:pPr>
            <w:r>
              <w:t>Автор</w:t>
            </w:r>
          </w:p>
        </w:tc>
      </w:tr>
      <w:tr w:rsidR="00132EFA">
        <w:tc>
          <w:tcPr>
            <w:tcW w:w="454" w:type="dxa"/>
          </w:tcPr>
          <w:p w:rsidR="00132EFA" w:rsidRDefault="00132E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132EFA" w:rsidRDefault="00132E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132EFA" w:rsidRDefault="00132E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132EFA" w:rsidRDefault="00132E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4" w:type="dxa"/>
          </w:tcPr>
          <w:p w:rsidR="00132EFA" w:rsidRDefault="00132EFA">
            <w:pPr>
              <w:pStyle w:val="ConsPlusNormal"/>
              <w:jc w:val="center"/>
            </w:pPr>
            <w:r>
              <w:t>6</w:t>
            </w:r>
          </w:p>
        </w:tc>
      </w:tr>
      <w:tr w:rsidR="00132EFA">
        <w:tc>
          <w:tcPr>
            <w:tcW w:w="454" w:type="dxa"/>
          </w:tcPr>
          <w:p w:rsidR="00132EFA" w:rsidRDefault="00132EFA">
            <w:pPr>
              <w:pStyle w:val="ConsPlusNormal"/>
            </w:pPr>
            <w:r>
              <w:t>1</w:t>
            </w:r>
          </w:p>
        </w:tc>
        <w:tc>
          <w:tcPr>
            <w:tcW w:w="148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132EFA" w:rsidRDefault="00132EFA">
            <w:pPr>
              <w:pStyle w:val="ConsPlusNormal"/>
            </w:pPr>
            <w:r>
              <w:t>-</w:t>
            </w:r>
          </w:p>
        </w:tc>
      </w:tr>
    </w:tbl>
    <w:p w:rsidR="00132EFA" w:rsidRDefault="00132EFA">
      <w:pPr>
        <w:pStyle w:val="ConsPlusNormal"/>
        <w:jc w:val="both"/>
      </w:pPr>
    </w:p>
    <w:p w:rsidR="00132EFA" w:rsidRDefault="00132EFA">
      <w:pPr>
        <w:pStyle w:val="ConsPlusNormal"/>
        <w:jc w:val="both"/>
      </w:pPr>
    </w:p>
    <w:p w:rsidR="00132EFA" w:rsidRDefault="00132E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AF8" w:rsidRDefault="00D43AF8"/>
    <w:sectPr w:rsidR="00D43AF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A"/>
    <w:rsid w:val="00041444"/>
    <w:rsid w:val="000714BD"/>
    <w:rsid w:val="000C206E"/>
    <w:rsid w:val="000E141E"/>
    <w:rsid w:val="001044EE"/>
    <w:rsid w:val="00132EFA"/>
    <w:rsid w:val="00190AF0"/>
    <w:rsid w:val="001C1E0B"/>
    <w:rsid w:val="001E54D4"/>
    <w:rsid w:val="00207630"/>
    <w:rsid w:val="00227EF4"/>
    <w:rsid w:val="002866E5"/>
    <w:rsid w:val="00316562"/>
    <w:rsid w:val="003D10B3"/>
    <w:rsid w:val="00412AC6"/>
    <w:rsid w:val="00430D28"/>
    <w:rsid w:val="00437979"/>
    <w:rsid w:val="00455A94"/>
    <w:rsid w:val="00463DD2"/>
    <w:rsid w:val="0048547D"/>
    <w:rsid w:val="004B4D25"/>
    <w:rsid w:val="004C60ED"/>
    <w:rsid w:val="00515E0C"/>
    <w:rsid w:val="00521A27"/>
    <w:rsid w:val="00581BA1"/>
    <w:rsid w:val="0059661A"/>
    <w:rsid w:val="00625F11"/>
    <w:rsid w:val="00761324"/>
    <w:rsid w:val="00797C45"/>
    <w:rsid w:val="007C250F"/>
    <w:rsid w:val="007D00D8"/>
    <w:rsid w:val="00832BD5"/>
    <w:rsid w:val="0084609D"/>
    <w:rsid w:val="008845C6"/>
    <w:rsid w:val="008B74B5"/>
    <w:rsid w:val="0093250C"/>
    <w:rsid w:val="009461C5"/>
    <w:rsid w:val="009F53B6"/>
    <w:rsid w:val="00A023DA"/>
    <w:rsid w:val="00A1258C"/>
    <w:rsid w:val="00A81B6E"/>
    <w:rsid w:val="00A953C2"/>
    <w:rsid w:val="00B12BAB"/>
    <w:rsid w:val="00B46333"/>
    <w:rsid w:val="00B64E94"/>
    <w:rsid w:val="00B8125C"/>
    <w:rsid w:val="00B94455"/>
    <w:rsid w:val="00C24F0A"/>
    <w:rsid w:val="00C5128B"/>
    <w:rsid w:val="00CA7BB1"/>
    <w:rsid w:val="00CC7D04"/>
    <w:rsid w:val="00D36C18"/>
    <w:rsid w:val="00D43AF8"/>
    <w:rsid w:val="00D66A18"/>
    <w:rsid w:val="00E22E37"/>
    <w:rsid w:val="00E311FF"/>
    <w:rsid w:val="00F463BD"/>
    <w:rsid w:val="00FB6A58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E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2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2E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32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2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32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2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2E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E14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141E"/>
    <w:rPr>
      <w:color w:val="800080"/>
      <w:u w:val="single"/>
    </w:rPr>
  </w:style>
  <w:style w:type="paragraph" w:customStyle="1" w:styleId="xl69">
    <w:name w:val="xl69"/>
    <w:basedOn w:val="a"/>
    <w:rsid w:val="000E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E14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E1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E14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0E141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E14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0E14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0E141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0E14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E14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E141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0E14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0E14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E14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E14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0E14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0E14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E14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0E14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0E14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0E141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0E141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0E14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0E14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0E141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0E14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E22E3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E22E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E22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E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2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2E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32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2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32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2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2E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E14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141E"/>
    <w:rPr>
      <w:color w:val="800080"/>
      <w:u w:val="single"/>
    </w:rPr>
  </w:style>
  <w:style w:type="paragraph" w:customStyle="1" w:styleId="xl69">
    <w:name w:val="xl69"/>
    <w:basedOn w:val="a"/>
    <w:rsid w:val="000E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E14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E1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E14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0E141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E14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0E14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0E141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0E14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E141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E141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"/>
    <w:rsid w:val="000E141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0E14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E14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E14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E14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0E14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0E14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E14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0E14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0E14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"/>
    <w:rsid w:val="000E141E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0E141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0E14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0E14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0E141E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1">
    <w:name w:val="xl161"/>
    <w:basedOn w:val="a"/>
    <w:rsid w:val="000E14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0E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0E14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E14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E14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E22E3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E22E3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8">
    <w:name w:val="xl168"/>
    <w:basedOn w:val="a"/>
    <w:rsid w:val="00E22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7A22A3B7266C3F7DD708D77EE9B7F92E306C934E4DEFF5CEA5184121C93F8F93ECA4A135EEE35DA457FD4CEB1BE1A8BC5FF064E5035BD40AC2D1C8r7A1K" TargetMode="External"/><Relationship Id="rId13" Type="http://schemas.openxmlformats.org/officeDocument/2006/relationships/hyperlink" Target="consultantplus://offline/ref=2F7A22A3B7266C3F7DD708D77EE9B7F92E306C934E4EEEF6C0A3184121C93F8F93ECA4A135EEE35DA457FD4CEB1BE1A8BC5FF064E5035BD40AC2D1C8r7A1K" TargetMode="External"/><Relationship Id="rId18" Type="http://schemas.openxmlformats.org/officeDocument/2006/relationships/hyperlink" Target="consultantplus://offline/ref=2F7A22A3B7266C3F7DD708D77EE9B7F92E306C934E4FE0F6C1A1184121C93F8F93ECA4A135EEE35DA457FD4CEB1BE1A8BC5FF064E5035BD40AC2D1C8r7A1K" TargetMode="External"/><Relationship Id="rId26" Type="http://schemas.openxmlformats.org/officeDocument/2006/relationships/hyperlink" Target="consultantplus://offline/ref=2F7A22A3B7266C3F7DD716DA6885E0F62C39309F4D4FE3A095F51E167E9939DAD3ACA2F476A9EA5FA55CA91DAA45B8F8FF14FD6DFC1F5BDEr1A6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7A22A3B7266C3F7DD708D77EE9B7F92E306C934E4EEFF2CBA0184121C93F8F93ECA4A135EEE35DA457FD4CE71BE1A8BC5FF064E5035BD40AC2D1C8r7A1K" TargetMode="External"/><Relationship Id="rId34" Type="http://schemas.openxmlformats.org/officeDocument/2006/relationships/hyperlink" Target="consultantplus://offline/ref=5CAD3E0B1C7384E09807D7F3901B67E4705D836316D3F829D323CB4BF5D451C60375D66B1D6518BB890ADC58AEA89520E2s5ACK" TargetMode="External"/><Relationship Id="rId7" Type="http://schemas.openxmlformats.org/officeDocument/2006/relationships/hyperlink" Target="consultantplus://offline/ref=2F7A22A3B7266C3F7DD708D77EE9B7F92E306C934E4DE9F5CAA6184121C93F8F93ECA4A135EEE35DA457FD4CEB1BE1A8BC5FF064E5035BD40AC2D1C8r7A1K" TargetMode="External"/><Relationship Id="rId12" Type="http://schemas.openxmlformats.org/officeDocument/2006/relationships/hyperlink" Target="consultantplus://offline/ref=2F7A22A3B7266C3F7DD708D77EE9B7F92E306C934E4FEAF5CFA3184121C93F8F93ECA4A135EEE35DA457FD4CEB1BE1A8BC5FF064E5035BD40AC2D1C8r7A1K" TargetMode="External"/><Relationship Id="rId17" Type="http://schemas.openxmlformats.org/officeDocument/2006/relationships/hyperlink" Target="consultantplus://offline/ref=2F7A22A3B7266C3F7DD708D77EE9B7F92E306C934E4FEDF7CCA1184121C93F8F93ECA4A135EEE35DA457FD4CEB1BE1A8BC5FF064E5035BD40AC2D1C8r7A1K" TargetMode="External"/><Relationship Id="rId25" Type="http://schemas.openxmlformats.org/officeDocument/2006/relationships/hyperlink" Target="consultantplus://offline/ref=2F7A22A3B7266C3F7DD708D77EE9B7F92E306C934E4FE8F0C8A7184121C93F8F93ECA4A135EEE35DA457FD4CE81BE1A8BC5FF064E5035BD40AC2D1C8r7A1K" TargetMode="External"/><Relationship Id="rId33" Type="http://schemas.openxmlformats.org/officeDocument/2006/relationships/hyperlink" Target="consultantplus://offline/ref=5CAD3E0B1C7384E09807D7F3901B67E4705D836316D4F523D826CB4BF5D451C60375D66B1D6518BB890ADC58AEA89520E2s5ACK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7A22A3B7266C3F7DD708D77EE9B7F92E306C934E4BE9F7CBA4184121C93F8F93ECA4A135EEE35DA457FD4CEB1BE1A8BC5FF064E5035BD40AC2D1C8r7A1K" TargetMode="External"/><Relationship Id="rId20" Type="http://schemas.openxmlformats.org/officeDocument/2006/relationships/hyperlink" Target="consultantplus://offline/ref=2F7A22A3B7266C3F7DD716DA6885E0F62C3B37964F4FE3A095F51E167E9939DAD3ACA2F476ABED5DA45CA91DAA45B8F8FF14FD6DFC1F5BDEr1A6K" TargetMode="External"/><Relationship Id="rId29" Type="http://schemas.openxmlformats.org/officeDocument/2006/relationships/hyperlink" Target="consultantplus://offline/ref=5CAD3E0B1C7384E09807C9FE867730EB7256D46814D5FA768775CD1CAA845793513588324D2653B68013C058A4sBA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7A22A3B7266C3F7DD708D77EE9B7F92E306C934E4DE8F4C9A5184121C93F8F93ECA4A135EEE35DA457FD4CEB1BE1A8BC5FF064E5035BD40AC2D1C8r7A1K" TargetMode="External"/><Relationship Id="rId11" Type="http://schemas.openxmlformats.org/officeDocument/2006/relationships/hyperlink" Target="consultantplus://offline/ref=2F7A22A3B7266C3F7DD708D77EE9B7F92E306C934E4FEAF7CFA5184121C93F8F93ECA4A135EEE35DA457FD4CEB1BE1A8BC5FF064E5035BD40AC2D1C8r7A1K" TargetMode="External"/><Relationship Id="rId24" Type="http://schemas.openxmlformats.org/officeDocument/2006/relationships/hyperlink" Target="consultantplus://offline/ref=2F7A22A3B7266C3F7DD708D77EE9B7F92E306C934E4BE9F7CBA4184121C93F8F93ECA4A135EEE35DA457FD4CE81BE1A8BC5FF064E5035BD40AC2D1C8r7A1K" TargetMode="External"/><Relationship Id="rId32" Type="http://schemas.openxmlformats.org/officeDocument/2006/relationships/hyperlink" Target="consultantplus://offline/ref=5CAD3E0B1C7384E09807D7F3901B67E4705D836316D4F828D327CB4BF5D451C60375D66B1D6518BB890ADC58AEA89520E2s5ACK" TargetMode="External"/><Relationship Id="rId37" Type="http://schemas.openxmlformats.org/officeDocument/2006/relationships/hyperlink" Target="consultantplus://offline/ref=5CAD3E0B1C7384E09807D7F3901B67E4705D836316D1F129D825CB4BF5D451C60375D66B1D6518BB890ADC58AEA89520E2s5ACK" TargetMode="External"/><Relationship Id="rId5" Type="http://schemas.openxmlformats.org/officeDocument/2006/relationships/hyperlink" Target="consultantplus://offline/ref=2F7A22A3B7266C3F7DD708D77EE9B7F92E306C934D44E8F3CCA2184121C93F8F93ECA4A135EEE35DA457FD4CEB1BE1A8BC5FF064E5035BD40AC2D1C8r7A1K" TargetMode="External"/><Relationship Id="rId15" Type="http://schemas.openxmlformats.org/officeDocument/2006/relationships/hyperlink" Target="consultantplus://offline/ref=2F7A22A3B7266C3F7DD708D77EE9B7F92E306C934E49EEF4C8A8184121C93F8F93ECA4A135EEE35DA457FD4CEB1BE1A8BC5FF064E5035BD40AC2D1C8r7A1K" TargetMode="External"/><Relationship Id="rId23" Type="http://schemas.openxmlformats.org/officeDocument/2006/relationships/hyperlink" Target="consultantplus://offline/ref=2F7A22A3B7266C3F7DD708D77EE9B7F92E306C934E4EE1FEC1A7184121C93F8F93ECA4A127EEBB51A550E34CE60EB7F9FAr0A8K" TargetMode="External"/><Relationship Id="rId28" Type="http://schemas.openxmlformats.org/officeDocument/2006/relationships/hyperlink" Target="consultantplus://offline/ref=2F7A22A3B7266C3F7DD708D77EE9B7F92E306C934E4EECF5CAA6184121C93F8F93ECA4A127EEBB51A550E34CE60EB7F9FAr0A8K" TargetMode="External"/><Relationship Id="rId36" Type="http://schemas.openxmlformats.org/officeDocument/2006/relationships/hyperlink" Target="consultantplus://offline/ref=5CAD3E0B1C7384E09807D7F3901B67E4705D836316D5F920DC28CB4BF5D451C60375D66B1D6518BB890ADC58AEA89520E2s5ACK" TargetMode="External"/><Relationship Id="rId10" Type="http://schemas.openxmlformats.org/officeDocument/2006/relationships/hyperlink" Target="consultantplus://offline/ref=2F7A22A3B7266C3F7DD708D77EE9B7F92E306C934E4FE8F0C8A7184121C93F8F93ECA4A135EEE35DA457FD4CEB1BE1A8BC5FF064E5035BD40AC2D1C8r7A1K" TargetMode="External"/><Relationship Id="rId19" Type="http://schemas.openxmlformats.org/officeDocument/2006/relationships/hyperlink" Target="consultantplus://offline/ref=2F7A22A3B7266C3F7DD708D77EE9B7F92E306C934E49E1F3C8A9184121C93F8F93ECA4A135EEE35DA457FD4CEB1BE1A8BC5FF064E5035BD40AC2D1C8r7A1K" TargetMode="External"/><Relationship Id="rId31" Type="http://schemas.openxmlformats.org/officeDocument/2006/relationships/hyperlink" Target="consultantplus://offline/ref=5CAD3E0B1C7384E09807D7F3901B67E4705D836316D2F124DE29CB4BF5D451C60375D66B1D6518BB890ADC58AEA89520E2s5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7A22A3B7266C3F7DD708D77EE9B7F92E306C934E4CEBF5CAA9184121C93F8F93ECA4A135EEE35DA457FD4CEB1BE1A8BC5FF064E5035BD40AC2D1C8r7A1K" TargetMode="External"/><Relationship Id="rId14" Type="http://schemas.openxmlformats.org/officeDocument/2006/relationships/hyperlink" Target="consultantplus://offline/ref=2F7A22A3B7266C3F7DD708D77EE9B7F92E306C934E49EAF1CEA1184121C93F8F93ECA4A135EEE35DA457FD4CEB1BE1A8BC5FF064E5035BD40AC2D1C8r7A1K" TargetMode="External"/><Relationship Id="rId22" Type="http://schemas.openxmlformats.org/officeDocument/2006/relationships/hyperlink" Target="consultantplus://offline/ref=2F7A22A3B7266C3F7DD708D77EE9B7F92E306C934E48EFF1C0A9184121C93F8F93ECA4A135EEE35DA456FB4AEA1BE1A8BC5FF064E5035BD40AC2D1C8r7A1K" TargetMode="External"/><Relationship Id="rId27" Type="http://schemas.openxmlformats.org/officeDocument/2006/relationships/hyperlink" Target="consultantplus://offline/ref=2F7A22A3B7266C3F7DD708D77EE9B7F92E306C934E4BE8FFCAA5184121C93F8F93ECA4A127EEBB51A550E34CE60EB7F9FAr0A8K" TargetMode="External"/><Relationship Id="rId30" Type="http://schemas.openxmlformats.org/officeDocument/2006/relationships/hyperlink" Target="consultantplus://offline/ref=5CAD3E0B1C7384E09807C9FE867730EB7254DF6E10D2FA768775CD1CAA845793513588324D2653B68013C058A4sBA4K" TargetMode="External"/><Relationship Id="rId35" Type="http://schemas.openxmlformats.org/officeDocument/2006/relationships/hyperlink" Target="consultantplus://offline/ref=5CAD3E0B1C7384E09807D7F3901B67E4705D836316D2F124DE29CB4BF5D451C60375D66B1D6518BB890ADC58AEA89520E2s5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26</Pages>
  <Words>5991</Words>
  <Characters>34153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Москаленко Оксана Петровна</dc:creator>
  <cp:lastModifiedBy>Москаленко Оксана Петровна</cp:lastModifiedBy>
  <cp:revision>69</cp:revision>
  <dcterms:created xsi:type="dcterms:W3CDTF">2022-08-17T10:00:00Z</dcterms:created>
  <dcterms:modified xsi:type="dcterms:W3CDTF">2024-08-01T07:05:00Z</dcterms:modified>
</cp:coreProperties>
</file>