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85" w:rsidRDefault="00280C85">
      <w:pPr>
        <w:pStyle w:val="ConsPlusTitle"/>
        <w:jc w:val="center"/>
        <w:outlineLvl w:val="0"/>
      </w:pPr>
      <w:r>
        <w:t>АДМИНИСТРАЦИЯ ГОРОДА ПОКАЧИ</w:t>
      </w:r>
    </w:p>
    <w:p w:rsidR="00280C85" w:rsidRDefault="00280C85">
      <w:pPr>
        <w:pStyle w:val="ConsPlusTitle"/>
        <w:jc w:val="center"/>
      </w:pPr>
    </w:p>
    <w:p w:rsidR="00280C85" w:rsidRDefault="00280C85">
      <w:pPr>
        <w:pStyle w:val="ConsPlusTitle"/>
        <w:jc w:val="center"/>
      </w:pPr>
      <w:r>
        <w:t>ПОСТАНОВЛЕНИЕ</w:t>
      </w:r>
    </w:p>
    <w:p w:rsidR="00280C85" w:rsidRDefault="00280C85">
      <w:pPr>
        <w:pStyle w:val="ConsPlusTitle"/>
        <w:jc w:val="center"/>
      </w:pPr>
      <w:r>
        <w:t>от 12 октября 2018 г. N 1018</w:t>
      </w:r>
    </w:p>
    <w:p w:rsidR="00280C85" w:rsidRDefault="00280C85">
      <w:pPr>
        <w:pStyle w:val="ConsPlusTitle"/>
        <w:jc w:val="center"/>
      </w:pPr>
    </w:p>
    <w:p w:rsidR="00280C85" w:rsidRDefault="00280C85">
      <w:pPr>
        <w:pStyle w:val="ConsPlusTitle"/>
        <w:jc w:val="center"/>
      </w:pPr>
      <w:r>
        <w:t>ОБ УТВЕРЖДЕНИИ МУНИЦИПАЛЬНОЙ ПРОГРАММЫ "РАЗРАБОТКА</w:t>
      </w:r>
    </w:p>
    <w:p w:rsidR="00280C85" w:rsidRDefault="00280C85">
      <w:pPr>
        <w:pStyle w:val="ConsPlusTitle"/>
        <w:jc w:val="center"/>
      </w:pPr>
      <w:r>
        <w:t>ДОКУМЕНТОВ ГРАДОСТРОИТЕЛЬНОГО РЕГУЛИРОВАНИЯ ГОРОДА ПОКАЧИ"</w:t>
      </w:r>
    </w:p>
    <w:p w:rsidR="00280C85" w:rsidRDefault="00280C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0C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C85" w:rsidRDefault="00280C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C85" w:rsidRDefault="00280C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0C85" w:rsidRDefault="00280C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0C85" w:rsidRDefault="00280C8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Покачи от 17.06.2019 </w:t>
            </w:r>
            <w:hyperlink r:id="rId6">
              <w:r>
                <w:rPr>
                  <w:color w:val="0000FF"/>
                </w:rPr>
                <w:t>N 557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80C85" w:rsidRDefault="00280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23.09.2019 </w:t>
            </w:r>
            <w:hyperlink r:id="rId7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 xml:space="preserve">, от 30.10.2019 </w:t>
            </w:r>
            <w:hyperlink r:id="rId8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 xml:space="preserve">, от 22.06.2020 </w:t>
            </w:r>
            <w:hyperlink r:id="rId9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280C85" w:rsidRDefault="00280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21.07.2020 </w:t>
            </w:r>
            <w:hyperlink r:id="rId10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 xml:space="preserve">, от 04.08.2020 </w:t>
            </w:r>
            <w:hyperlink r:id="rId11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 xml:space="preserve">, от 28.09.2020 </w:t>
            </w:r>
            <w:hyperlink r:id="rId12">
              <w:r>
                <w:rPr>
                  <w:color w:val="0000FF"/>
                </w:rPr>
                <w:t>N 799</w:t>
              </w:r>
            </w:hyperlink>
            <w:r>
              <w:rPr>
                <w:color w:val="392C69"/>
              </w:rPr>
              <w:t>,</w:t>
            </w:r>
          </w:p>
          <w:p w:rsidR="00280C85" w:rsidRDefault="00280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23.10.2020 </w:t>
            </w:r>
            <w:hyperlink r:id="rId13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14.04.2021 </w:t>
            </w:r>
            <w:hyperlink r:id="rId14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29.10.2021 </w:t>
            </w:r>
            <w:hyperlink r:id="rId15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,</w:t>
            </w:r>
          </w:p>
          <w:p w:rsidR="00280C85" w:rsidRDefault="00280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12.01.2022 </w:t>
            </w:r>
            <w:hyperlink r:id="rId16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15.03.2022 </w:t>
            </w:r>
            <w:hyperlink r:id="rId17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24.03.2022 </w:t>
            </w:r>
            <w:hyperlink r:id="rId18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>,</w:t>
            </w:r>
          </w:p>
          <w:p w:rsidR="00280C85" w:rsidRDefault="00280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12.09.2022 </w:t>
            </w:r>
            <w:hyperlink r:id="rId19">
              <w:r>
                <w:rPr>
                  <w:color w:val="0000FF"/>
                </w:rPr>
                <w:t>N 969</w:t>
              </w:r>
            </w:hyperlink>
            <w:r>
              <w:rPr>
                <w:color w:val="392C69"/>
              </w:rPr>
              <w:t xml:space="preserve">, от 14.09.2022 </w:t>
            </w:r>
            <w:hyperlink r:id="rId20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26.10.2022 </w:t>
            </w:r>
            <w:hyperlink r:id="rId21">
              <w:r>
                <w:rPr>
                  <w:color w:val="0000FF"/>
                </w:rPr>
                <w:t>N 1113</w:t>
              </w:r>
            </w:hyperlink>
            <w:r>
              <w:rPr>
                <w:color w:val="392C69"/>
              </w:rPr>
              <w:t>,</w:t>
            </w:r>
          </w:p>
          <w:p w:rsidR="00280C85" w:rsidRDefault="00280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22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01.08.2023 </w:t>
            </w:r>
            <w:hyperlink r:id="rId23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30.10.2023 </w:t>
            </w:r>
            <w:hyperlink r:id="rId24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>,</w:t>
            </w:r>
          </w:p>
          <w:p w:rsidR="00280C85" w:rsidRDefault="00280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25.03.2024 </w:t>
            </w:r>
            <w:hyperlink r:id="rId25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26.03.2024 </w:t>
            </w:r>
            <w:hyperlink r:id="rId26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12.07.2024 </w:t>
            </w:r>
            <w:hyperlink r:id="rId27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>,</w:t>
            </w:r>
          </w:p>
          <w:p w:rsidR="00280C85" w:rsidRDefault="00280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23.10.2024 </w:t>
            </w:r>
            <w:hyperlink r:id="rId28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>,</w:t>
            </w:r>
          </w:p>
          <w:p w:rsidR="00280C85" w:rsidRDefault="00280C85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Администрации города Покачи</w:t>
            </w:r>
          </w:p>
          <w:p w:rsidR="00280C85" w:rsidRDefault="00280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24.02.2021 </w:t>
            </w:r>
            <w:hyperlink r:id="rId29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16.04.2021 </w:t>
            </w:r>
            <w:hyperlink r:id="rId30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24.03.2022 </w:t>
            </w:r>
            <w:hyperlink r:id="rId3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280C85" w:rsidRDefault="00280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32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25.03.2024 </w:t>
            </w:r>
            <w:hyperlink r:id="rId33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C85" w:rsidRDefault="00280C85">
            <w:pPr>
              <w:pStyle w:val="ConsPlusNormal"/>
            </w:pPr>
          </w:p>
        </w:tc>
      </w:tr>
    </w:tbl>
    <w:p w:rsidR="00280C85" w:rsidRDefault="00280C85">
      <w:pPr>
        <w:pStyle w:val="ConsPlusNormal"/>
        <w:jc w:val="both"/>
      </w:pPr>
    </w:p>
    <w:p w:rsidR="00280C85" w:rsidRDefault="00280C8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34">
        <w:r>
          <w:rPr>
            <w:color w:val="0000FF"/>
          </w:rPr>
          <w:t>пунктом 20 части 1 статьи 14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35">
        <w:r>
          <w:rPr>
            <w:color w:val="0000FF"/>
          </w:rPr>
          <w:t>пунктами 1</w:t>
        </w:r>
      </w:hyperlink>
      <w:r>
        <w:t xml:space="preserve"> - </w:t>
      </w:r>
      <w:hyperlink r:id="rId36">
        <w:r>
          <w:rPr>
            <w:color w:val="0000FF"/>
          </w:rPr>
          <w:t>4 части 3 статьи 8</w:t>
        </w:r>
      </w:hyperlink>
      <w:r>
        <w:t xml:space="preserve"> Градостроительного кодекса Российской Федерации,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05.08.2021 N 289-п "О порядк</w:t>
      </w:r>
      <w:bookmarkStart w:id="0" w:name="_GoBack"/>
      <w:bookmarkEnd w:id="0"/>
      <w:r>
        <w:t xml:space="preserve">е разработки и реализации государственных программ Ханты-Мансийского автономного округа - Югры", </w:t>
      </w:r>
      <w:hyperlink r:id="rId38">
        <w:r>
          <w:rPr>
            <w:color w:val="0000FF"/>
          </w:rPr>
          <w:t>пунктом 26 части 1</w:t>
        </w:r>
        <w:proofErr w:type="gramEnd"/>
        <w:r>
          <w:rPr>
            <w:color w:val="0000FF"/>
          </w:rPr>
          <w:t xml:space="preserve"> статьи 6</w:t>
        </w:r>
      </w:hyperlink>
      <w:r>
        <w:t xml:space="preserve"> Устава города Покачи, распоряжением администрации города Покачи от 20.09.2018 N 176-р "О разработке муниципальных программ города Покачи на 2019 - 2030 годы":</w:t>
      </w:r>
    </w:p>
    <w:p w:rsidR="00280C85" w:rsidRDefault="00280C85">
      <w:pPr>
        <w:pStyle w:val="ConsPlusNormal"/>
        <w:jc w:val="both"/>
      </w:pPr>
      <w:r>
        <w:t xml:space="preserve">(в ред. постановлений Администрации города Покачи от 17.06.2019 </w:t>
      </w:r>
      <w:hyperlink r:id="rId39">
        <w:r>
          <w:rPr>
            <w:color w:val="0000FF"/>
          </w:rPr>
          <w:t>N 557</w:t>
        </w:r>
      </w:hyperlink>
      <w:r>
        <w:t xml:space="preserve">, от 12.09.2022 </w:t>
      </w:r>
      <w:hyperlink r:id="rId40">
        <w:r>
          <w:rPr>
            <w:color w:val="0000FF"/>
          </w:rPr>
          <w:t>N 969</w:t>
        </w:r>
      </w:hyperlink>
      <w:r>
        <w:t>)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5">
        <w:r>
          <w:rPr>
            <w:color w:val="0000FF"/>
          </w:rPr>
          <w:t>программу</w:t>
        </w:r>
      </w:hyperlink>
      <w:r>
        <w:t xml:space="preserve"> "Разработка документов градостроительного регулирования города Покачи".</w:t>
      </w:r>
    </w:p>
    <w:p w:rsidR="00280C85" w:rsidRDefault="00280C8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Покачи от 30.10.2019 </w:t>
      </w:r>
      <w:hyperlink r:id="rId41">
        <w:r>
          <w:rPr>
            <w:color w:val="0000FF"/>
          </w:rPr>
          <w:t>N 977</w:t>
        </w:r>
      </w:hyperlink>
      <w:r>
        <w:t xml:space="preserve">, от 23.10.2020 </w:t>
      </w:r>
      <w:hyperlink r:id="rId42">
        <w:r>
          <w:rPr>
            <w:color w:val="0000FF"/>
          </w:rPr>
          <w:t>N 860</w:t>
        </w:r>
      </w:hyperlink>
      <w:r>
        <w:t>)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01.01.2019.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</w:t>
      </w:r>
      <w:proofErr w:type="spellStart"/>
      <w:r>
        <w:t>Покачевский</w:t>
      </w:r>
      <w:proofErr w:type="spellEnd"/>
      <w:r>
        <w:t xml:space="preserve"> вестник".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города Покачи Н.Ш. </w:t>
      </w:r>
      <w:proofErr w:type="spellStart"/>
      <w:r>
        <w:t>Вафина</w:t>
      </w:r>
      <w:proofErr w:type="spellEnd"/>
      <w:r>
        <w:t>.</w:t>
      </w:r>
    </w:p>
    <w:p w:rsidR="00280C85" w:rsidRDefault="00280C85">
      <w:pPr>
        <w:pStyle w:val="ConsPlusNormal"/>
        <w:jc w:val="both"/>
      </w:pPr>
      <w:r>
        <w:t xml:space="preserve">(п. 4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12.09.2022 N 969)</w:t>
      </w:r>
    </w:p>
    <w:p w:rsidR="00280C85" w:rsidRDefault="00280C85">
      <w:pPr>
        <w:pStyle w:val="ConsPlusNormal"/>
        <w:jc w:val="both"/>
      </w:pPr>
    </w:p>
    <w:p w:rsidR="00280C85" w:rsidRDefault="00280C8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280C85" w:rsidRDefault="00280C85">
      <w:pPr>
        <w:pStyle w:val="ConsPlusNormal"/>
        <w:jc w:val="right"/>
      </w:pPr>
      <w:r>
        <w:t>главы города Покачи,</w:t>
      </w:r>
    </w:p>
    <w:p w:rsidR="00280C85" w:rsidRDefault="00280C85">
      <w:pPr>
        <w:pStyle w:val="ConsPlusNormal"/>
        <w:jc w:val="right"/>
      </w:pPr>
      <w:r>
        <w:t>первый заместитель главы города Покачи</w:t>
      </w:r>
    </w:p>
    <w:p w:rsidR="00280C85" w:rsidRDefault="00280C85">
      <w:pPr>
        <w:pStyle w:val="ConsPlusNormal"/>
        <w:jc w:val="right"/>
      </w:pPr>
      <w:r>
        <w:t>В.Г.КАЗАНЦЕВА</w:t>
      </w:r>
    </w:p>
    <w:p w:rsidR="00280C85" w:rsidRDefault="00280C85">
      <w:pPr>
        <w:pStyle w:val="ConsPlusNormal"/>
        <w:jc w:val="both"/>
      </w:pPr>
    </w:p>
    <w:p w:rsidR="00280C85" w:rsidRDefault="00280C85">
      <w:pPr>
        <w:pStyle w:val="ConsPlusNormal"/>
        <w:jc w:val="both"/>
      </w:pPr>
    </w:p>
    <w:p w:rsidR="00280C85" w:rsidRDefault="00280C85">
      <w:pPr>
        <w:pStyle w:val="ConsPlusNormal"/>
        <w:jc w:val="both"/>
      </w:pPr>
    </w:p>
    <w:p w:rsidR="00280C85" w:rsidRDefault="00280C85">
      <w:pPr>
        <w:pStyle w:val="ConsPlusNormal"/>
        <w:jc w:val="both"/>
      </w:pPr>
    </w:p>
    <w:p w:rsidR="00280C85" w:rsidRDefault="00280C85">
      <w:pPr>
        <w:pStyle w:val="ConsPlusNormal"/>
        <w:jc w:val="both"/>
      </w:pPr>
    </w:p>
    <w:p w:rsidR="00280C85" w:rsidRDefault="00280C85">
      <w:pPr>
        <w:pStyle w:val="ConsPlusNormal"/>
        <w:jc w:val="right"/>
        <w:outlineLvl w:val="0"/>
      </w:pPr>
      <w:r>
        <w:t>Приложение</w:t>
      </w:r>
    </w:p>
    <w:p w:rsidR="00280C85" w:rsidRDefault="00280C85">
      <w:pPr>
        <w:pStyle w:val="ConsPlusNormal"/>
        <w:jc w:val="right"/>
      </w:pPr>
      <w:r>
        <w:t>к постановлению</w:t>
      </w:r>
    </w:p>
    <w:p w:rsidR="00280C85" w:rsidRDefault="00280C85">
      <w:pPr>
        <w:pStyle w:val="ConsPlusNormal"/>
        <w:jc w:val="right"/>
      </w:pPr>
      <w:r>
        <w:lastRenderedPageBreak/>
        <w:t>администрации города Покачи</w:t>
      </w:r>
    </w:p>
    <w:p w:rsidR="00280C85" w:rsidRDefault="00280C85">
      <w:pPr>
        <w:pStyle w:val="ConsPlusNormal"/>
        <w:jc w:val="right"/>
      </w:pPr>
      <w:r>
        <w:t>от 12.10.2018 N 1018</w:t>
      </w:r>
    </w:p>
    <w:p w:rsidR="00280C85" w:rsidRDefault="00280C85">
      <w:pPr>
        <w:pStyle w:val="ConsPlusNormal"/>
        <w:jc w:val="both"/>
      </w:pPr>
    </w:p>
    <w:p w:rsidR="00280C85" w:rsidRDefault="00280C85">
      <w:pPr>
        <w:pStyle w:val="ConsPlusTitle"/>
        <w:jc w:val="center"/>
      </w:pPr>
      <w:bookmarkStart w:id="1" w:name="P45"/>
      <w:bookmarkEnd w:id="1"/>
      <w:r>
        <w:t>МУНИЦИПАЛЬНАЯ ПРОГРАММА</w:t>
      </w:r>
    </w:p>
    <w:p w:rsidR="00280C85" w:rsidRDefault="00280C85">
      <w:pPr>
        <w:pStyle w:val="ConsPlusTitle"/>
        <w:jc w:val="center"/>
      </w:pPr>
      <w:r>
        <w:t>"РАЗРАБОТКА ДОКУМЕНТОВ ГРАДОСТРОИТЕЛЬНОГО РЕГУЛИРОВАНИЯ</w:t>
      </w:r>
    </w:p>
    <w:p w:rsidR="00280C85" w:rsidRDefault="00280C85">
      <w:pPr>
        <w:pStyle w:val="ConsPlusTitle"/>
        <w:jc w:val="center"/>
      </w:pPr>
      <w:r>
        <w:t>ГОРОДА ПОКАЧИ"</w:t>
      </w:r>
    </w:p>
    <w:p w:rsidR="00280C85" w:rsidRDefault="00280C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0C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C85" w:rsidRDefault="00280C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C85" w:rsidRDefault="00280C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0C85" w:rsidRDefault="00280C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0C85" w:rsidRDefault="00280C8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Покачи от 12.09.2022 </w:t>
            </w:r>
            <w:hyperlink r:id="rId44">
              <w:r>
                <w:rPr>
                  <w:color w:val="0000FF"/>
                </w:rPr>
                <w:t>N 969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80C85" w:rsidRDefault="00280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14.09.2022 </w:t>
            </w:r>
            <w:hyperlink r:id="rId45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26.10.2022 </w:t>
            </w:r>
            <w:hyperlink r:id="rId46">
              <w:r>
                <w:rPr>
                  <w:color w:val="0000FF"/>
                </w:rPr>
                <w:t>N 1113</w:t>
              </w:r>
            </w:hyperlink>
            <w:r>
              <w:rPr>
                <w:color w:val="392C69"/>
              </w:rPr>
              <w:t xml:space="preserve">, от 23.03.2023 </w:t>
            </w:r>
            <w:hyperlink r:id="rId47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,</w:t>
            </w:r>
          </w:p>
          <w:p w:rsidR="00280C85" w:rsidRDefault="00280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01.08.2023 </w:t>
            </w:r>
            <w:hyperlink r:id="rId48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30.10.2023 </w:t>
            </w:r>
            <w:hyperlink r:id="rId49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 xml:space="preserve">, от 25.03.2024 </w:t>
            </w:r>
            <w:hyperlink r:id="rId50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>,</w:t>
            </w:r>
          </w:p>
          <w:p w:rsidR="00280C85" w:rsidRDefault="00280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26.03.2024 </w:t>
            </w:r>
            <w:hyperlink r:id="rId5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12.07.2024 </w:t>
            </w:r>
            <w:hyperlink r:id="rId52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 xml:space="preserve">, от 23.10.2024 </w:t>
            </w:r>
            <w:hyperlink r:id="rId53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>,</w:t>
            </w:r>
          </w:p>
          <w:p w:rsidR="00280C85" w:rsidRDefault="00280C85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Администрации города Покачи</w:t>
            </w:r>
          </w:p>
          <w:p w:rsidR="00280C85" w:rsidRDefault="00280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54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25.03.2024 </w:t>
            </w:r>
            <w:hyperlink r:id="rId55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C85" w:rsidRDefault="00280C85">
            <w:pPr>
              <w:pStyle w:val="ConsPlusNormal"/>
            </w:pPr>
          </w:p>
        </w:tc>
      </w:tr>
    </w:tbl>
    <w:p w:rsidR="00280C85" w:rsidRDefault="00280C85">
      <w:pPr>
        <w:pStyle w:val="ConsPlusNormal"/>
        <w:jc w:val="center"/>
      </w:pPr>
    </w:p>
    <w:p w:rsidR="00280C85" w:rsidRDefault="00280C85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280C85" w:rsidRDefault="00280C85">
      <w:pPr>
        <w:pStyle w:val="ConsPlusNormal"/>
        <w:ind w:firstLine="540"/>
        <w:jc w:val="both"/>
      </w:pPr>
    </w:p>
    <w:p w:rsidR="00280C85" w:rsidRDefault="00280C8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Муниципальная программа "Разработка документов градостроительного регулирования города Покачи" (далее - муниципальная программа) разработана в целях реализации основных положений </w:t>
      </w:r>
      <w:hyperlink r:id="rId56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года, </w:t>
      </w:r>
      <w:hyperlink r:id="rId57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07.05.2024 N 309 "О национальных целях развития Российской Федерации на период до 2030 года и на</w:t>
      </w:r>
      <w:proofErr w:type="gramEnd"/>
      <w:r>
        <w:t xml:space="preserve"> </w:t>
      </w:r>
      <w:proofErr w:type="gramStart"/>
      <w:r>
        <w:t xml:space="preserve">перспективу до 2036 года",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</w:t>
      </w:r>
      <w:hyperlink r:id="rId59">
        <w:r>
          <w:rPr>
            <w:color w:val="0000FF"/>
          </w:rPr>
          <w:t>пунктом 26 части 1 статьи 6</w:t>
        </w:r>
      </w:hyperlink>
      <w:r>
        <w:t xml:space="preserve"> Устава города Покачи, </w:t>
      </w:r>
      <w:hyperlink r:id="rId60">
        <w:r>
          <w:rPr>
            <w:color w:val="0000FF"/>
          </w:rPr>
          <w:t>пунктом 5.3.2 подраздела 5.3 раздела 5</w:t>
        </w:r>
      </w:hyperlink>
      <w:r>
        <w:t xml:space="preserve"> Стратегии социально-экономического развития города Покачи</w:t>
      </w:r>
      <w:proofErr w:type="gramEnd"/>
      <w:r>
        <w:t xml:space="preserve"> до 2036 года, утвержденной решением Думы города Покачи от 26.06.2024 N 47.</w:t>
      </w:r>
    </w:p>
    <w:p w:rsidR="00280C85" w:rsidRDefault="00280C85">
      <w:pPr>
        <w:pStyle w:val="ConsPlusNormal"/>
        <w:jc w:val="both"/>
      </w:pPr>
      <w:r>
        <w:t xml:space="preserve">(часть 1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23.10.2024 N 960)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>2. Реализация муниципальной программы осуществляется за счет средств бюджета Ханты-Мансийского автономного округа - Югры и местного бюджета в соответствии с решением Думы города Покачи о бюджете города Покачи.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>3. Механизм реализации муниципальной программы включает: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>1)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>2) выполнение основных мероприятий муниципальной программы в установленные сроки;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>3) обеспечение управления муниципальной программой и эффективное использование выделенных средств;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>4) представление отчетов о выполнении муниципальной программы.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>4. Ответственным исполнителем муниципальной программы является отдел архитектуры и градостроительства администрации города Покачи, который: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>1) ежегодно, после утверждения бюджета города Покачи, вносит корректировку в муниципальную программу, в пределах бюджетных ассигнований и лимитов бюджетных обязательств на очередной финансовый год;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lastRenderedPageBreak/>
        <w:t>2) готовит документы для заключения соглашения о предоставлении субсидии (далее - соглашение), которое заключается между Департаментом строительства Ханты-Мансийского автономного округа - Югры и администрацией города Покачи для софинансирования объектов в рамках государственной программы Ханты-Мансийского автономного округа - Югры;</w:t>
      </w:r>
    </w:p>
    <w:p w:rsidR="00280C85" w:rsidRDefault="00280C85">
      <w:pPr>
        <w:pStyle w:val="ConsPlusNormal"/>
        <w:spacing w:before="220"/>
        <w:ind w:firstLine="540"/>
        <w:jc w:val="both"/>
      </w:pPr>
      <w:proofErr w:type="gramStart"/>
      <w:r>
        <w:t xml:space="preserve">3) осуществляет действия, установленные </w:t>
      </w:r>
      <w:hyperlink r:id="rId62">
        <w:r>
          <w:rPr>
            <w:color w:val="0000FF"/>
          </w:rPr>
          <w:t>пунктом 3 статьи 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по направлению - реализации полномочий в области жилищного строительства, в рамках подпрограммы; "Содействие развитию жилищного строительства государственной программы "Ханты-Мансийского автономного округа - Югры "Развитие жилищной сферы";</w:t>
      </w:r>
      <w:proofErr w:type="gramEnd"/>
    </w:p>
    <w:p w:rsidR="00280C85" w:rsidRDefault="00280C85">
      <w:pPr>
        <w:pStyle w:val="ConsPlusNormal"/>
        <w:spacing w:before="220"/>
        <w:ind w:firstLine="540"/>
        <w:jc w:val="both"/>
      </w:pPr>
      <w:r>
        <w:t>4) представляет в Департамент строительства Ханты-Мансийского автономного округа - Югры отчетную документацию о целевом использовании субсидий в рамках реализации программных мероприятий, несет ответственность за полноту и достоверность предоставляемой информации;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>5) осуществляет подготовку необходимой документации для проведения конкурса на право заключения контрактов по выполнению работ в соответствии с мероприятиями и сроками этапов муниципальной программы;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 xml:space="preserve">6) осуществляет </w:t>
      </w:r>
      <w:proofErr w:type="gramStart"/>
      <w:r>
        <w:t>контроль за</w:t>
      </w:r>
      <w:proofErr w:type="gramEnd"/>
      <w:r>
        <w:t xml:space="preserve"> ходом и качеством выполнения работ, целевым использованием денежных средств по выполнению работ в соответствии с мероприятиями.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>5. Соисполнителем муниципальной программы является муниципальное учреждение "Управление капитального строительства", деятельность которого обеспечивается в рамках реализации мероприятия муниципальной программы.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>6. Куратор муниципальной программы - заместитель главы города Покачи: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 xml:space="preserve">1) осуществляет </w:t>
      </w:r>
      <w:proofErr w:type="gramStart"/>
      <w:r>
        <w:t>контроль за</w:t>
      </w:r>
      <w:proofErr w:type="gramEnd"/>
      <w:r>
        <w:t xml:space="preserve"> исполнением муниципальной программы;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>2) обеспечивает распределение финансовых средств по направлениям и мероприятиям в рамках муниципальной программы;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>3) выносит на аппаратные совещания при главе города Покачи отчеты о ходе выполнения муниципальной программы за отчетный период;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>4) вносит предложения об изменении сроков реализации мероприятий, объемов финансирования;</w:t>
      </w:r>
    </w:p>
    <w:p w:rsidR="00280C85" w:rsidRDefault="00280C85">
      <w:pPr>
        <w:pStyle w:val="ConsPlusNormal"/>
        <w:spacing w:before="220"/>
        <w:ind w:firstLine="540"/>
        <w:jc w:val="both"/>
      </w:pPr>
      <w:r>
        <w:t>5) уточняет целевые показатели, механизм реализации муниципальной программы, состав исполнителей.</w:t>
      </w:r>
    </w:p>
    <w:p w:rsidR="00280C85" w:rsidRDefault="00280C85">
      <w:pPr>
        <w:pStyle w:val="ConsPlusNormal"/>
        <w:ind w:firstLine="540"/>
        <w:jc w:val="both"/>
      </w:pPr>
    </w:p>
    <w:p w:rsidR="00280C85" w:rsidRDefault="00280C85">
      <w:pPr>
        <w:pStyle w:val="ConsPlusNormal"/>
        <w:jc w:val="right"/>
        <w:outlineLvl w:val="1"/>
      </w:pPr>
      <w:r>
        <w:t>Таблица 1</w:t>
      </w:r>
    </w:p>
    <w:p w:rsidR="00280C85" w:rsidRDefault="00280C85">
      <w:pPr>
        <w:pStyle w:val="ConsPlusNormal"/>
        <w:jc w:val="center"/>
      </w:pPr>
    </w:p>
    <w:p w:rsidR="00280C85" w:rsidRDefault="00280C85">
      <w:pPr>
        <w:pStyle w:val="ConsPlusTitle"/>
        <w:jc w:val="center"/>
      </w:pPr>
      <w:r>
        <w:t>Паспорт муниципальной программы</w:t>
      </w:r>
    </w:p>
    <w:p w:rsidR="00280C85" w:rsidRDefault="00280C85">
      <w:pPr>
        <w:pStyle w:val="ConsPlusNormal"/>
        <w:jc w:val="center"/>
      </w:pPr>
    </w:p>
    <w:p w:rsidR="00280C85" w:rsidRDefault="00280C85">
      <w:pPr>
        <w:pStyle w:val="ConsPlusNormal"/>
        <w:jc w:val="center"/>
      </w:pPr>
      <w:proofErr w:type="gramStart"/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города Покачи</w:t>
      </w:r>
      <w:proofErr w:type="gramEnd"/>
    </w:p>
    <w:p w:rsidR="00280C85" w:rsidRDefault="00280C85">
      <w:pPr>
        <w:pStyle w:val="ConsPlusNormal"/>
        <w:jc w:val="center"/>
      </w:pPr>
      <w:r>
        <w:t>от 26.03.2024 N 249)</w:t>
      </w:r>
    </w:p>
    <w:p w:rsidR="00280C85" w:rsidRDefault="00280C85">
      <w:pPr>
        <w:pStyle w:val="ConsPlusNormal"/>
        <w:jc w:val="center"/>
      </w:pPr>
    </w:p>
    <w:p w:rsidR="00280C85" w:rsidRDefault="00280C85">
      <w:pPr>
        <w:pStyle w:val="ConsPlusNormal"/>
        <w:sectPr w:rsidR="00280C85" w:rsidSect="00363A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607"/>
        <w:gridCol w:w="2512"/>
        <w:gridCol w:w="2144"/>
        <w:gridCol w:w="1135"/>
        <w:gridCol w:w="488"/>
        <w:gridCol w:w="362"/>
        <w:gridCol w:w="730"/>
        <w:gridCol w:w="359"/>
        <w:gridCol w:w="1216"/>
        <w:gridCol w:w="359"/>
        <w:gridCol w:w="367"/>
        <w:gridCol w:w="1363"/>
        <w:gridCol w:w="1227"/>
        <w:gridCol w:w="969"/>
      </w:tblGrid>
      <w:tr w:rsidR="00280C85" w:rsidTr="00280C85">
        <w:tc>
          <w:tcPr>
            <w:tcW w:w="724" w:type="pct"/>
          </w:tcPr>
          <w:p w:rsidR="00280C85" w:rsidRDefault="00280C85">
            <w:pPr>
              <w:pStyle w:val="ConsPlusNormal"/>
            </w:pPr>
            <w:r>
              <w:lastRenderedPageBreak/>
              <w:t>Наименование муниципальной программы &lt;1&gt;</w:t>
            </w:r>
          </w:p>
        </w:tc>
        <w:tc>
          <w:tcPr>
            <w:tcW w:w="2145" w:type="pct"/>
            <w:gridSpan w:val="5"/>
          </w:tcPr>
          <w:p w:rsidR="00280C85" w:rsidRDefault="00280C85">
            <w:pPr>
              <w:pStyle w:val="ConsPlusNormal"/>
            </w:pPr>
            <w:r>
              <w:t>"Разработка документов градостроительного регулирования города Покачи"</w:t>
            </w:r>
          </w:p>
        </w:tc>
        <w:tc>
          <w:tcPr>
            <w:tcW w:w="1064" w:type="pct"/>
            <w:gridSpan w:val="6"/>
          </w:tcPr>
          <w:p w:rsidR="00280C85" w:rsidRDefault="00280C85">
            <w:pPr>
              <w:pStyle w:val="ConsPlusNormal"/>
            </w:pPr>
            <w:r>
              <w:t>Сроки реализации муниципальной программы &lt;2&gt;</w:t>
            </w:r>
          </w:p>
        </w:tc>
        <w:tc>
          <w:tcPr>
            <w:tcW w:w="1067" w:type="pct"/>
            <w:gridSpan w:val="3"/>
          </w:tcPr>
          <w:p w:rsidR="00280C85" w:rsidRDefault="00280C85">
            <w:pPr>
              <w:pStyle w:val="ConsPlusNormal"/>
            </w:pPr>
            <w:r>
              <w:t>2019 - 2030 годы</w:t>
            </w:r>
          </w:p>
        </w:tc>
      </w:tr>
      <w:tr w:rsidR="00280C85" w:rsidTr="00280C85">
        <w:tc>
          <w:tcPr>
            <w:tcW w:w="724" w:type="pct"/>
          </w:tcPr>
          <w:p w:rsidR="00280C85" w:rsidRDefault="00280C85">
            <w:pPr>
              <w:pStyle w:val="ConsPlusNormal"/>
            </w:pPr>
            <w:r>
              <w:t>Куратор муниципальной программы &lt;3&gt;</w:t>
            </w:r>
          </w:p>
        </w:tc>
        <w:tc>
          <w:tcPr>
            <w:tcW w:w="4276" w:type="pct"/>
            <w:gridSpan w:val="14"/>
          </w:tcPr>
          <w:p w:rsidR="00280C85" w:rsidRDefault="00280C85">
            <w:pPr>
              <w:pStyle w:val="ConsPlusNormal"/>
            </w:pPr>
            <w:r>
              <w:t>Заместитель главы города Покачи</w:t>
            </w:r>
          </w:p>
        </w:tc>
      </w:tr>
      <w:tr w:rsidR="00280C85" w:rsidTr="00280C85">
        <w:tc>
          <w:tcPr>
            <w:tcW w:w="724" w:type="pct"/>
          </w:tcPr>
          <w:p w:rsidR="00280C85" w:rsidRDefault="00280C85">
            <w:pPr>
              <w:pStyle w:val="ConsPlusNormal"/>
            </w:pPr>
            <w:r>
              <w:t>Ответственный исполнитель муниципальной программы &lt;4&gt;</w:t>
            </w:r>
          </w:p>
        </w:tc>
        <w:tc>
          <w:tcPr>
            <w:tcW w:w="4276" w:type="pct"/>
            <w:gridSpan w:val="14"/>
          </w:tcPr>
          <w:p w:rsidR="00280C85" w:rsidRDefault="00280C85">
            <w:pPr>
              <w:pStyle w:val="ConsPlusNormal"/>
            </w:pPr>
            <w:r>
              <w:t>Отдел архитектуры и градостроительства администрации города Покачи</w:t>
            </w:r>
          </w:p>
        </w:tc>
      </w:tr>
      <w:tr w:rsidR="00280C85" w:rsidTr="00280C85">
        <w:tc>
          <w:tcPr>
            <w:tcW w:w="724" w:type="pct"/>
          </w:tcPr>
          <w:p w:rsidR="00280C85" w:rsidRDefault="00280C85">
            <w:pPr>
              <w:pStyle w:val="ConsPlusNormal"/>
            </w:pPr>
            <w:r>
              <w:t>Соисполнители муниципальной программы &lt;5&gt;</w:t>
            </w:r>
          </w:p>
        </w:tc>
        <w:tc>
          <w:tcPr>
            <w:tcW w:w="4276" w:type="pct"/>
            <w:gridSpan w:val="14"/>
          </w:tcPr>
          <w:p w:rsidR="00280C85" w:rsidRDefault="00280C85">
            <w:pPr>
              <w:pStyle w:val="ConsPlusNormal"/>
            </w:pPr>
            <w:r>
              <w:t>Муниципальное учреждение "Управление капитального строительства".</w:t>
            </w:r>
          </w:p>
        </w:tc>
      </w:tr>
      <w:tr w:rsidR="00280C85" w:rsidTr="00280C85">
        <w:tc>
          <w:tcPr>
            <w:tcW w:w="724" w:type="pct"/>
          </w:tcPr>
          <w:p w:rsidR="00280C85" w:rsidRDefault="00280C85">
            <w:pPr>
              <w:pStyle w:val="ConsPlusNormal"/>
            </w:pPr>
            <w:r>
              <w:t>Национальная цель &lt;6&gt;</w:t>
            </w:r>
          </w:p>
        </w:tc>
        <w:tc>
          <w:tcPr>
            <w:tcW w:w="4276" w:type="pct"/>
            <w:gridSpan w:val="14"/>
          </w:tcPr>
          <w:p w:rsidR="00280C85" w:rsidRDefault="00280C85">
            <w:pPr>
              <w:pStyle w:val="ConsPlusNormal"/>
            </w:pPr>
            <w:r>
              <w:t>Комфортная и безопасная среда для жизни</w:t>
            </w:r>
          </w:p>
        </w:tc>
      </w:tr>
      <w:tr w:rsidR="00280C85" w:rsidTr="00280C85">
        <w:tc>
          <w:tcPr>
            <w:tcW w:w="724" w:type="pct"/>
          </w:tcPr>
          <w:p w:rsidR="00280C85" w:rsidRDefault="00280C85">
            <w:pPr>
              <w:pStyle w:val="ConsPlusNormal"/>
            </w:pPr>
            <w:r>
              <w:t>Цели муниципальной программы &lt;7&gt;</w:t>
            </w:r>
          </w:p>
        </w:tc>
        <w:tc>
          <w:tcPr>
            <w:tcW w:w="4276" w:type="pct"/>
            <w:gridSpan w:val="14"/>
          </w:tcPr>
          <w:p w:rsidR="00280C85" w:rsidRDefault="00280C85">
            <w:pPr>
              <w:pStyle w:val="ConsPlusNormal"/>
            </w:pPr>
            <w:r>
              <w:t>Создание условий для устойчивого развития территории города Покачи, рационального использования отдельных территорий города (микрорайонов) на основе документов по планировке территорий, способствующих дальнейшему развитию жилищной, инженерной, транспортной и социальной инфраструктур города Покачи с учетом интересов граждан, организаций, предприятий и предпринимателей города.</w:t>
            </w:r>
          </w:p>
        </w:tc>
      </w:tr>
      <w:tr w:rsidR="00280C85" w:rsidTr="00280C85">
        <w:tc>
          <w:tcPr>
            <w:tcW w:w="724" w:type="pct"/>
          </w:tcPr>
          <w:p w:rsidR="00280C85" w:rsidRDefault="00280C85">
            <w:pPr>
              <w:pStyle w:val="ConsPlusNormal"/>
            </w:pPr>
            <w:r>
              <w:t>Задачи муниципальной программы &lt;7&gt;</w:t>
            </w:r>
          </w:p>
        </w:tc>
        <w:tc>
          <w:tcPr>
            <w:tcW w:w="4276" w:type="pct"/>
            <w:gridSpan w:val="14"/>
          </w:tcPr>
          <w:p w:rsidR="00280C85" w:rsidRDefault="00280C85">
            <w:pPr>
              <w:pStyle w:val="ConsPlusNormal"/>
            </w:pPr>
            <w:r>
              <w:t>Развитие градостроительной деятельности в городе Покачи.</w:t>
            </w:r>
          </w:p>
        </w:tc>
      </w:tr>
      <w:tr w:rsidR="00280C85" w:rsidTr="00280C85">
        <w:tc>
          <w:tcPr>
            <w:tcW w:w="724" w:type="pct"/>
          </w:tcPr>
          <w:p w:rsidR="00280C85" w:rsidRDefault="00280C85">
            <w:pPr>
              <w:pStyle w:val="ConsPlusNormal"/>
            </w:pPr>
            <w:r>
              <w:t>Подпрограммы &lt;7&gt;</w:t>
            </w:r>
          </w:p>
        </w:tc>
        <w:tc>
          <w:tcPr>
            <w:tcW w:w="4276" w:type="pct"/>
            <w:gridSpan w:val="14"/>
          </w:tcPr>
          <w:p w:rsidR="00280C85" w:rsidRDefault="00280C85">
            <w:pPr>
              <w:pStyle w:val="ConsPlusNormal"/>
            </w:pPr>
            <w:r>
              <w:t xml:space="preserve">1) стимулирование жилищного строительства (разработка проектов межевания и проектов планировки территорий города Покачи, внесение изменений в Правила землепользования и </w:t>
            </w:r>
            <w:proofErr w:type="gramStart"/>
            <w:r>
              <w:t>застройки города</w:t>
            </w:r>
            <w:proofErr w:type="gramEnd"/>
            <w:r>
              <w:t xml:space="preserve"> Покачи).</w:t>
            </w:r>
          </w:p>
          <w:p w:rsidR="00280C85" w:rsidRDefault="00280C85">
            <w:pPr>
              <w:pStyle w:val="ConsPlusNormal"/>
            </w:pPr>
            <w:r>
              <w:t>2) обеспечение деятельности муниципального учреждения "Управление капитального строительства".</w:t>
            </w:r>
          </w:p>
        </w:tc>
      </w:tr>
      <w:tr w:rsidR="00280C85" w:rsidTr="00280C85">
        <w:tc>
          <w:tcPr>
            <w:tcW w:w="724" w:type="pct"/>
            <w:vMerge w:val="restart"/>
            <w:tcBorders>
              <w:bottom w:val="nil"/>
            </w:tcBorders>
          </w:tcPr>
          <w:p w:rsidR="00280C85" w:rsidRDefault="00280C85">
            <w:pPr>
              <w:pStyle w:val="ConsPlusNormal"/>
            </w:pPr>
            <w:r>
              <w:t>Целевые показатели муниципальной программы &lt;8&gt;</w:t>
            </w:r>
          </w:p>
        </w:tc>
        <w:tc>
          <w:tcPr>
            <w:tcW w:w="191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80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  <w:p w:rsidR="00280C85" w:rsidRDefault="00280C85">
            <w:pPr>
              <w:pStyle w:val="ConsPlusNormal"/>
              <w:jc w:val="center"/>
            </w:pPr>
            <w:r>
              <w:t>&lt;8.1&gt;</w:t>
            </w:r>
          </w:p>
        </w:tc>
        <w:tc>
          <w:tcPr>
            <w:tcW w:w="666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>Документ-основание &lt;8.2&gt;</w:t>
            </w:r>
          </w:p>
        </w:tc>
        <w:tc>
          <w:tcPr>
            <w:tcW w:w="2640" w:type="pct"/>
            <w:gridSpan w:val="11"/>
          </w:tcPr>
          <w:p w:rsidR="00280C85" w:rsidRDefault="00280C85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280C85" w:rsidTr="00280C85">
        <w:tc>
          <w:tcPr>
            <w:tcW w:w="724" w:type="pct"/>
            <w:vMerge/>
            <w:tcBorders>
              <w:bottom w:val="nil"/>
            </w:tcBorders>
          </w:tcPr>
          <w:p w:rsidR="00280C85" w:rsidRDefault="00280C85">
            <w:pPr>
              <w:pStyle w:val="ConsPlusNormal"/>
            </w:pPr>
          </w:p>
        </w:tc>
        <w:tc>
          <w:tcPr>
            <w:tcW w:w="191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780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66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354" w:type="pct"/>
          </w:tcPr>
          <w:p w:rsidR="00280C85" w:rsidRDefault="00280C85">
            <w:pPr>
              <w:pStyle w:val="ConsPlusNormal"/>
              <w:jc w:val="center"/>
            </w:pPr>
            <w:r>
              <w:t xml:space="preserve">Базовое значение </w:t>
            </w:r>
            <w:r>
              <w:lastRenderedPageBreak/>
              <w:t>&lt;8.3&gt;</w:t>
            </w:r>
          </w:p>
        </w:tc>
        <w:tc>
          <w:tcPr>
            <w:tcW w:w="269" w:type="pct"/>
            <w:gridSpan w:val="2"/>
          </w:tcPr>
          <w:p w:rsidR="00280C85" w:rsidRDefault="00280C85">
            <w:pPr>
              <w:pStyle w:val="ConsPlusNormal"/>
              <w:jc w:val="center"/>
            </w:pPr>
            <w:r>
              <w:lastRenderedPageBreak/>
              <w:t>2024</w:t>
            </w:r>
          </w:p>
        </w:tc>
        <w:tc>
          <w:tcPr>
            <w:tcW w:w="343" w:type="pct"/>
            <w:gridSpan w:val="2"/>
          </w:tcPr>
          <w:p w:rsidR="00280C85" w:rsidRDefault="00280C8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93" w:type="pct"/>
            <w:gridSpan w:val="2"/>
          </w:tcPr>
          <w:p w:rsidR="00280C85" w:rsidRDefault="00280C8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533" w:type="pct"/>
            <w:gridSpan w:val="2"/>
          </w:tcPr>
          <w:p w:rsidR="00280C85" w:rsidRDefault="00280C85">
            <w:pPr>
              <w:pStyle w:val="ConsPlusNormal"/>
              <w:jc w:val="center"/>
            </w:pPr>
            <w:r>
              <w:t xml:space="preserve">На момент окончания </w:t>
            </w:r>
            <w:r>
              <w:lastRenderedPageBreak/>
              <w:t>реализации муниципальной программы &lt;8.4&gt;</w:t>
            </w:r>
          </w:p>
          <w:p w:rsidR="00280C85" w:rsidRDefault="00280C8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648" w:type="pct"/>
            <w:gridSpan w:val="2"/>
          </w:tcPr>
          <w:p w:rsidR="00280C85" w:rsidRDefault="00280C85">
            <w:pPr>
              <w:pStyle w:val="ConsPlusNormal"/>
              <w:jc w:val="center"/>
            </w:pPr>
            <w:r>
              <w:lastRenderedPageBreak/>
              <w:t xml:space="preserve">Ответственный исполнитель/ </w:t>
            </w:r>
            <w:r>
              <w:lastRenderedPageBreak/>
              <w:t>соисполнитель за достижение показателя</w:t>
            </w:r>
          </w:p>
          <w:p w:rsidR="00280C85" w:rsidRDefault="00280C85">
            <w:pPr>
              <w:pStyle w:val="ConsPlusNormal"/>
              <w:jc w:val="center"/>
            </w:pPr>
            <w:r>
              <w:t>&lt;8.5&gt;</w:t>
            </w:r>
          </w:p>
        </w:tc>
      </w:tr>
      <w:tr w:rsidR="00280C85" w:rsidTr="00280C85">
        <w:tblPrEx>
          <w:tblBorders>
            <w:insideH w:val="nil"/>
          </w:tblBorders>
        </w:tblPrEx>
        <w:tc>
          <w:tcPr>
            <w:tcW w:w="724" w:type="pct"/>
            <w:vMerge/>
            <w:tcBorders>
              <w:bottom w:val="nil"/>
            </w:tcBorders>
          </w:tcPr>
          <w:p w:rsidR="00280C85" w:rsidRDefault="00280C85">
            <w:pPr>
              <w:pStyle w:val="ConsPlusNormal"/>
            </w:pPr>
          </w:p>
        </w:tc>
        <w:tc>
          <w:tcPr>
            <w:tcW w:w="191" w:type="pct"/>
            <w:tcBorders>
              <w:bottom w:val="nil"/>
            </w:tcBorders>
          </w:tcPr>
          <w:p w:rsidR="00280C85" w:rsidRDefault="00280C85">
            <w:pPr>
              <w:pStyle w:val="ConsPlusNormal"/>
            </w:pPr>
            <w:r>
              <w:t>1</w:t>
            </w:r>
          </w:p>
        </w:tc>
        <w:tc>
          <w:tcPr>
            <w:tcW w:w="780" w:type="pct"/>
            <w:tcBorders>
              <w:bottom w:val="nil"/>
            </w:tcBorders>
          </w:tcPr>
          <w:p w:rsidR="00280C85" w:rsidRDefault="00280C85">
            <w:pPr>
              <w:pStyle w:val="ConsPlusNormal"/>
            </w:pPr>
            <w:proofErr w:type="gramStart"/>
            <w:r>
              <w:t>Количество разработанных и актуализированных документов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 (шт.), ед. &lt;1&gt;</w:t>
            </w:r>
            <w:proofErr w:type="gramEnd"/>
          </w:p>
        </w:tc>
        <w:tc>
          <w:tcPr>
            <w:tcW w:w="666" w:type="pct"/>
            <w:tcBorders>
              <w:bottom w:val="nil"/>
            </w:tcBorders>
          </w:tcPr>
          <w:p w:rsidR="00280C85" w:rsidRDefault="00280C85">
            <w:pPr>
              <w:pStyle w:val="ConsPlusNormal"/>
            </w:pPr>
            <w:hyperlink r:id="rId64">
              <w:r>
                <w:rPr>
                  <w:color w:val="0000FF"/>
                </w:rPr>
                <w:t>Правила</w:t>
              </w:r>
            </w:hyperlink>
            <w:r>
              <w:t xml:space="preserve"> землепользования и </w:t>
            </w:r>
            <w:proofErr w:type="gramStart"/>
            <w:r>
              <w:t>застройки города</w:t>
            </w:r>
            <w:proofErr w:type="gramEnd"/>
            <w:r>
              <w:t xml:space="preserve"> Покачи, утвержденные постановлением администрации города Покачи от 09.01.2023 N 2 "О Правилах землепользования и застройки города Покачи"</w:t>
            </w:r>
          </w:p>
        </w:tc>
        <w:tc>
          <w:tcPr>
            <w:tcW w:w="354" w:type="pct"/>
            <w:tcBorders>
              <w:bottom w:val="nil"/>
            </w:tcBorders>
          </w:tcPr>
          <w:p w:rsidR="00280C85" w:rsidRDefault="00280C85">
            <w:pPr>
              <w:pStyle w:val="ConsPlusNormal"/>
            </w:pPr>
            <w:r>
              <w:t>9</w:t>
            </w:r>
          </w:p>
        </w:tc>
        <w:tc>
          <w:tcPr>
            <w:tcW w:w="269" w:type="pct"/>
            <w:gridSpan w:val="2"/>
            <w:tcBorders>
              <w:bottom w:val="nil"/>
            </w:tcBorders>
          </w:tcPr>
          <w:p w:rsidR="00280C85" w:rsidRDefault="00280C85">
            <w:pPr>
              <w:pStyle w:val="ConsPlusNormal"/>
            </w:pPr>
            <w:r>
              <w:t>23</w:t>
            </w:r>
          </w:p>
        </w:tc>
        <w:tc>
          <w:tcPr>
            <w:tcW w:w="343" w:type="pct"/>
            <w:gridSpan w:val="2"/>
            <w:tcBorders>
              <w:bottom w:val="nil"/>
            </w:tcBorders>
          </w:tcPr>
          <w:p w:rsidR="00280C85" w:rsidRDefault="00280C85">
            <w:pPr>
              <w:pStyle w:val="ConsPlusNormal"/>
            </w:pPr>
            <w:r>
              <w:t>24</w:t>
            </w:r>
          </w:p>
        </w:tc>
        <w:tc>
          <w:tcPr>
            <w:tcW w:w="493" w:type="pct"/>
            <w:gridSpan w:val="2"/>
            <w:tcBorders>
              <w:bottom w:val="nil"/>
            </w:tcBorders>
          </w:tcPr>
          <w:p w:rsidR="00280C85" w:rsidRDefault="00280C85">
            <w:pPr>
              <w:pStyle w:val="ConsPlusNormal"/>
            </w:pPr>
            <w:r>
              <w:t>25</w:t>
            </w:r>
          </w:p>
        </w:tc>
        <w:tc>
          <w:tcPr>
            <w:tcW w:w="533" w:type="pct"/>
            <w:gridSpan w:val="2"/>
            <w:tcBorders>
              <w:bottom w:val="nil"/>
            </w:tcBorders>
          </w:tcPr>
          <w:p w:rsidR="00280C85" w:rsidRDefault="00280C85">
            <w:pPr>
              <w:pStyle w:val="ConsPlusNormal"/>
            </w:pPr>
            <w:r>
              <w:t>25</w:t>
            </w:r>
          </w:p>
        </w:tc>
        <w:tc>
          <w:tcPr>
            <w:tcW w:w="648" w:type="pct"/>
            <w:gridSpan w:val="2"/>
            <w:tcBorders>
              <w:bottom w:val="nil"/>
            </w:tcBorders>
          </w:tcPr>
          <w:p w:rsidR="00280C85" w:rsidRDefault="00280C85">
            <w:pPr>
              <w:pStyle w:val="ConsPlusNormal"/>
            </w:pPr>
            <w:r>
              <w:t>1. Отдел архитектуры и градостроительства администрации города Покачи</w:t>
            </w:r>
          </w:p>
          <w:p w:rsidR="00280C85" w:rsidRDefault="00280C85">
            <w:pPr>
              <w:pStyle w:val="ConsPlusNormal"/>
            </w:pPr>
            <w:r>
              <w:t>2. Муниципальное учреждение "Управление капитального строительства".</w:t>
            </w:r>
          </w:p>
        </w:tc>
      </w:tr>
      <w:tr w:rsidR="00280C85" w:rsidTr="00280C85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280C85" w:rsidRDefault="00280C85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Покачи от 23.10.2024 N 960)</w:t>
            </w:r>
          </w:p>
        </w:tc>
      </w:tr>
      <w:tr w:rsidR="00280C85" w:rsidTr="00280C85">
        <w:tc>
          <w:tcPr>
            <w:tcW w:w="724" w:type="pct"/>
            <w:vMerge w:val="restart"/>
            <w:tcBorders>
              <w:bottom w:val="nil"/>
            </w:tcBorders>
          </w:tcPr>
          <w:p w:rsidR="00280C85" w:rsidRDefault="00280C85">
            <w:pPr>
              <w:pStyle w:val="ConsPlusNormal"/>
            </w:pPr>
            <w:r>
              <w:t>Параметры финансового обеспечения муниципальной программы &lt;9&gt;</w:t>
            </w:r>
          </w:p>
        </w:tc>
        <w:tc>
          <w:tcPr>
            <w:tcW w:w="970" w:type="pct"/>
            <w:gridSpan w:val="2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3306" w:type="pct"/>
            <w:gridSpan w:val="12"/>
          </w:tcPr>
          <w:p w:rsidR="00280C85" w:rsidRDefault="00280C85">
            <w:pPr>
              <w:pStyle w:val="ConsPlusNormal"/>
              <w:jc w:val="center"/>
            </w:pPr>
            <w:r>
              <w:t>Расходы по годам (рублей)</w:t>
            </w:r>
          </w:p>
        </w:tc>
      </w:tr>
      <w:tr w:rsidR="00280C85" w:rsidTr="00280C85">
        <w:tc>
          <w:tcPr>
            <w:tcW w:w="724" w:type="pct"/>
            <w:vMerge/>
            <w:tcBorders>
              <w:bottom w:val="nil"/>
            </w:tcBorders>
          </w:tcPr>
          <w:p w:rsidR="00280C85" w:rsidRDefault="00280C85">
            <w:pPr>
              <w:pStyle w:val="ConsPlusNormal"/>
            </w:pPr>
          </w:p>
        </w:tc>
        <w:tc>
          <w:tcPr>
            <w:tcW w:w="970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1020" w:type="pct"/>
            <w:gridSpan w:val="2"/>
          </w:tcPr>
          <w:p w:rsidR="00280C85" w:rsidRDefault="00280C85">
            <w:pPr>
              <w:pStyle w:val="ConsPlusNormal"/>
              <w:jc w:val="center"/>
            </w:pPr>
            <w:r>
              <w:t>Всего</w:t>
            </w:r>
          </w:p>
          <w:p w:rsidR="00280C85" w:rsidRDefault="00280C85">
            <w:pPr>
              <w:pStyle w:val="ConsPlusNormal"/>
              <w:jc w:val="center"/>
            </w:pPr>
            <w:r>
              <w:t>2019 - 2030</w:t>
            </w:r>
          </w:p>
        </w:tc>
        <w:tc>
          <w:tcPr>
            <w:tcW w:w="498" w:type="pct"/>
            <w:gridSpan w:val="3"/>
          </w:tcPr>
          <w:p w:rsidR="00280C85" w:rsidRDefault="00280C8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493" w:type="pct"/>
            <w:gridSpan w:val="2"/>
          </w:tcPr>
          <w:p w:rsidR="00280C85" w:rsidRDefault="00280C8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48" w:type="pct"/>
            <w:gridSpan w:val="3"/>
          </w:tcPr>
          <w:p w:rsidR="00280C85" w:rsidRDefault="00280C8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362" w:type="pct"/>
          </w:tcPr>
          <w:p w:rsidR="00280C85" w:rsidRDefault="00280C8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86" w:type="pct"/>
          </w:tcPr>
          <w:p w:rsidR="00280C85" w:rsidRDefault="00280C85">
            <w:pPr>
              <w:pStyle w:val="ConsPlusNormal"/>
              <w:jc w:val="center"/>
            </w:pPr>
            <w:r>
              <w:t>2028 - 2030</w:t>
            </w:r>
          </w:p>
        </w:tc>
      </w:tr>
      <w:tr w:rsidR="00280C85" w:rsidTr="00280C85">
        <w:tc>
          <w:tcPr>
            <w:tcW w:w="724" w:type="pct"/>
            <w:vMerge/>
            <w:tcBorders>
              <w:bottom w:val="nil"/>
            </w:tcBorders>
          </w:tcPr>
          <w:p w:rsidR="00280C85" w:rsidRDefault="00280C85">
            <w:pPr>
              <w:pStyle w:val="ConsPlusNormal"/>
            </w:pPr>
          </w:p>
        </w:tc>
        <w:tc>
          <w:tcPr>
            <w:tcW w:w="970" w:type="pct"/>
            <w:gridSpan w:val="2"/>
          </w:tcPr>
          <w:p w:rsidR="00280C85" w:rsidRDefault="00280C85">
            <w:pPr>
              <w:pStyle w:val="ConsPlusNormal"/>
            </w:pPr>
            <w:r>
              <w:t>всего</w:t>
            </w:r>
          </w:p>
        </w:tc>
        <w:tc>
          <w:tcPr>
            <w:tcW w:w="1020" w:type="pct"/>
            <w:gridSpan w:val="2"/>
          </w:tcPr>
          <w:p w:rsidR="00280C85" w:rsidRDefault="00280C85">
            <w:pPr>
              <w:pStyle w:val="ConsPlusNormal"/>
            </w:pPr>
            <w:r>
              <w:t>111194393,88</w:t>
            </w:r>
          </w:p>
        </w:tc>
        <w:tc>
          <w:tcPr>
            <w:tcW w:w="498" w:type="pct"/>
            <w:gridSpan w:val="3"/>
          </w:tcPr>
          <w:p w:rsidR="00280C85" w:rsidRDefault="00280C85">
            <w:pPr>
              <w:pStyle w:val="ConsPlusNormal"/>
            </w:pPr>
            <w:r>
              <w:t>12982480,01</w:t>
            </w:r>
          </w:p>
        </w:tc>
        <w:tc>
          <w:tcPr>
            <w:tcW w:w="493" w:type="pct"/>
            <w:gridSpan w:val="2"/>
          </w:tcPr>
          <w:p w:rsidR="00280C85" w:rsidRDefault="00280C85">
            <w:pPr>
              <w:pStyle w:val="ConsPlusNormal"/>
            </w:pPr>
            <w:r>
              <w:t>11855412,00</w:t>
            </w:r>
          </w:p>
        </w:tc>
        <w:tc>
          <w:tcPr>
            <w:tcW w:w="648" w:type="pct"/>
            <w:gridSpan w:val="3"/>
          </w:tcPr>
          <w:p w:rsidR="00280C85" w:rsidRDefault="00280C85">
            <w:pPr>
              <w:pStyle w:val="ConsPlusNormal"/>
            </w:pPr>
            <w:r>
              <w:t>11635735,00</w:t>
            </w:r>
          </w:p>
        </w:tc>
        <w:tc>
          <w:tcPr>
            <w:tcW w:w="362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286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724" w:type="pct"/>
            <w:vMerge/>
            <w:tcBorders>
              <w:bottom w:val="nil"/>
            </w:tcBorders>
          </w:tcPr>
          <w:p w:rsidR="00280C85" w:rsidRDefault="00280C85">
            <w:pPr>
              <w:pStyle w:val="ConsPlusNormal"/>
            </w:pPr>
          </w:p>
        </w:tc>
        <w:tc>
          <w:tcPr>
            <w:tcW w:w="970" w:type="pct"/>
            <w:gridSpan w:val="2"/>
          </w:tcPr>
          <w:p w:rsidR="00280C85" w:rsidRDefault="00280C8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3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64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62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286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724" w:type="pct"/>
            <w:vMerge/>
            <w:tcBorders>
              <w:bottom w:val="nil"/>
            </w:tcBorders>
          </w:tcPr>
          <w:p w:rsidR="00280C85" w:rsidRDefault="00280C85">
            <w:pPr>
              <w:pStyle w:val="ConsPlusNormal"/>
            </w:pPr>
          </w:p>
        </w:tc>
        <w:tc>
          <w:tcPr>
            <w:tcW w:w="970" w:type="pct"/>
            <w:gridSpan w:val="2"/>
          </w:tcPr>
          <w:p w:rsidR="00280C85" w:rsidRDefault="00280C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pct"/>
            <w:gridSpan w:val="2"/>
          </w:tcPr>
          <w:p w:rsidR="00280C85" w:rsidRDefault="00280C85">
            <w:pPr>
              <w:pStyle w:val="ConsPlusNormal"/>
            </w:pPr>
            <w:r>
              <w:t>26665200,00</w:t>
            </w:r>
          </w:p>
        </w:tc>
        <w:tc>
          <w:tcPr>
            <w:tcW w:w="498" w:type="pct"/>
            <w:gridSpan w:val="3"/>
          </w:tcPr>
          <w:p w:rsidR="00280C85" w:rsidRDefault="00280C85">
            <w:pPr>
              <w:pStyle w:val="ConsPlusNormal"/>
            </w:pPr>
            <w:r>
              <w:t>2251900,00</w:t>
            </w:r>
          </w:p>
        </w:tc>
        <w:tc>
          <w:tcPr>
            <w:tcW w:w="493" w:type="pct"/>
            <w:gridSpan w:val="2"/>
          </w:tcPr>
          <w:p w:rsidR="00280C85" w:rsidRDefault="00280C85">
            <w:pPr>
              <w:pStyle w:val="ConsPlusNormal"/>
            </w:pPr>
            <w:r>
              <w:t>2251900,00</w:t>
            </w:r>
          </w:p>
        </w:tc>
        <w:tc>
          <w:tcPr>
            <w:tcW w:w="648" w:type="pct"/>
            <w:gridSpan w:val="3"/>
          </w:tcPr>
          <w:p w:rsidR="00280C85" w:rsidRDefault="00280C85">
            <w:pPr>
              <w:pStyle w:val="ConsPlusNormal"/>
            </w:pPr>
            <w:r>
              <w:t>2251900,00</w:t>
            </w:r>
          </w:p>
        </w:tc>
        <w:tc>
          <w:tcPr>
            <w:tcW w:w="362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286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blPrEx>
          <w:tblBorders>
            <w:insideH w:val="nil"/>
          </w:tblBorders>
        </w:tblPrEx>
        <w:tc>
          <w:tcPr>
            <w:tcW w:w="724" w:type="pct"/>
            <w:vMerge/>
            <w:tcBorders>
              <w:bottom w:val="nil"/>
            </w:tcBorders>
          </w:tcPr>
          <w:p w:rsidR="00280C85" w:rsidRDefault="00280C85">
            <w:pPr>
              <w:pStyle w:val="ConsPlusNormal"/>
            </w:pPr>
          </w:p>
        </w:tc>
        <w:tc>
          <w:tcPr>
            <w:tcW w:w="970" w:type="pct"/>
            <w:gridSpan w:val="2"/>
            <w:tcBorders>
              <w:bottom w:val="nil"/>
            </w:tcBorders>
          </w:tcPr>
          <w:p w:rsidR="00280C85" w:rsidRDefault="00280C85">
            <w:pPr>
              <w:pStyle w:val="ConsPlusNormal"/>
            </w:pPr>
            <w:r>
              <w:t>местный бюджет</w:t>
            </w:r>
          </w:p>
        </w:tc>
        <w:tc>
          <w:tcPr>
            <w:tcW w:w="1020" w:type="pct"/>
            <w:gridSpan w:val="2"/>
            <w:tcBorders>
              <w:bottom w:val="nil"/>
            </w:tcBorders>
          </w:tcPr>
          <w:p w:rsidR="00280C85" w:rsidRDefault="00280C85">
            <w:pPr>
              <w:pStyle w:val="ConsPlusNormal"/>
            </w:pPr>
            <w:r>
              <w:t>84529193,88</w:t>
            </w:r>
          </w:p>
        </w:tc>
        <w:tc>
          <w:tcPr>
            <w:tcW w:w="498" w:type="pct"/>
            <w:gridSpan w:val="3"/>
            <w:tcBorders>
              <w:bottom w:val="nil"/>
            </w:tcBorders>
          </w:tcPr>
          <w:p w:rsidR="00280C85" w:rsidRDefault="00280C85">
            <w:pPr>
              <w:pStyle w:val="ConsPlusNormal"/>
            </w:pPr>
            <w:r>
              <w:t>10730580,01</w:t>
            </w:r>
          </w:p>
        </w:tc>
        <w:tc>
          <w:tcPr>
            <w:tcW w:w="493" w:type="pct"/>
            <w:gridSpan w:val="2"/>
            <w:tcBorders>
              <w:bottom w:val="nil"/>
            </w:tcBorders>
          </w:tcPr>
          <w:p w:rsidR="00280C85" w:rsidRDefault="00280C85">
            <w:pPr>
              <w:pStyle w:val="ConsPlusNormal"/>
            </w:pPr>
            <w:r>
              <w:t>9603512,00</w:t>
            </w:r>
          </w:p>
        </w:tc>
        <w:tc>
          <w:tcPr>
            <w:tcW w:w="648" w:type="pct"/>
            <w:gridSpan w:val="3"/>
            <w:tcBorders>
              <w:bottom w:val="nil"/>
            </w:tcBorders>
          </w:tcPr>
          <w:p w:rsidR="00280C85" w:rsidRDefault="00280C85">
            <w:pPr>
              <w:pStyle w:val="ConsPlusNormal"/>
            </w:pPr>
            <w:r>
              <w:t>9383835,00</w:t>
            </w:r>
          </w:p>
        </w:tc>
        <w:tc>
          <w:tcPr>
            <w:tcW w:w="362" w:type="pct"/>
            <w:tcBorders>
              <w:bottom w:val="nil"/>
            </w:tcBorders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286" w:type="pct"/>
            <w:tcBorders>
              <w:bottom w:val="nil"/>
            </w:tcBorders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280C85" w:rsidRDefault="00280C8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Покачи от 23.10.2024 N 960)</w:t>
            </w:r>
          </w:p>
        </w:tc>
      </w:tr>
      <w:tr w:rsidR="00280C85" w:rsidTr="00280C85">
        <w:tc>
          <w:tcPr>
            <w:tcW w:w="724" w:type="pct"/>
            <w:vMerge w:val="restart"/>
          </w:tcPr>
          <w:p w:rsidR="00280C85" w:rsidRDefault="00280C85">
            <w:pPr>
              <w:pStyle w:val="ConsPlusNormal"/>
            </w:pPr>
            <w:r>
              <w:t>Параметры финансового обеспечения региональных проектов, проектов Ханты-Мансийского автономного округа - Югры, реализуемых в городе Покачи &lt;9&gt;</w:t>
            </w:r>
          </w:p>
        </w:tc>
        <w:tc>
          <w:tcPr>
            <w:tcW w:w="970" w:type="pct"/>
            <w:gridSpan w:val="2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3306" w:type="pct"/>
            <w:gridSpan w:val="12"/>
          </w:tcPr>
          <w:p w:rsidR="00280C85" w:rsidRDefault="00280C85">
            <w:pPr>
              <w:pStyle w:val="ConsPlusNormal"/>
              <w:jc w:val="center"/>
            </w:pPr>
            <w:r>
              <w:t>Расходы по годам (рублей)</w:t>
            </w:r>
          </w:p>
        </w:tc>
      </w:tr>
      <w:tr w:rsidR="00280C85" w:rsidTr="00280C85">
        <w:tc>
          <w:tcPr>
            <w:tcW w:w="72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970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1020" w:type="pct"/>
            <w:gridSpan w:val="2"/>
          </w:tcPr>
          <w:p w:rsidR="00280C85" w:rsidRDefault="00280C85">
            <w:pPr>
              <w:pStyle w:val="ConsPlusNormal"/>
              <w:jc w:val="center"/>
            </w:pPr>
            <w:r>
              <w:t>2019 - 2030</w:t>
            </w:r>
          </w:p>
        </w:tc>
        <w:tc>
          <w:tcPr>
            <w:tcW w:w="498" w:type="pct"/>
            <w:gridSpan w:val="3"/>
          </w:tcPr>
          <w:p w:rsidR="00280C85" w:rsidRDefault="00280C8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493" w:type="pct"/>
            <w:gridSpan w:val="2"/>
          </w:tcPr>
          <w:p w:rsidR="00280C85" w:rsidRDefault="00280C8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48" w:type="pct"/>
            <w:gridSpan w:val="3"/>
          </w:tcPr>
          <w:p w:rsidR="00280C85" w:rsidRDefault="00280C8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48" w:type="pct"/>
            <w:gridSpan w:val="2"/>
          </w:tcPr>
          <w:p w:rsidR="00280C85" w:rsidRDefault="00280C85">
            <w:pPr>
              <w:pStyle w:val="ConsPlusNormal"/>
              <w:jc w:val="center"/>
            </w:pPr>
            <w:r>
              <w:t>2027 - 2030</w:t>
            </w:r>
          </w:p>
        </w:tc>
      </w:tr>
      <w:tr w:rsidR="00280C85" w:rsidTr="00280C85">
        <w:tc>
          <w:tcPr>
            <w:tcW w:w="72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276" w:type="pct"/>
            <w:gridSpan w:val="14"/>
          </w:tcPr>
          <w:p w:rsidR="00280C85" w:rsidRDefault="00280C85">
            <w:pPr>
              <w:pStyle w:val="ConsPlusNormal"/>
            </w:pPr>
            <w:r>
              <w:t xml:space="preserve">Наименование портфеля проектов (срок реализации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 xml:space="preserve"> - </w:t>
            </w:r>
            <w:proofErr w:type="spellStart"/>
            <w:r>
              <w:t>дд.мм.гггг</w:t>
            </w:r>
            <w:proofErr w:type="spellEnd"/>
            <w:r>
              <w:t>) &lt;10&gt;</w:t>
            </w:r>
          </w:p>
        </w:tc>
      </w:tr>
      <w:tr w:rsidR="00280C85" w:rsidTr="00280C85">
        <w:tc>
          <w:tcPr>
            <w:tcW w:w="72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970" w:type="pct"/>
            <w:gridSpan w:val="2"/>
          </w:tcPr>
          <w:p w:rsidR="00280C85" w:rsidRDefault="00280C85">
            <w:pPr>
              <w:pStyle w:val="ConsPlusNormal"/>
            </w:pPr>
            <w:r>
              <w:t>всего</w:t>
            </w:r>
          </w:p>
        </w:tc>
        <w:tc>
          <w:tcPr>
            <w:tcW w:w="1020" w:type="pct"/>
            <w:gridSpan w:val="2"/>
          </w:tcPr>
          <w:p w:rsidR="00280C85" w:rsidRDefault="00280C85">
            <w:pPr>
              <w:pStyle w:val="ConsPlusNormal"/>
            </w:pPr>
            <w:r>
              <w:t>2019 - 2030</w:t>
            </w:r>
          </w:p>
        </w:tc>
        <w:tc>
          <w:tcPr>
            <w:tcW w:w="498" w:type="pct"/>
            <w:gridSpan w:val="3"/>
          </w:tcPr>
          <w:p w:rsidR="00280C85" w:rsidRDefault="00280C85">
            <w:pPr>
              <w:pStyle w:val="ConsPlusNormal"/>
            </w:pPr>
            <w:r>
              <w:t>2024</w:t>
            </w:r>
          </w:p>
        </w:tc>
        <w:tc>
          <w:tcPr>
            <w:tcW w:w="493" w:type="pct"/>
            <w:gridSpan w:val="2"/>
          </w:tcPr>
          <w:p w:rsidR="00280C85" w:rsidRDefault="00280C85">
            <w:pPr>
              <w:pStyle w:val="ConsPlusNormal"/>
            </w:pPr>
            <w:r>
              <w:t>2025</w:t>
            </w:r>
          </w:p>
        </w:tc>
        <w:tc>
          <w:tcPr>
            <w:tcW w:w="648" w:type="pct"/>
            <w:gridSpan w:val="3"/>
          </w:tcPr>
          <w:p w:rsidR="00280C85" w:rsidRDefault="00280C85">
            <w:pPr>
              <w:pStyle w:val="ConsPlusNormal"/>
            </w:pPr>
            <w:r>
              <w:t>2026</w:t>
            </w:r>
          </w:p>
        </w:tc>
        <w:tc>
          <w:tcPr>
            <w:tcW w:w="648" w:type="pct"/>
            <w:gridSpan w:val="2"/>
          </w:tcPr>
          <w:p w:rsidR="00280C85" w:rsidRDefault="00280C85">
            <w:pPr>
              <w:pStyle w:val="ConsPlusNormal"/>
            </w:pPr>
            <w:r>
              <w:t>2027 - 2030</w:t>
            </w:r>
          </w:p>
        </w:tc>
      </w:tr>
      <w:tr w:rsidR="00280C85" w:rsidTr="00280C85">
        <w:tc>
          <w:tcPr>
            <w:tcW w:w="72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970" w:type="pct"/>
            <w:gridSpan w:val="2"/>
          </w:tcPr>
          <w:p w:rsidR="00280C85" w:rsidRDefault="00280C8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3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64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648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72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970" w:type="pct"/>
            <w:gridSpan w:val="2"/>
          </w:tcPr>
          <w:p w:rsidR="00280C85" w:rsidRDefault="00280C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3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64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648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72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970" w:type="pct"/>
            <w:gridSpan w:val="2"/>
          </w:tcPr>
          <w:p w:rsidR="00280C85" w:rsidRDefault="00280C85">
            <w:pPr>
              <w:pStyle w:val="ConsPlusNormal"/>
            </w:pPr>
            <w:r>
              <w:t>местный бюджет</w:t>
            </w:r>
          </w:p>
        </w:tc>
        <w:tc>
          <w:tcPr>
            <w:tcW w:w="1020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3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64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648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72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970" w:type="pct"/>
            <w:gridSpan w:val="2"/>
          </w:tcPr>
          <w:p w:rsidR="00280C85" w:rsidRDefault="00280C8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0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3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64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648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72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276" w:type="pct"/>
            <w:gridSpan w:val="14"/>
          </w:tcPr>
          <w:p w:rsidR="00280C85" w:rsidRDefault="00280C85">
            <w:pPr>
              <w:pStyle w:val="ConsPlusNormal"/>
            </w:pPr>
            <w:r>
              <w:t xml:space="preserve">Наименование проекта автономного округа (срок реализации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 xml:space="preserve"> - 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</w:tr>
      <w:tr w:rsidR="00280C85" w:rsidTr="00280C85">
        <w:tc>
          <w:tcPr>
            <w:tcW w:w="72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970" w:type="pct"/>
            <w:gridSpan w:val="2"/>
          </w:tcPr>
          <w:p w:rsidR="00280C85" w:rsidRDefault="00280C85">
            <w:pPr>
              <w:pStyle w:val="ConsPlusNormal"/>
            </w:pPr>
            <w:r>
              <w:t>всего</w:t>
            </w:r>
          </w:p>
        </w:tc>
        <w:tc>
          <w:tcPr>
            <w:tcW w:w="1020" w:type="pct"/>
            <w:gridSpan w:val="2"/>
          </w:tcPr>
          <w:p w:rsidR="00280C85" w:rsidRDefault="00280C85">
            <w:pPr>
              <w:pStyle w:val="ConsPlusNormal"/>
            </w:pPr>
            <w:r>
              <w:t>2019 - 2030</w:t>
            </w:r>
          </w:p>
        </w:tc>
        <w:tc>
          <w:tcPr>
            <w:tcW w:w="498" w:type="pct"/>
            <w:gridSpan w:val="3"/>
          </w:tcPr>
          <w:p w:rsidR="00280C85" w:rsidRDefault="00280C85">
            <w:pPr>
              <w:pStyle w:val="ConsPlusNormal"/>
            </w:pPr>
            <w:r>
              <w:t>2023</w:t>
            </w:r>
          </w:p>
        </w:tc>
        <w:tc>
          <w:tcPr>
            <w:tcW w:w="493" w:type="pct"/>
            <w:gridSpan w:val="2"/>
          </w:tcPr>
          <w:p w:rsidR="00280C85" w:rsidRDefault="00280C85">
            <w:pPr>
              <w:pStyle w:val="ConsPlusNormal"/>
            </w:pPr>
            <w:r>
              <w:t>2024</w:t>
            </w:r>
          </w:p>
        </w:tc>
        <w:tc>
          <w:tcPr>
            <w:tcW w:w="648" w:type="pct"/>
            <w:gridSpan w:val="3"/>
          </w:tcPr>
          <w:p w:rsidR="00280C85" w:rsidRDefault="00280C85">
            <w:pPr>
              <w:pStyle w:val="ConsPlusNormal"/>
            </w:pPr>
            <w:r>
              <w:t>2025</w:t>
            </w:r>
          </w:p>
        </w:tc>
        <w:tc>
          <w:tcPr>
            <w:tcW w:w="648" w:type="pct"/>
            <w:gridSpan w:val="2"/>
          </w:tcPr>
          <w:p w:rsidR="00280C85" w:rsidRDefault="00280C85">
            <w:pPr>
              <w:pStyle w:val="ConsPlusNormal"/>
            </w:pPr>
            <w:r>
              <w:t>2026 - 2030</w:t>
            </w:r>
          </w:p>
        </w:tc>
      </w:tr>
      <w:tr w:rsidR="00280C85" w:rsidTr="00280C85">
        <w:tc>
          <w:tcPr>
            <w:tcW w:w="72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970" w:type="pct"/>
            <w:gridSpan w:val="2"/>
          </w:tcPr>
          <w:p w:rsidR="00280C85" w:rsidRDefault="00280C8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3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64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648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72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970" w:type="pct"/>
            <w:gridSpan w:val="2"/>
          </w:tcPr>
          <w:p w:rsidR="00280C85" w:rsidRDefault="00280C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3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64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648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72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970" w:type="pct"/>
            <w:gridSpan w:val="2"/>
          </w:tcPr>
          <w:p w:rsidR="00280C85" w:rsidRDefault="00280C85">
            <w:pPr>
              <w:pStyle w:val="ConsPlusNormal"/>
            </w:pPr>
            <w:r>
              <w:t>местный бюджет</w:t>
            </w:r>
          </w:p>
        </w:tc>
        <w:tc>
          <w:tcPr>
            <w:tcW w:w="1020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3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64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648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72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970" w:type="pct"/>
            <w:gridSpan w:val="2"/>
          </w:tcPr>
          <w:p w:rsidR="00280C85" w:rsidRDefault="00280C8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0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3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64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648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1694" w:type="pct"/>
            <w:gridSpan w:val="3"/>
            <w:vMerge w:val="restart"/>
          </w:tcPr>
          <w:p w:rsidR="00280C85" w:rsidRDefault="00280C85">
            <w:pPr>
              <w:pStyle w:val="ConsPlusNormal"/>
            </w:pPr>
            <w:r>
              <w:t>Объем налоговых расходов муниципального образования &lt;11&gt;</w:t>
            </w:r>
          </w:p>
        </w:tc>
        <w:tc>
          <w:tcPr>
            <w:tcW w:w="3306" w:type="pct"/>
            <w:gridSpan w:val="12"/>
          </w:tcPr>
          <w:p w:rsidR="00280C85" w:rsidRDefault="00280C85">
            <w:pPr>
              <w:pStyle w:val="ConsPlusNormal"/>
              <w:jc w:val="center"/>
            </w:pPr>
            <w:r>
              <w:t>Расходы по годам (рублей)</w:t>
            </w:r>
          </w:p>
        </w:tc>
      </w:tr>
      <w:tr w:rsidR="00280C85" w:rsidTr="00280C85">
        <w:tc>
          <w:tcPr>
            <w:tcW w:w="1694" w:type="pct"/>
            <w:gridSpan w:val="3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1020" w:type="pct"/>
            <w:gridSpan w:val="2"/>
          </w:tcPr>
          <w:p w:rsidR="00280C85" w:rsidRDefault="00280C85">
            <w:pPr>
              <w:pStyle w:val="ConsPlusNormal"/>
              <w:jc w:val="center"/>
            </w:pPr>
            <w:r>
              <w:t>2019 - 2030</w:t>
            </w:r>
          </w:p>
        </w:tc>
        <w:tc>
          <w:tcPr>
            <w:tcW w:w="498" w:type="pct"/>
            <w:gridSpan w:val="3"/>
          </w:tcPr>
          <w:p w:rsidR="00280C85" w:rsidRDefault="00280C8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93" w:type="pct"/>
            <w:gridSpan w:val="2"/>
          </w:tcPr>
          <w:p w:rsidR="00280C85" w:rsidRDefault="00280C8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48" w:type="pct"/>
            <w:gridSpan w:val="3"/>
          </w:tcPr>
          <w:p w:rsidR="00280C85" w:rsidRDefault="00280C8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48" w:type="pct"/>
            <w:gridSpan w:val="2"/>
          </w:tcPr>
          <w:p w:rsidR="00280C85" w:rsidRDefault="00280C85">
            <w:pPr>
              <w:pStyle w:val="ConsPlusNormal"/>
              <w:jc w:val="center"/>
            </w:pPr>
            <w:r>
              <w:t>2026 - 2030</w:t>
            </w:r>
          </w:p>
        </w:tc>
      </w:tr>
      <w:tr w:rsidR="00280C85" w:rsidTr="00280C85">
        <w:tc>
          <w:tcPr>
            <w:tcW w:w="1694" w:type="pct"/>
            <w:gridSpan w:val="3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1020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493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648" w:type="pct"/>
            <w:gridSpan w:val="3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648" w:type="pct"/>
            <w:gridSpan w:val="2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</w:tbl>
    <w:p w:rsidR="00280C85" w:rsidRDefault="00280C85">
      <w:pPr>
        <w:pStyle w:val="ConsPlusNormal"/>
        <w:ind w:firstLine="540"/>
        <w:jc w:val="both"/>
      </w:pPr>
    </w:p>
    <w:p w:rsidR="00280C85" w:rsidRDefault="00280C85">
      <w:pPr>
        <w:pStyle w:val="ConsPlusNormal"/>
        <w:jc w:val="right"/>
        <w:outlineLvl w:val="1"/>
      </w:pPr>
      <w:r>
        <w:lastRenderedPageBreak/>
        <w:t>Таблица 2</w:t>
      </w:r>
    </w:p>
    <w:p w:rsidR="00280C85" w:rsidRDefault="00280C85">
      <w:pPr>
        <w:pStyle w:val="ConsPlusNormal"/>
        <w:ind w:firstLine="540"/>
        <w:jc w:val="both"/>
      </w:pPr>
    </w:p>
    <w:p w:rsidR="00280C85" w:rsidRDefault="00280C85">
      <w:pPr>
        <w:pStyle w:val="ConsPlusTitle"/>
        <w:jc w:val="center"/>
      </w:pPr>
      <w:r>
        <w:t>Распределение финансовых ресурсов муниципальной программы</w:t>
      </w:r>
    </w:p>
    <w:p w:rsidR="00280C85" w:rsidRDefault="00280C85">
      <w:pPr>
        <w:pStyle w:val="ConsPlusNormal"/>
        <w:jc w:val="center"/>
      </w:pPr>
    </w:p>
    <w:p w:rsidR="00280C85" w:rsidRDefault="00280C85">
      <w:pPr>
        <w:pStyle w:val="ConsPlusNormal"/>
        <w:jc w:val="center"/>
      </w:pPr>
      <w:proofErr w:type="gramStart"/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города Покачи</w:t>
      </w:r>
      <w:proofErr w:type="gramEnd"/>
    </w:p>
    <w:p w:rsidR="00280C85" w:rsidRDefault="00280C85">
      <w:pPr>
        <w:pStyle w:val="ConsPlusNormal"/>
        <w:jc w:val="center"/>
      </w:pPr>
      <w:r>
        <w:t>от 23.10.2024 N 960)</w:t>
      </w:r>
    </w:p>
    <w:p w:rsidR="00280C85" w:rsidRDefault="00280C85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1449"/>
        <w:gridCol w:w="2121"/>
        <w:gridCol w:w="1321"/>
        <w:gridCol w:w="1087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459"/>
        <w:gridCol w:w="459"/>
        <w:gridCol w:w="459"/>
        <w:gridCol w:w="459"/>
      </w:tblGrid>
      <w:tr w:rsidR="00280C85" w:rsidTr="00280C85">
        <w:tc>
          <w:tcPr>
            <w:tcW w:w="102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4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683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>Ответственный исполнитель/соисполнитель</w:t>
            </w:r>
          </w:p>
        </w:tc>
        <w:tc>
          <w:tcPr>
            <w:tcW w:w="414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2196" w:type="pct"/>
            <w:gridSpan w:val="7"/>
          </w:tcPr>
          <w:p w:rsidR="00280C85" w:rsidRDefault="00280C85">
            <w:pPr>
              <w:pStyle w:val="ConsPlusNormal"/>
              <w:jc w:val="center"/>
            </w:pPr>
            <w:r>
              <w:t>Финансовые затраты на реализацию (руб.)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  <w:jc w:val="center"/>
            </w:pPr>
          </w:p>
        </w:tc>
        <w:tc>
          <w:tcPr>
            <w:tcW w:w="310" w:type="pct"/>
          </w:tcPr>
          <w:p w:rsidR="00280C85" w:rsidRDefault="00280C85">
            <w:pPr>
              <w:pStyle w:val="ConsPlusNormal"/>
              <w:jc w:val="center"/>
            </w:pPr>
          </w:p>
        </w:tc>
        <w:tc>
          <w:tcPr>
            <w:tcW w:w="135" w:type="pct"/>
          </w:tcPr>
          <w:p w:rsidR="00280C85" w:rsidRDefault="00280C85">
            <w:pPr>
              <w:pStyle w:val="ConsPlusNormal"/>
              <w:jc w:val="center"/>
            </w:pPr>
          </w:p>
        </w:tc>
        <w:tc>
          <w:tcPr>
            <w:tcW w:w="135" w:type="pct"/>
          </w:tcPr>
          <w:p w:rsidR="00280C85" w:rsidRDefault="00280C85">
            <w:pPr>
              <w:pStyle w:val="ConsPlusNormal"/>
              <w:jc w:val="center"/>
            </w:pPr>
          </w:p>
        </w:tc>
        <w:tc>
          <w:tcPr>
            <w:tcW w:w="135" w:type="pct"/>
          </w:tcPr>
          <w:p w:rsidR="00280C85" w:rsidRDefault="00280C85">
            <w:pPr>
              <w:pStyle w:val="ConsPlusNormal"/>
              <w:jc w:val="center"/>
            </w:pPr>
          </w:p>
        </w:tc>
        <w:tc>
          <w:tcPr>
            <w:tcW w:w="135" w:type="pct"/>
          </w:tcPr>
          <w:p w:rsidR="00280C85" w:rsidRDefault="00280C85">
            <w:pPr>
              <w:pStyle w:val="ConsPlusNormal"/>
              <w:jc w:val="center"/>
            </w:pPr>
          </w:p>
        </w:tc>
      </w:tr>
      <w:tr w:rsidR="00280C85" w:rsidTr="00280C85">
        <w:tc>
          <w:tcPr>
            <w:tcW w:w="102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4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337" w:type="pct"/>
          </w:tcPr>
          <w:p w:rsidR="00280C85" w:rsidRDefault="00280C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  <w:jc w:val="center"/>
            </w:pPr>
            <w:r>
              <w:t>2030 г.</w:t>
            </w:r>
          </w:p>
        </w:tc>
      </w:tr>
      <w:tr w:rsidR="00280C85" w:rsidTr="00280C85">
        <w:tc>
          <w:tcPr>
            <w:tcW w:w="102" w:type="pct"/>
          </w:tcPr>
          <w:p w:rsidR="00280C85" w:rsidRDefault="00280C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4" w:type="pct"/>
          </w:tcPr>
          <w:p w:rsidR="00280C85" w:rsidRDefault="00280C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3" w:type="pct"/>
          </w:tcPr>
          <w:p w:rsidR="00280C85" w:rsidRDefault="00280C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4" w:type="pct"/>
          </w:tcPr>
          <w:p w:rsidR="00280C85" w:rsidRDefault="00280C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  <w:jc w:val="center"/>
            </w:pPr>
            <w:r>
              <w:t>17</w:t>
            </w:r>
          </w:p>
        </w:tc>
      </w:tr>
      <w:tr w:rsidR="00280C85" w:rsidTr="00280C85">
        <w:tc>
          <w:tcPr>
            <w:tcW w:w="102" w:type="pct"/>
            <w:vMerge w:val="restart"/>
          </w:tcPr>
          <w:p w:rsidR="00280C85" w:rsidRDefault="00280C85">
            <w:pPr>
              <w:pStyle w:val="ConsPlusNormal"/>
            </w:pPr>
            <w:r>
              <w:t>1</w:t>
            </w:r>
          </w:p>
        </w:tc>
        <w:tc>
          <w:tcPr>
            <w:tcW w:w="444" w:type="pct"/>
            <w:vMerge w:val="restart"/>
          </w:tcPr>
          <w:p w:rsidR="00280C85" w:rsidRDefault="00280C85">
            <w:pPr>
              <w:pStyle w:val="ConsPlusNormal"/>
            </w:pPr>
            <w:proofErr w:type="gramStart"/>
            <w:r>
              <w:t xml:space="preserve">Стимулирование жилищного строительства (Разработка проектов межевания и проектов планировки </w:t>
            </w:r>
            <w:r>
              <w:lastRenderedPageBreak/>
              <w:t>территорий города Покачи, внесение изменений в Правила землепользования и застройки города Покачи &lt;1&gt;</w:t>
            </w:r>
            <w:proofErr w:type="gramEnd"/>
          </w:p>
        </w:tc>
        <w:tc>
          <w:tcPr>
            <w:tcW w:w="683" w:type="pct"/>
            <w:vMerge w:val="restart"/>
          </w:tcPr>
          <w:p w:rsidR="00280C85" w:rsidRDefault="00280C85">
            <w:pPr>
              <w:pStyle w:val="ConsPlusNormal"/>
            </w:pPr>
            <w:r>
              <w:lastRenderedPageBreak/>
              <w:t>Отдел архитектуры и градостроительства администрации города Покачи</w:t>
            </w: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всего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28655284,75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6349456,06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6454613,95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6342719,22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1772631,58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771224,74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2321546,40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2321546,40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2321546,40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102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4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102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4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26665200,00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5877900,00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5977800,00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5900000,00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1684000,00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469800,00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2251900,00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2251900,00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2251900,00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102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4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lastRenderedPageBreak/>
              <w:t>1990084,</w:t>
            </w:r>
            <w:r>
              <w:lastRenderedPageBreak/>
              <w:t>75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lastRenderedPageBreak/>
              <w:t>471556,</w:t>
            </w:r>
            <w:r>
              <w:lastRenderedPageBreak/>
              <w:t>06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lastRenderedPageBreak/>
              <w:t>476813,</w:t>
            </w:r>
            <w:r>
              <w:lastRenderedPageBreak/>
              <w:t>95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lastRenderedPageBreak/>
              <w:t>442719,</w:t>
            </w:r>
            <w:r>
              <w:lastRenderedPageBreak/>
              <w:t>22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lastRenderedPageBreak/>
              <w:t>88631,5</w:t>
            </w:r>
            <w:r>
              <w:lastRenderedPageBreak/>
              <w:t>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lastRenderedPageBreak/>
              <w:t>301424,</w:t>
            </w:r>
            <w:r>
              <w:lastRenderedPageBreak/>
              <w:t>74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lastRenderedPageBreak/>
              <w:t>69646,4</w:t>
            </w:r>
            <w:r>
              <w:lastRenderedPageBreak/>
              <w:t>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lastRenderedPageBreak/>
              <w:t>69646,4</w:t>
            </w:r>
            <w:r>
              <w:lastRenderedPageBreak/>
              <w:t>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lastRenderedPageBreak/>
              <w:t>69646,4</w:t>
            </w:r>
            <w:r>
              <w:lastRenderedPageBreak/>
              <w:t>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lastRenderedPageBreak/>
              <w:t>0,0</w:t>
            </w:r>
            <w:r>
              <w:lastRenderedPageBreak/>
              <w:t>0</w:t>
            </w:r>
          </w:p>
        </w:tc>
      </w:tr>
      <w:tr w:rsidR="00280C85" w:rsidTr="00280C85">
        <w:tc>
          <w:tcPr>
            <w:tcW w:w="102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4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102" w:type="pct"/>
            <w:vMerge w:val="restart"/>
          </w:tcPr>
          <w:p w:rsidR="00280C85" w:rsidRDefault="00280C85">
            <w:pPr>
              <w:pStyle w:val="ConsPlusNormal"/>
            </w:pPr>
          </w:p>
        </w:tc>
        <w:tc>
          <w:tcPr>
            <w:tcW w:w="444" w:type="pct"/>
            <w:vMerge w:val="restart"/>
          </w:tcPr>
          <w:p w:rsidR="00280C85" w:rsidRDefault="00280C85">
            <w:pPr>
              <w:pStyle w:val="ConsPlusNormal"/>
            </w:pPr>
            <w:r>
              <w:t>Итого по мероприятию I</w:t>
            </w:r>
          </w:p>
        </w:tc>
        <w:tc>
          <w:tcPr>
            <w:tcW w:w="683" w:type="pct"/>
            <w:vMerge w:val="restart"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всего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28655284,75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6349456,06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6454613,95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6342719,22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1772631,58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771224,74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2321546,40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2321546,4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2321546,40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102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4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102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4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26665200,00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5877900,00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5977800,00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5900000,00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1684000,00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469800,00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2251900,00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2251900,00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2251900,00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102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4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местный бюджет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1990084,75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471556,06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476813,95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442719,22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88631,58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301424,74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69646,40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69646,40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69646,40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102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4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102" w:type="pct"/>
            <w:vMerge w:val="restart"/>
          </w:tcPr>
          <w:p w:rsidR="00280C85" w:rsidRDefault="00280C85">
            <w:pPr>
              <w:pStyle w:val="ConsPlusNormal"/>
            </w:pPr>
            <w:r>
              <w:t>2</w:t>
            </w:r>
          </w:p>
        </w:tc>
        <w:tc>
          <w:tcPr>
            <w:tcW w:w="444" w:type="pct"/>
            <w:vMerge w:val="restart"/>
          </w:tcPr>
          <w:p w:rsidR="00280C85" w:rsidRDefault="00280C85">
            <w:pPr>
              <w:pStyle w:val="ConsPlusNormal"/>
            </w:pPr>
            <w:r>
              <w:t xml:space="preserve">Обеспечение деятельности муниципального </w:t>
            </w:r>
            <w:r>
              <w:lastRenderedPageBreak/>
              <w:t>казенного учреждения "Управление капитального строительства" администрации города Покачи &lt;1&gt;</w:t>
            </w:r>
          </w:p>
        </w:tc>
        <w:tc>
          <w:tcPr>
            <w:tcW w:w="683" w:type="pct"/>
            <w:vMerge w:val="restart"/>
          </w:tcPr>
          <w:p w:rsidR="00280C85" w:rsidRDefault="00280C85">
            <w:pPr>
              <w:pStyle w:val="ConsPlusNormal"/>
            </w:pPr>
            <w:r>
              <w:lastRenderedPageBreak/>
              <w:t>МУ "Управление капитального строительства"</w:t>
            </w: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всего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82539109,13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10479624,05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10672504,43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11034871,78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10768032,34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10075088,72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10660933,61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9533865,60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9314188,60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102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4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102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4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</w:t>
            </w:r>
            <w:r>
              <w:lastRenderedPageBreak/>
              <w:t>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lastRenderedPageBreak/>
              <w:t>0,0</w:t>
            </w:r>
            <w:r>
              <w:lastRenderedPageBreak/>
              <w:t>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lastRenderedPageBreak/>
              <w:t>0,0</w:t>
            </w:r>
            <w:r>
              <w:lastRenderedPageBreak/>
              <w:t>0</w:t>
            </w:r>
          </w:p>
        </w:tc>
      </w:tr>
      <w:tr w:rsidR="00280C85" w:rsidTr="00280C85">
        <w:tc>
          <w:tcPr>
            <w:tcW w:w="102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4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местный бюджет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82539109,13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10479624,05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10672504,43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11034871,78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10768032,34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10075088,72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10660933,61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9533865,60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9314188,60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102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4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102" w:type="pct"/>
            <w:vMerge w:val="restart"/>
          </w:tcPr>
          <w:p w:rsidR="00280C85" w:rsidRDefault="00280C85">
            <w:pPr>
              <w:pStyle w:val="ConsPlusNormal"/>
            </w:pPr>
          </w:p>
        </w:tc>
        <w:tc>
          <w:tcPr>
            <w:tcW w:w="444" w:type="pct"/>
            <w:vMerge w:val="restart"/>
          </w:tcPr>
          <w:p w:rsidR="00280C85" w:rsidRDefault="00280C85">
            <w:pPr>
              <w:pStyle w:val="ConsPlusNormal"/>
            </w:pPr>
            <w:r>
              <w:t>Итого по мероприятию II</w:t>
            </w:r>
          </w:p>
        </w:tc>
        <w:tc>
          <w:tcPr>
            <w:tcW w:w="683" w:type="pct"/>
            <w:vMerge w:val="restart"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всего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82539109,13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10479624,05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10672504,43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11034871,78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10768032,34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10075088,72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10660933,61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9533865,60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9314188,60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102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4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102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4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102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4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местный бюджет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82539109,13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10479624,05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10672504,43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11034871,78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10768032,34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10075088,72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10660933,61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9533865,60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9314188,60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102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4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 w:val="restart"/>
          </w:tcPr>
          <w:p w:rsidR="00280C85" w:rsidRDefault="00280C85">
            <w:pPr>
              <w:pStyle w:val="ConsPlusNormal"/>
            </w:pPr>
            <w:r>
              <w:t>Итого по программе:</w:t>
            </w:r>
          </w:p>
        </w:tc>
        <w:tc>
          <w:tcPr>
            <w:tcW w:w="683" w:type="pct"/>
            <w:vMerge w:val="restart"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всего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111194393,88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16829080,11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17127118,38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17377591,00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12540663,92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10846313,46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12982480,01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11855412,00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11635735,00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бюджет автономног</w:t>
            </w:r>
            <w:r>
              <w:lastRenderedPageBreak/>
              <w:t>о округа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lastRenderedPageBreak/>
              <w:t>26665200,00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5877900,00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5977800,00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5900000,00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1684000,00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469800,00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2251900,00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2251900,00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2251900,00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местный бюджет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84529193,88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10951180,11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11149318,38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11477591,00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10856663,92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10376513,46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10730580,01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9603512,00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9383835,00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 w:val="restart"/>
          </w:tcPr>
          <w:p w:rsidR="00280C85" w:rsidRDefault="00280C85">
            <w:pPr>
              <w:pStyle w:val="ConsPlusNormal"/>
            </w:pPr>
            <w:r>
              <w:t>Инвестиции в объекты муниципальной собственности</w:t>
            </w:r>
          </w:p>
        </w:tc>
        <w:tc>
          <w:tcPr>
            <w:tcW w:w="683" w:type="pct"/>
            <w:vMerge w:val="restart"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всего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местный бюджет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 w:val="restart"/>
          </w:tcPr>
          <w:p w:rsidR="00280C85" w:rsidRDefault="00280C85">
            <w:pPr>
              <w:pStyle w:val="ConsPlusNormal"/>
            </w:pPr>
            <w:r>
              <w:t>Прочие расходы</w:t>
            </w:r>
          </w:p>
        </w:tc>
        <w:tc>
          <w:tcPr>
            <w:tcW w:w="683" w:type="pct"/>
            <w:vMerge w:val="restart"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всего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111194393,88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16829080,11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17127118,38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17377591,00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12540663,92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10846313,46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12982480,01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11855412,00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11635735,00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26665200,00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5877900,00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5977800,00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5900000,00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1684000,00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469800,00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2251900,00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2251900,00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2251900,00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местный бюджет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84529193,88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10951180,11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11149318,38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11477591,00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10856663,92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10376513,46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10730580,01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9603512,00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9383835,00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000" w:type="pct"/>
            <w:gridSpan w:val="17"/>
          </w:tcPr>
          <w:p w:rsidR="00280C85" w:rsidRDefault="00280C85">
            <w:pPr>
              <w:pStyle w:val="ConsPlusNormal"/>
            </w:pPr>
            <w:r>
              <w:t>В том числе:</w:t>
            </w:r>
          </w:p>
        </w:tc>
      </w:tr>
      <w:tr w:rsidR="00280C85" w:rsidTr="00280C85">
        <w:tc>
          <w:tcPr>
            <w:tcW w:w="546" w:type="pct"/>
            <w:gridSpan w:val="2"/>
            <w:vMerge w:val="restart"/>
          </w:tcPr>
          <w:p w:rsidR="00280C85" w:rsidRDefault="00280C85">
            <w:pPr>
              <w:pStyle w:val="ConsPlusNormal"/>
            </w:pPr>
            <w:r>
              <w:t>Ответственный исполнитель "Отдел архитектуры и градостроительства администрации города Покачи"</w:t>
            </w:r>
          </w:p>
        </w:tc>
        <w:tc>
          <w:tcPr>
            <w:tcW w:w="683" w:type="pct"/>
            <w:vMerge w:val="restart"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всего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28655284,75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6349456,06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6454613,95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6342719,22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1772631,58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771224,74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2321546,40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2321546,40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2321546,40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26665200,00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5877900,00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5977800,00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5900000,00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1684000,00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469800,00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2251900,00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2251900,00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2251900,00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местный бюджет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1990084,75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471556,06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476813,95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442719,22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88631,58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301424,74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69646,40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69646,40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69646,40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 w:val="restart"/>
          </w:tcPr>
          <w:p w:rsidR="00280C85" w:rsidRDefault="00280C85">
            <w:pPr>
              <w:pStyle w:val="ConsPlusNormal"/>
            </w:pPr>
            <w:r>
              <w:t>Соисполнитель МУ "Управление капитального строительства"</w:t>
            </w:r>
          </w:p>
        </w:tc>
        <w:tc>
          <w:tcPr>
            <w:tcW w:w="683" w:type="pct"/>
            <w:vMerge w:val="restart"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всего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82539109,13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10479624,05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10672504,43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11034871,78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10768032,34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10075088,72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10660933,61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9533865,60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9314188,60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местный бюджет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82539109,13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10479624,05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10672504,43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11034871,78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10768032,34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10075088,72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10660933,61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9533865,60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9314188,60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546" w:type="pct"/>
            <w:gridSpan w:val="2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68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414" w:type="pct"/>
          </w:tcPr>
          <w:p w:rsidR="00280C85" w:rsidRDefault="00280C8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337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10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</w:tbl>
    <w:p w:rsidR="00280C85" w:rsidRDefault="00280C85">
      <w:pPr>
        <w:pStyle w:val="ConsPlusNormal"/>
        <w:sectPr w:rsidR="00280C85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80C85" w:rsidRDefault="00280C85">
      <w:pPr>
        <w:pStyle w:val="ConsPlusNormal"/>
        <w:ind w:firstLine="540"/>
        <w:jc w:val="both"/>
      </w:pPr>
    </w:p>
    <w:p w:rsidR="00280C85" w:rsidRDefault="00280C85">
      <w:pPr>
        <w:pStyle w:val="ConsPlusNormal"/>
        <w:jc w:val="right"/>
        <w:outlineLvl w:val="1"/>
      </w:pPr>
      <w:r>
        <w:t>Таблица 3</w:t>
      </w:r>
    </w:p>
    <w:p w:rsidR="00280C85" w:rsidRDefault="00280C85">
      <w:pPr>
        <w:pStyle w:val="ConsPlusNormal"/>
        <w:ind w:firstLine="540"/>
        <w:jc w:val="both"/>
      </w:pPr>
    </w:p>
    <w:p w:rsidR="00280C85" w:rsidRDefault="00280C85">
      <w:pPr>
        <w:pStyle w:val="ConsPlusTitle"/>
        <w:jc w:val="center"/>
      </w:pPr>
      <w:r>
        <w:t>Перечень структурных элементов (основных мероприятий)</w:t>
      </w:r>
    </w:p>
    <w:p w:rsidR="00280C85" w:rsidRDefault="00280C85">
      <w:pPr>
        <w:pStyle w:val="ConsPlusTitle"/>
        <w:jc w:val="center"/>
      </w:pPr>
      <w:r>
        <w:t>муниципальной программы</w:t>
      </w:r>
    </w:p>
    <w:p w:rsidR="00280C85" w:rsidRDefault="00280C85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2835"/>
        <w:gridCol w:w="1639"/>
      </w:tblGrid>
      <w:tr w:rsidR="00280C85">
        <w:tc>
          <w:tcPr>
            <w:tcW w:w="1077" w:type="dxa"/>
          </w:tcPr>
          <w:p w:rsidR="00280C85" w:rsidRDefault="00280C85">
            <w:pPr>
              <w:pStyle w:val="ConsPlusNormal"/>
              <w:jc w:val="center"/>
            </w:pPr>
            <w:r>
              <w:t>N структурного элемента</w:t>
            </w:r>
          </w:p>
          <w:p w:rsidR="00280C85" w:rsidRDefault="00280C85">
            <w:pPr>
              <w:pStyle w:val="ConsPlusNormal"/>
              <w:jc w:val="center"/>
            </w:pPr>
            <w:r>
              <w:t>(основного мероприятия) &lt;1&gt;</w:t>
            </w:r>
          </w:p>
        </w:tc>
        <w:tc>
          <w:tcPr>
            <w:tcW w:w="3402" w:type="dxa"/>
          </w:tcPr>
          <w:p w:rsidR="00280C85" w:rsidRDefault="00280C85">
            <w:pPr>
              <w:pStyle w:val="ConsPlusNormal"/>
              <w:jc w:val="center"/>
            </w:pPr>
            <w:r>
              <w:t>Наименование структурного элемента</w:t>
            </w:r>
          </w:p>
          <w:p w:rsidR="00280C85" w:rsidRDefault="00280C85">
            <w:pPr>
              <w:pStyle w:val="ConsPlusNormal"/>
              <w:jc w:val="center"/>
            </w:pPr>
            <w:r>
              <w:t>(основного мероприятия)</w:t>
            </w:r>
          </w:p>
        </w:tc>
        <w:tc>
          <w:tcPr>
            <w:tcW w:w="2835" w:type="dxa"/>
          </w:tcPr>
          <w:p w:rsidR="00280C85" w:rsidRDefault="00280C85">
            <w:pPr>
              <w:pStyle w:val="ConsPlusNormal"/>
              <w:jc w:val="center"/>
            </w:pPr>
            <w:r>
              <w:t>Направление расходов структурного элемента (основного мероприятия)</w:t>
            </w:r>
          </w:p>
        </w:tc>
        <w:tc>
          <w:tcPr>
            <w:tcW w:w="1639" w:type="dxa"/>
          </w:tcPr>
          <w:p w:rsidR="00280C85" w:rsidRDefault="00280C85">
            <w:pPr>
              <w:pStyle w:val="ConsPlusNormal"/>
              <w:jc w:val="center"/>
            </w:pPr>
            <w:r>
              <w:t>Наименование порядка, номер приложения (при наличии)</w:t>
            </w:r>
          </w:p>
        </w:tc>
      </w:tr>
      <w:tr w:rsidR="00280C85">
        <w:tc>
          <w:tcPr>
            <w:tcW w:w="1077" w:type="dxa"/>
          </w:tcPr>
          <w:p w:rsidR="00280C85" w:rsidRDefault="00280C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280C85" w:rsidRDefault="00280C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280C85" w:rsidRDefault="00280C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280C85" w:rsidRDefault="00280C85">
            <w:pPr>
              <w:pStyle w:val="ConsPlusNormal"/>
              <w:jc w:val="center"/>
            </w:pPr>
            <w:r>
              <w:t>4</w:t>
            </w:r>
          </w:p>
        </w:tc>
      </w:tr>
      <w:tr w:rsidR="00280C85">
        <w:tc>
          <w:tcPr>
            <w:tcW w:w="8953" w:type="dxa"/>
            <w:gridSpan w:val="4"/>
          </w:tcPr>
          <w:p w:rsidR="00280C85" w:rsidRDefault="00280C85">
            <w:pPr>
              <w:pStyle w:val="ConsPlusNormal"/>
            </w:pPr>
            <w:r>
              <w:t>Цель &lt;2&gt;</w:t>
            </w:r>
          </w:p>
          <w:p w:rsidR="00280C85" w:rsidRDefault="00280C85">
            <w:pPr>
              <w:pStyle w:val="ConsPlusNormal"/>
            </w:pPr>
            <w:r>
              <w:t>Создание условий для устойчивого развития территории города Покачи, рационального использования отдельных территорий города (микрорайонов) на основе документов по планировке территорий, способствующих дальнейшему развитию жилищной, инженерной, транспортной и социальной инфраструктур города Покачи с учетом интересов граждан, организаций, предприятий и предпринимателей города</w:t>
            </w:r>
          </w:p>
        </w:tc>
      </w:tr>
      <w:tr w:rsidR="00280C85">
        <w:tc>
          <w:tcPr>
            <w:tcW w:w="8953" w:type="dxa"/>
            <w:gridSpan w:val="4"/>
          </w:tcPr>
          <w:p w:rsidR="00280C85" w:rsidRDefault="00280C85">
            <w:pPr>
              <w:pStyle w:val="ConsPlusNormal"/>
            </w:pPr>
            <w:r>
              <w:t>Задача &lt;2&gt;</w:t>
            </w:r>
          </w:p>
          <w:p w:rsidR="00280C85" w:rsidRDefault="00280C85">
            <w:pPr>
              <w:pStyle w:val="ConsPlusNormal"/>
            </w:pPr>
            <w:r>
              <w:t>Развитие градостроительной деятельности в городе Покачи.</w:t>
            </w:r>
          </w:p>
        </w:tc>
      </w:tr>
      <w:tr w:rsidR="00280C85">
        <w:tc>
          <w:tcPr>
            <w:tcW w:w="8953" w:type="dxa"/>
            <w:gridSpan w:val="4"/>
          </w:tcPr>
          <w:p w:rsidR="00280C85" w:rsidRDefault="00280C85">
            <w:pPr>
              <w:pStyle w:val="ConsPlusNormal"/>
            </w:pPr>
            <w:r>
              <w:t>Подпрограмма 1 &lt;2&gt;</w:t>
            </w:r>
          </w:p>
        </w:tc>
      </w:tr>
      <w:tr w:rsidR="00280C85">
        <w:tc>
          <w:tcPr>
            <w:tcW w:w="1077" w:type="dxa"/>
          </w:tcPr>
          <w:p w:rsidR="00280C85" w:rsidRDefault="00280C85">
            <w:pPr>
              <w:pStyle w:val="ConsPlusNormal"/>
            </w:pPr>
            <w:r>
              <w:t>1.1</w:t>
            </w:r>
          </w:p>
        </w:tc>
        <w:tc>
          <w:tcPr>
            <w:tcW w:w="3402" w:type="dxa"/>
          </w:tcPr>
          <w:p w:rsidR="00280C85" w:rsidRDefault="00280C85">
            <w:pPr>
              <w:pStyle w:val="ConsPlusNormal"/>
            </w:pPr>
            <w:proofErr w:type="gramStart"/>
            <w:r>
              <w:t>Стимулирование жилищного строительства (разработка проектов межевания и проектов планировки территорий города Покачи, внесение изменений в Правила землепользования и застройки города Покачи.</w:t>
            </w:r>
            <w:proofErr w:type="gramEnd"/>
          </w:p>
        </w:tc>
        <w:tc>
          <w:tcPr>
            <w:tcW w:w="2835" w:type="dxa"/>
          </w:tcPr>
          <w:p w:rsidR="00280C85" w:rsidRDefault="00280C85">
            <w:pPr>
              <w:pStyle w:val="ConsPlusNormal"/>
            </w:pPr>
            <w:r>
              <w:t xml:space="preserve">Разработка проектов межевания и проектов планировки территорий города Покачи, внесение изменений в Правила землепользования и </w:t>
            </w:r>
            <w:proofErr w:type="gramStart"/>
            <w:r>
              <w:t>застройки города</w:t>
            </w:r>
            <w:proofErr w:type="gramEnd"/>
            <w:r>
              <w:t xml:space="preserve"> Покачи</w:t>
            </w:r>
          </w:p>
        </w:tc>
        <w:tc>
          <w:tcPr>
            <w:tcW w:w="1639" w:type="dxa"/>
          </w:tcPr>
          <w:p w:rsidR="00280C85" w:rsidRDefault="00280C85">
            <w:pPr>
              <w:pStyle w:val="ConsPlusNormal"/>
            </w:pPr>
            <w:r>
              <w:t>-</w:t>
            </w:r>
          </w:p>
        </w:tc>
      </w:tr>
      <w:tr w:rsidR="00280C85">
        <w:tc>
          <w:tcPr>
            <w:tcW w:w="1077" w:type="dxa"/>
          </w:tcPr>
          <w:p w:rsidR="00280C85" w:rsidRDefault="00280C85">
            <w:pPr>
              <w:pStyle w:val="ConsPlusNormal"/>
            </w:pPr>
            <w:r>
              <w:t>1.2</w:t>
            </w:r>
          </w:p>
        </w:tc>
        <w:tc>
          <w:tcPr>
            <w:tcW w:w="3402" w:type="dxa"/>
          </w:tcPr>
          <w:p w:rsidR="00280C85" w:rsidRDefault="00280C85">
            <w:pPr>
              <w:pStyle w:val="ConsPlusNormal"/>
            </w:pPr>
            <w:r>
              <w:t>Обеспечение деятельности муниципального казенного учреждения "Управление капитального строительства"</w:t>
            </w:r>
          </w:p>
        </w:tc>
        <w:tc>
          <w:tcPr>
            <w:tcW w:w="2835" w:type="dxa"/>
          </w:tcPr>
          <w:p w:rsidR="00280C85" w:rsidRDefault="00280C85">
            <w:pPr>
              <w:pStyle w:val="ConsPlusNormal"/>
            </w:pPr>
            <w:r>
              <w:t>Финансирование расходов на содержание муниципального учреждения "Управление капитального строительства"</w:t>
            </w:r>
          </w:p>
        </w:tc>
        <w:tc>
          <w:tcPr>
            <w:tcW w:w="1639" w:type="dxa"/>
          </w:tcPr>
          <w:p w:rsidR="00280C85" w:rsidRDefault="00280C85">
            <w:pPr>
              <w:pStyle w:val="ConsPlusNormal"/>
            </w:pPr>
            <w:r>
              <w:t>-</w:t>
            </w:r>
          </w:p>
        </w:tc>
      </w:tr>
    </w:tbl>
    <w:p w:rsidR="00280C85" w:rsidRDefault="00280C85">
      <w:pPr>
        <w:pStyle w:val="ConsPlusNormal"/>
        <w:jc w:val="right"/>
      </w:pPr>
    </w:p>
    <w:p w:rsidR="00280C85" w:rsidRDefault="00280C85">
      <w:pPr>
        <w:pStyle w:val="ConsPlusNormal"/>
        <w:jc w:val="right"/>
        <w:outlineLvl w:val="1"/>
      </w:pPr>
      <w:r>
        <w:t>Таблица 4</w:t>
      </w:r>
    </w:p>
    <w:p w:rsidR="00280C85" w:rsidRDefault="00280C85">
      <w:pPr>
        <w:pStyle w:val="ConsPlusNormal"/>
        <w:jc w:val="center"/>
      </w:pPr>
    </w:p>
    <w:p w:rsidR="00280C85" w:rsidRDefault="00280C85">
      <w:pPr>
        <w:pStyle w:val="ConsPlusTitle"/>
        <w:jc w:val="center"/>
      </w:pPr>
      <w:r>
        <w:t xml:space="preserve">Перечень реализуемых объектов на 2022 год и </w:t>
      </w:r>
      <w:proofErr w:type="gramStart"/>
      <w:r>
        <w:t>на</w:t>
      </w:r>
      <w:proofErr w:type="gramEnd"/>
      <w:r>
        <w:t xml:space="preserve"> плановый</w:t>
      </w:r>
    </w:p>
    <w:p w:rsidR="00280C85" w:rsidRDefault="00280C85">
      <w:pPr>
        <w:pStyle w:val="ConsPlusTitle"/>
        <w:jc w:val="center"/>
      </w:pPr>
      <w:r>
        <w:t>период 2023 и 2024 годов, включая приобретение объектов</w:t>
      </w:r>
    </w:p>
    <w:p w:rsidR="00280C85" w:rsidRDefault="00280C85">
      <w:pPr>
        <w:pStyle w:val="ConsPlusTitle"/>
        <w:jc w:val="center"/>
      </w:pPr>
      <w:r>
        <w:t>недвижимого имущества, объектов, создаваемых в соответствии</w:t>
      </w:r>
    </w:p>
    <w:p w:rsidR="00280C85" w:rsidRDefault="00280C85">
      <w:pPr>
        <w:pStyle w:val="ConsPlusTitle"/>
        <w:jc w:val="center"/>
      </w:pPr>
      <w:r>
        <w:t>с соглашениями о государственно-частном партнерстве,</w:t>
      </w:r>
    </w:p>
    <w:p w:rsidR="00280C85" w:rsidRDefault="00280C85">
      <w:pPr>
        <w:pStyle w:val="ConsPlusTitle"/>
        <w:jc w:val="center"/>
      </w:pPr>
      <w:proofErr w:type="spellStart"/>
      <w:r>
        <w:t>муниципально</w:t>
      </w:r>
      <w:proofErr w:type="spellEnd"/>
      <w:r>
        <w:t xml:space="preserve">-частном партнерстве и </w:t>
      </w:r>
      <w:proofErr w:type="gramStart"/>
      <w:r>
        <w:t>концессионными</w:t>
      </w:r>
      <w:proofErr w:type="gramEnd"/>
    </w:p>
    <w:p w:rsidR="00280C85" w:rsidRDefault="00280C85">
      <w:pPr>
        <w:pStyle w:val="ConsPlusTitle"/>
        <w:jc w:val="center"/>
      </w:pPr>
      <w:r>
        <w:t>соглашениями</w:t>
      </w:r>
    </w:p>
    <w:p w:rsidR="00280C85" w:rsidRDefault="00280C85">
      <w:pPr>
        <w:pStyle w:val="ConsPlusNormal"/>
        <w:jc w:val="center"/>
      </w:pPr>
    </w:p>
    <w:p w:rsidR="00280C85" w:rsidRDefault="00280C85">
      <w:pPr>
        <w:pStyle w:val="ConsPlusNormal"/>
        <w:sectPr w:rsidR="00280C8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917"/>
        <w:gridCol w:w="672"/>
        <w:gridCol w:w="982"/>
        <w:gridCol w:w="1064"/>
        <w:gridCol w:w="696"/>
        <w:gridCol w:w="410"/>
        <w:gridCol w:w="874"/>
        <w:gridCol w:w="800"/>
        <w:gridCol w:w="584"/>
        <w:gridCol w:w="609"/>
        <w:gridCol w:w="410"/>
        <w:gridCol w:w="874"/>
        <w:gridCol w:w="800"/>
        <w:gridCol w:w="584"/>
        <w:gridCol w:w="609"/>
        <w:gridCol w:w="410"/>
        <w:gridCol w:w="874"/>
        <w:gridCol w:w="800"/>
        <w:gridCol w:w="584"/>
        <w:gridCol w:w="609"/>
        <w:gridCol w:w="754"/>
        <w:gridCol w:w="973"/>
      </w:tblGrid>
      <w:tr w:rsidR="00280C85" w:rsidTr="00280C85">
        <w:tc>
          <w:tcPr>
            <w:tcW w:w="81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13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321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>Срок строительства, проектирования (характер работ)</w:t>
            </w:r>
          </w:p>
        </w:tc>
        <w:tc>
          <w:tcPr>
            <w:tcW w:w="295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216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>Остаток стоимости на 01.01.2022</w:t>
            </w:r>
          </w:p>
        </w:tc>
        <w:tc>
          <w:tcPr>
            <w:tcW w:w="1008" w:type="pct"/>
            <w:gridSpan w:val="5"/>
          </w:tcPr>
          <w:p w:rsidR="00280C85" w:rsidRDefault="00280C85">
            <w:pPr>
              <w:pStyle w:val="ConsPlusNormal"/>
              <w:jc w:val="center"/>
            </w:pPr>
            <w:r>
              <w:t>Инвестиции на 2022 год</w:t>
            </w:r>
          </w:p>
        </w:tc>
        <w:tc>
          <w:tcPr>
            <w:tcW w:w="1008" w:type="pct"/>
            <w:gridSpan w:val="5"/>
          </w:tcPr>
          <w:p w:rsidR="00280C85" w:rsidRDefault="00280C85">
            <w:pPr>
              <w:pStyle w:val="ConsPlusNormal"/>
              <w:jc w:val="center"/>
            </w:pPr>
            <w:r>
              <w:t>Инвестиции на 2023 год</w:t>
            </w:r>
          </w:p>
        </w:tc>
        <w:tc>
          <w:tcPr>
            <w:tcW w:w="1008" w:type="pct"/>
            <w:gridSpan w:val="5"/>
          </w:tcPr>
          <w:p w:rsidR="00280C85" w:rsidRDefault="00280C85">
            <w:pPr>
              <w:pStyle w:val="ConsPlusNormal"/>
              <w:jc w:val="center"/>
            </w:pPr>
            <w:r>
              <w:t>Инвестиции на 2024 год</w:t>
            </w:r>
          </w:p>
        </w:tc>
        <w:tc>
          <w:tcPr>
            <w:tcW w:w="235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>Механизм реализации</w:t>
            </w:r>
          </w:p>
        </w:tc>
        <w:tc>
          <w:tcPr>
            <w:tcW w:w="321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>Заказчик по строительству (приобретению)</w:t>
            </w:r>
          </w:p>
        </w:tc>
      </w:tr>
      <w:tr w:rsidR="00280C85" w:rsidTr="00280C85">
        <w:tc>
          <w:tcPr>
            <w:tcW w:w="81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294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213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321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295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216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119" w:type="pct"/>
          </w:tcPr>
          <w:p w:rsidR="00280C85" w:rsidRDefault="00280C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5" w:type="pct"/>
          </w:tcPr>
          <w:p w:rsidR="00280C85" w:rsidRDefault="00280C85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59" w:type="pct"/>
          </w:tcPr>
          <w:p w:rsidR="00280C85" w:rsidRDefault="00280C85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184" w:type="pct"/>
          </w:tcPr>
          <w:p w:rsidR="00280C85" w:rsidRDefault="00280C85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81" w:type="pct"/>
          </w:tcPr>
          <w:p w:rsidR="00280C85" w:rsidRDefault="00280C85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119" w:type="pct"/>
          </w:tcPr>
          <w:p w:rsidR="00280C85" w:rsidRDefault="00280C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5" w:type="pct"/>
          </w:tcPr>
          <w:p w:rsidR="00280C85" w:rsidRDefault="00280C85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59" w:type="pct"/>
          </w:tcPr>
          <w:p w:rsidR="00280C85" w:rsidRDefault="00280C85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184" w:type="pct"/>
          </w:tcPr>
          <w:p w:rsidR="00280C85" w:rsidRDefault="00280C85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81" w:type="pct"/>
          </w:tcPr>
          <w:p w:rsidR="00280C85" w:rsidRDefault="00280C85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119" w:type="pct"/>
          </w:tcPr>
          <w:p w:rsidR="00280C85" w:rsidRDefault="00280C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5" w:type="pct"/>
          </w:tcPr>
          <w:p w:rsidR="00280C85" w:rsidRDefault="00280C85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59" w:type="pct"/>
          </w:tcPr>
          <w:p w:rsidR="00280C85" w:rsidRDefault="00280C85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184" w:type="pct"/>
          </w:tcPr>
          <w:p w:rsidR="00280C85" w:rsidRDefault="00280C85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81" w:type="pct"/>
          </w:tcPr>
          <w:p w:rsidR="00280C85" w:rsidRDefault="00280C85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235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321" w:type="pct"/>
            <w:vMerge/>
          </w:tcPr>
          <w:p w:rsidR="00280C85" w:rsidRDefault="00280C85">
            <w:pPr>
              <w:pStyle w:val="ConsPlusNormal"/>
            </w:pPr>
          </w:p>
        </w:tc>
      </w:tr>
      <w:tr w:rsidR="00280C85" w:rsidTr="00280C85">
        <w:tc>
          <w:tcPr>
            <w:tcW w:w="81" w:type="pct"/>
          </w:tcPr>
          <w:p w:rsidR="00280C85" w:rsidRDefault="00280C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" w:type="pct"/>
          </w:tcPr>
          <w:p w:rsidR="00280C85" w:rsidRDefault="00280C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3" w:type="pct"/>
          </w:tcPr>
          <w:p w:rsidR="00280C85" w:rsidRDefault="00280C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1" w:type="pct"/>
          </w:tcPr>
          <w:p w:rsidR="00280C85" w:rsidRDefault="00280C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5" w:type="pct"/>
          </w:tcPr>
          <w:p w:rsidR="00280C85" w:rsidRDefault="00280C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" w:type="pct"/>
          </w:tcPr>
          <w:p w:rsidR="00280C85" w:rsidRDefault="00280C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" w:type="pct"/>
          </w:tcPr>
          <w:p w:rsidR="00280C85" w:rsidRDefault="00280C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5" w:type="pct"/>
          </w:tcPr>
          <w:p w:rsidR="00280C85" w:rsidRDefault="00280C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9" w:type="pct"/>
          </w:tcPr>
          <w:p w:rsidR="00280C85" w:rsidRDefault="00280C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4" w:type="pct"/>
          </w:tcPr>
          <w:p w:rsidR="00280C85" w:rsidRDefault="00280C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" w:type="pct"/>
          </w:tcPr>
          <w:p w:rsidR="00280C85" w:rsidRDefault="00280C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" w:type="pct"/>
          </w:tcPr>
          <w:p w:rsidR="00280C85" w:rsidRDefault="00280C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5" w:type="pct"/>
          </w:tcPr>
          <w:p w:rsidR="00280C85" w:rsidRDefault="00280C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9" w:type="pct"/>
          </w:tcPr>
          <w:p w:rsidR="00280C85" w:rsidRDefault="00280C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4" w:type="pct"/>
          </w:tcPr>
          <w:p w:rsidR="00280C85" w:rsidRDefault="00280C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" w:type="pct"/>
          </w:tcPr>
          <w:p w:rsidR="00280C85" w:rsidRDefault="00280C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" w:type="pct"/>
          </w:tcPr>
          <w:p w:rsidR="00280C85" w:rsidRDefault="00280C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5" w:type="pct"/>
          </w:tcPr>
          <w:p w:rsidR="00280C85" w:rsidRDefault="00280C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59" w:type="pct"/>
          </w:tcPr>
          <w:p w:rsidR="00280C85" w:rsidRDefault="00280C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4" w:type="pct"/>
          </w:tcPr>
          <w:p w:rsidR="00280C85" w:rsidRDefault="00280C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" w:type="pct"/>
          </w:tcPr>
          <w:p w:rsidR="00280C85" w:rsidRDefault="00280C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5" w:type="pct"/>
          </w:tcPr>
          <w:p w:rsidR="00280C85" w:rsidRDefault="00280C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1" w:type="pct"/>
          </w:tcPr>
          <w:p w:rsidR="00280C85" w:rsidRDefault="00280C85">
            <w:pPr>
              <w:pStyle w:val="ConsPlusNormal"/>
              <w:jc w:val="center"/>
            </w:pPr>
            <w:r>
              <w:t>23</w:t>
            </w:r>
          </w:p>
        </w:tc>
      </w:tr>
      <w:tr w:rsidR="00280C85" w:rsidTr="00280C85">
        <w:tc>
          <w:tcPr>
            <w:tcW w:w="1205" w:type="pct"/>
            <w:gridSpan w:val="5"/>
          </w:tcPr>
          <w:p w:rsidR="00280C85" w:rsidRDefault="00280C85">
            <w:pPr>
              <w:pStyle w:val="ConsPlusNormal"/>
            </w:pPr>
            <w:r>
              <w:t>Всего в том числе:</w:t>
            </w:r>
          </w:p>
        </w:tc>
        <w:tc>
          <w:tcPr>
            <w:tcW w:w="216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19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26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259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84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81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19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26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259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84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81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19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26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259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84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81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2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21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  <w:tr w:rsidR="00280C85" w:rsidTr="00280C85">
        <w:tc>
          <w:tcPr>
            <w:tcW w:w="81" w:type="pct"/>
          </w:tcPr>
          <w:p w:rsidR="00280C85" w:rsidRDefault="00280C85">
            <w:pPr>
              <w:pStyle w:val="ConsPlusNormal"/>
            </w:pPr>
            <w:r>
              <w:t>1</w:t>
            </w:r>
          </w:p>
        </w:tc>
        <w:tc>
          <w:tcPr>
            <w:tcW w:w="294" w:type="pct"/>
          </w:tcPr>
          <w:p w:rsidR="00280C85" w:rsidRDefault="00280C85">
            <w:pPr>
              <w:pStyle w:val="ConsPlusNormal"/>
            </w:pPr>
            <w:r>
              <w:t>-</w:t>
            </w:r>
          </w:p>
        </w:tc>
        <w:tc>
          <w:tcPr>
            <w:tcW w:w="213" w:type="pct"/>
          </w:tcPr>
          <w:p w:rsidR="00280C85" w:rsidRDefault="00280C85">
            <w:pPr>
              <w:pStyle w:val="ConsPlusNormal"/>
            </w:pPr>
            <w:r>
              <w:t>-</w:t>
            </w:r>
          </w:p>
        </w:tc>
        <w:tc>
          <w:tcPr>
            <w:tcW w:w="321" w:type="pct"/>
          </w:tcPr>
          <w:p w:rsidR="00280C85" w:rsidRDefault="00280C85">
            <w:pPr>
              <w:pStyle w:val="ConsPlusNormal"/>
            </w:pPr>
            <w:r>
              <w:t>-</w:t>
            </w:r>
          </w:p>
        </w:tc>
        <w:tc>
          <w:tcPr>
            <w:tcW w:w="295" w:type="pct"/>
          </w:tcPr>
          <w:p w:rsidR="00280C85" w:rsidRDefault="00280C85">
            <w:pPr>
              <w:pStyle w:val="ConsPlusNormal"/>
            </w:pPr>
            <w:r>
              <w:t>-</w:t>
            </w:r>
          </w:p>
        </w:tc>
        <w:tc>
          <w:tcPr>
            <w:tcW w:w="216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19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26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259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84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81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19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26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259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84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81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19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26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259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84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181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235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  <w:tc>
          <w:tcPr>
            <w:tcW w:w="321" w:type="pct"/>
          </w:tcPr>
          <w:p w:rsidR="00280C85" w:rsidRDefault="00280C85">
            <w:pPr>
              <w:pStyle w:val="ConsPlusNormal"/>
            </w:pPr>
            <w:r>
              <w:t>0,00</w:t>
            </w:r>
          </w:p>
        </w:tc>
      </w:tr>
    </w:tbl>
    <w:p w:rsidR="00280C85" w:rsidRDefault="00280C85">
      <w:pPr>
        <w:pStyle w:val="ConsPlusNormal"/>
        <w:sectPr w:rsidR="00280C85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80C85" w:rsidRDefault="00280C85">
      <w:pPr>
        <w:pStyle w:val="ConsPlusNormal"/>
        <w:ind w:firstLine="540"/>
        <w:jc w:val="both"/>
      </w:pPr>
    </w:p>
    <w:p w:rsidR="00280C85" w:rsidRDefault="00280C85">
      <w:pPr>
        <w:pStyle w:val="ConsPlusNormal"/>
        <w:jc w:val="right"/>
        <w:outlineLvl w:val="1"/>
      </w:pPr>
      <w:r>
        <w:t>Таблица 5</w:t>
      </w:r>
    </w:p>
    <w:p w:rsidR="00280C85" w:rsidRDefault="00280C85">
      <w:pPr>
        <w:pStyle w:val="ConsPlusNormal"/>
        <w:ind w:firstLine="540"/>
        <w:jc w:val="both"/>
      </w:pPr>
    </w:p>
    <w:p w:rsidR="00280C85" w:rsidRDefault="00280C85">
      <w:pPr>
        <w:pStyle w:val="ConsPlusTitle"/>
        <w:jc w:val="center"/>
      </w:pPr>
      <w:r>
        <w:t>Перечень объектов капитального строительства</w:t>
      </w:r>
    </w:p>
    <w:p w:rsidR="00280C85" w:rsidRDefault="00280C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62"/>
        <w:gridCol w:w="1321"/>
        <w:gridCol w:w="1701"/>
        <w:gridCol w:w="1531"/>
        <w:gridCol w:w="2211"/>
      </w:tblGrid>
      <w:tr w:rsidR="00280C85">
        <w:tc>
          <w:tcPr>
            <w:tcW w:w="454" w:type="dxa"/>
          </w:tcPr>
          <w:p w:rsidR="00280C85" w:rsidRDefault="00280C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2" w:type="dxa"/>
          </w:tcPr>
          <w:p w:rsidR="00280C85" w:rsidRDefault="00280C85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321" w:type="dxa"/>
          </w:tcPr>
          <w:p w:rsidR="00280C85" w:rsidRDefault="00280C85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701" w:type="dxa"/>
          </w:tcPr>
          <w:p w:rsidR="00280C85" w:rsidRDefault="00280C85">
            <w:pPr>
              <w:pStyle w:val="ConsPlusNormal"/>
              <w:jc w:val="center"/>
            </w:pPr>
            <w:r>
              <w:t>Срок строительства, проектирования</w:t>
            </w:r>
          </w:p>
        </w:tc>
        <w:tc>
          <w:tcPr>
            <w:tcW w:w="1531" w:type="dxa"/>
          </w:tcPr>
          <w:p w:rsidR="00280C85" w:rsidRDefault="00280C85">
            <w:pPr>
              <w:pStyle w:val="ConsPlusNormal"/>
              <w:jc w:val="center"/>
            </w:pPr>
            <w:r>
              <w:t>Механизм реализации</w:t>
            </w:r>
          </w:p>
        </w:tc>
        <w:tc>
          <w:tcPr>
            <w:tcW w:w="2211" w:type="dxa"/>
          </w:tcPr>
          <w:p w:rsidR="00280C85" w:rsidRDefault="00280C85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</w:tr>
      <w:tr w:rsidR="00280C85">
        <w:tc>
          <w:tcPr>
            <w:tcW w:w="454" w:type="dxa"/>
          </w:tcPr>
          <w:p w:rsidR="00280C85" w:rsidRDefault="00280C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2" w:type="dxa"/>
          </w:tcPr>
          <w:p w:rsidR="00280C85" w:rsidRDefault="00280C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1" w:type="dxa"/>
          </w:tcPr>
          <w:p w:rsidR="00280C85" w:rsidRDefault="00280C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80C85" w:rsidRDefault="00280C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80C85" w:rsidRDefault="00280C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280C85" w:rsidRDefault="00280C85">
            <w:pPr>
              <w:pStyle w:val="ConsPlusNormal"/>
              <w:jc w:val="center"/>
            </w:pPr>
            <w:r>
              <w:t>6</w:t>
            </w:r>
          </w:p>
        </w:tc>
      </w:tr>
      <w:tr w:rsidR="00280C85">
        <w:tc>
          <w:tcPr>
            <w:tcW w:w="454" w:type="dxa"/>
          </w:tcPr>
          <w:p w:rsidR="00280C85" w:rsidRDefault="00280C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2" w:type="dxa"/>
            <w:vAlign w:val="center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1" w:type="dxa"/>
            <w:vAlign w:val="center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</w:tr>
    </w:tbl>
    <w:p w:rsidR="00280C85" w:rsidRDefault="00280C85">
      <w:pPr>
        <w:pStyle w:val="ConsPlusNormal"/>
        <w:jc w:val="center"/>
      </w:pPr>
    </w:p>
    <w:p w:rsidR="00280C85" w:rsidRDefault="00280C85">
      <w:pPr>
        <w:pStyle w:val="ConsPlusNormal"/>
        <w:jc w:val="right"/>
        <w:outlineLvl w:val="1"/>
      </w:pPr>
      <w:r>
        <w:t>Таблица 6</w:t>
      </w:r>
    </w:p>
    <w:p w:rsidR="00280C85" w:rsidRDefault="00280C85">
      <w:pPr>
        <w:pStyle w:val="ConsPlusNormal"/>
        <w:jc w:val="center"/>
      </w:pPr>
    </w:p>
    <w:p w:rsidR="00280C85" w:rsidRDefault="00280C85">
      <w:pPr>
        <w:pStyle w:val="ConsPlusTitle"/>
        <w:jc w:val="center"/>
      </w:pPr>
      <w:r>
        <w:t xml:space="preserve">Показатели, характеризующие эффективность </w:t>
      </w:r>
      <w:proofErr w:type="gramStart"/>
      <w:r>
        <w:t>структурного</w:t>
      </w:r>
      <w:proofErr w:type="gramEnd"/>
    </w:p>
    <w:p w:rsidR="00280C85" w:rsidRDefault="00280C85">
      <w:pPr>
        <w:pStyle w:val="ConsPlusTitle"/>
        <w:jc w:val="center"/>
      </w:pPr>
      <w:r>
        <w:t>элемента (основного мероприятия) муниципальной программы</w:t>
      </w:r>
    </w:p>
    <w:p w:rsidR="00280C85" w:rsidRDefault="00280C85">
      <w:pPr>
        <w:pStyle w:val="ConsPlusNormal"/>
        <w:jc w:val="center"/>
      </w:pPr>
    </w:p>
    <w:p w:rsidR="00280C85" w:rsidRDefault="00280C85">
      <w:pPr>
        <w:pStyle w:val="ConsPlusNormal"/>
        <w:sectPr w:rsidR="00280C8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3200"/>
        <w:gridCol w:w="1730"/>
        <w:gridCol w:w="727"/>
        <w:gridCol w:w="727"/>
        <w:gridCol w:w="727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2102"/>
      </w:tblGrid>
      <w:tr w:rsidR="00280C85" w:rsidTr="00280C85">
        <w:tc>
          <w:tcPr>
            <w:tcW w:w="125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990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>Наименование показателя &lt;*&gt;</w:t>
            </w:r>
          </w:p>
        </w:tc>
        <w:tc>
          <w:tcPr>
            <w:tcW w:w="535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>Базовый показатель на начало реализации муниципальной программы</w:t>
            </w:r>
          </w:p>
        </w:tc>
        <w:tc>
          <w:tcPr>
            <w:tcW w:w="2694" w:type="pct"/>
            <w:gridSpan w:val="12"/>
          </w:tcPr>
          <w:p w:rsidR="00280C85" w:rsidRDefault="00280C85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655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>Значение показателя на момент окончания действия муниципальной программы</w:t>
            </w:r>
          </w:p>
        </w:tc>
      </w:tr>
      <w:tr w:rsidR="00280C85" w:rsidTr="00280C85">
        <w:tc>
          <w:tcPr>
            <w:tcW w:w="125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990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535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655" w:type="pct"/>
            <w:vMerge/>
          </w:tcPr>
          <w:p w:rsidR="00280C85" w:rsidRDefault="00280C85">
            <w:pPr>
              <w:pStyle w:val="ConsPlusNormal"/>
            </w:pPr>
          </w:p>
        </w:tc>
      </w:tr>
      <w:tr w:rsidR="00280C85" w:rsidTr="00280C85">
        <w:tc>
          <w:tcPr>
            <w:tcW w:w="125" w:type="pct"/>
          </w:tcPr>
          <w:p w:rsidR="00280C85" w:rsidRDefault="00280C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pct"/>
          </w:tcPr>
          <w:p w:rsidR="00280C85" w:rsidRDefault="00280C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5" w:type="pct"/>
          </w:tcPr>
          <w:p w:rsidR="00280C85" w:rsidRDefault="00280C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55" w:type="pct"/>
          </w:tcPr>
          <w:p w:rsidR="00280C85" w:rsidRDefault="00280C85">
            <w:pPr>
              <w:pStyle w:val="ConsPlusNormal"/>
              <w:jc w:val="center"/>
            </w:pPr>
            <w:r>
              <w:t>16</w:t>
            </w:r>
          </w:p>
        </w:tc>
      </w:tr>
      <w:tr w:rsidR="00280C85" w:rsidTr="00280C85">
        <w:tc>
          <w:tcPr>
            <w:tcW w:w="125" w:type="pct"/>
          </w:tcPr>
          <w:p w:rsidR="00280C85" w:rsidRDefault="00280C85">
            <w:pPr>
              <w:pStyle w:val="ConsPlusNormal"/>
            </w:pPr>
            <w:r>
              <w:t>1</w:t>
            </w:r>
          </w:p>
        </w:tc>
        <w:tc>
          <w:tcPr>
            <w:tcW w:w="990" w:type="pct"/>
          </w:tcPr>
          <w:p w:rsidR="00280C85" w:rsidRDefault="00280C85">
            <w:pPr>
              <w:pStyle w:val="ConsPlusNormal"/>
            </w:pPr>
            <w:proofErr w:type="gramStart"/>
            <w:r>
              <w:t>Количество разработанных и актуализированных документов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 (шт.), ед. &lt;1&gt;</w:t>
            </w:r>
            <w:proofErr w:type="gramEnd"/>
          </w:p>
        </w:tc>
        <w:tc>
          <w:tcPr>
            <w:tcW w:w="535" w:type="pct"/>
          </w:tcPr>
          <w:p w:rsidR="00280C85" w:rsidRDefault="00280C85">
            <w:pPr>
              <w:pStyle w:val="ConsPlusNormal"/>
            </w:pPr>
            <w:r>
              <w:t>9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</w:pPr>
            <w:r>
              <w:t>12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</w:pPr>
            <w:r>
              <w:t>14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</w:pPr>
            <w:r>
              <w:t>18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</w:pPr>
            <w:r>
              <w:t>21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</w:pPr>
            <w:r>
              <w:t>22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</w:pPr>
            <w:r>
              <w:t>23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</w:pPr>
            <w:r>
              <w:t>24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</w:pPr>
            <w:r>
              <w:t>25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</w:pPr>
            <w:r>
              <w:t>25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</w:pPr>
            <w:r>
              <w:t>25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</w:pPr>
            <w:r>
              <w:t>25</w:t>
            </w:r>
          </w:p>
        </w:tc>
        <w:tc>
          <w:tcPr>
            <w:tcW w:w="225" w:type="pct"/>
          </w:tcPr>
          <w:p w:rsidR="00280C85" w:rsidRDefault="00280C85">
            <w:pPr>
              <w:pStyle w:val="ConsPlusNormal"/>
            </w:pPr>
            <w:r>
              <w:t>25</w:t>
            </w:r>
          </w:p>
        </w:tc>
        <w:tc>
          <w:tcPr>
            <w:tcW w:w="655" w:type="pct"/>
          </w:tcPr>
          <w:p w:rsidR="00280C85" w:rsidRDefault="00280C85">
            <w:pPr>
              <w:pStyle w:val="ConsPlusNormal"/>
            </w:pPr>
            <w:r>
              <w:t>25</w:t>
            </w:r>
          </w:p>
        </w:tc>
      </w:tr>
    </w:tbl>
    <w:p w:rsidR="00280C85" w:rsidRDefault="00280C85">
      <w:pPr>
        <w:pStyle w:val="ConsPlusNormal"/>
        <w:jc w:val="center"/>
      </w:pPr>
    </w:p>
    <w:p w:rsidR="00280C85" w:rsidRDefault="00280C85">
      <w:pPr>
        <w:pStyle w:val="ConsPlusNormal"/>
        <w:jc w:val="right"/>
        <w:outlineLvl w:val="1"/>
      </w:pPr>
      <w:r>
        <w:t>Таблица 7</w:t>
      </w:r>
    </w:p>
    <w:p w:rsidR="00280C85" w:rsidRDefault="00280C85">
      <w:pPr>
        <w:pStyle w:val="ConsPlusNormal"/>
        <w:jc w:val="center"/>
      </w:pPr>
    </w:p>
    <w:p w:rsidR="00280C85" w:rsidRDefault="00280C85">
      <w:pPr>
        <w:pStyle w:val="ConsPlusTitle"/>
        <w:jc w:val="center"/>
      </w:pPr>
      <w:r>
        <w:t>Наказы избирателей</w:t>
      </w:r>
    </w:p>
    <w:p w:rsidR="00280C85" w:rsidRDefault="00280C85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1809"/>
        <w:gridCol w:w="1426"/>
        <w:gridCol w:w="1209"/>
        <w:gridCol w:w="1707"/>
        <w:gridCol w:w="2170"/>
        <w:gridCol w:w="1083"/>
        <w:gridCol w:w="682"/>
        <w:gridCol w:w="682"/>
        <w:gridCol w:w="682"/>
        <w:gridCol w:w="682"/>
        <w:gridCol w:w="682"/>
        <w:gridCol w:w="682"/>
        <w:gridCol w:w="682"/>
        <w:gridCol w:w="682"/>
        <w:gridCol w:w="673"/>
      </w:tblGrid>
      <w:tr w:rsidR="00280C85" w:rsidTr="00280C85">
        <w:tc>
          <w:tcPr>
            <w:tcW w:w="196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02" w:type="pct"/>
            <w:gridSpan w:val="4"/>
          </w:tcPr>
          <w:p w:rsidR="00280C85" w:rsidRDefault="00280C85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671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>Структурные элементы (основные мероприятия) муниципальной программы</w:t>
            </w:r>
          </w:p>
        </w:tc>
        <w:tc>
          <w:tcPr>
            <w:tcW w:w="335" w:type="pct"/>
            <w:vMerge w:val="restart"/>
          </w:tcPr>
          <w:p w:rsidR="00280C85" w:rsidRDefault="00280C85">
            <w:pPr>
              <w:pStyle w:val="ConsPlusNormal"/>
              <w:jc w:val="center"/>
            </w:pPr>
            <w:r>
              <w:t>Сумма всего, руб.</w:t>
            </w:r>
          </w:p>
        </w:tc>
        <w:tc>
          <w:tcPr>
            <w:tcW w:w="1896" w:type="pct"/>
            <w:gridSpan w:val="9"/>
          </w:tcPr>
          <w:p w:rsidR="00280C85" w:rsidRDefault="00280C85">
            <w:pPr>
              <w:pStyle w:val="ConsPlusNormal"/>
              <w:jc w:val="center"/>
            </w:pPr>
            <w:r>
              <w:t>по годам в руб.</w:t>
            </w:r>
          </w:p>
        </w:tc>
      </w:tr>
      <w:tr w:rsidR="00280C85" w:rsidTr="00280C85">
        <w:tc>
          <w:tcPr>
            <w:tcW w:w="196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559" w:type="pct"/>
          </w:tcPr>
          <w:p w:rsidR="00280C85" w:rsidRDefault="00280C85">
            <w:pPr>
              <w:pStyle w:val="ConsPlusNormal"/>
              <w:jc w:val="center"/>
            </w:pPr>
            <w:r>
              <w:t>Нормативный правовой акт</w:t>
            </w:r>
          </w:p>
        </w:tc>
        <w:tc>
          <w:tcPr>
            <w:tcW w:w="441" w:type="pct"/>
          </w:tcPr>
          <w:p w:rsidR="00280C85" w:rsidRDefault="00280C85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374" w:type="pct"/>
          </w:tcPr>
          <w:p w:rsidR="00280C85" w:rsidRDefault="00280C85">
            <w:pPr>
              <w:pStyle w:val="ConsPlusNormal"/>
              <w:jc w:val="center"/>
            </w:pPr>
            <w:r>
              <w:t>Пункт, подпункт</w:t>
            </w:r>
          </w:p>
        </w:tc>
        <w:tc>
          <w:tcPr>
            <w:tcW w:w="528" w:type="pct"/>
          </w:tcPr>
          <w:p w:rsidR="00280C85" w:rsidRDefault="00280C85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671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335" w:type="pct"/>
            <w:vMerge/>
          </w:tcPr>
          <w:p w:rsidR="00280C85" w:rsidRDefault="00280C85">
            <w:pPr>
              <w:pStyle w:val="ConsPlusNormal"/>
            </w:pP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08" w:type="pct"/>
          </w:tcPr>
          <w:p w:rsidR="00280C85" w:rsidRDefault="00280C85">
            <w:pPr>
              <w:pStyle w:val="ConsPlusNormal"/>
              <w:jc w:val="center"/>
            </w:pPr>
            <w:r>
              <w:t>2030</w:t>
            </w:r>
          </w:p>
        </w:tc>
      </w:tr>
      <w:tr w:rsidR="00280C85" w:rsidTr="00280C85">
        <w:tc>
          <w:tcPr>
            <w:tcW w:w="196" w:type="pct"/>
          </w:tcPr>
          <w:p w:rsidR="00280C85" w:rsidRDefault="00280C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9" w:type="pct"/>
          </w:tcPr>
          <w:p w:rsidR="00280C85" w:rsidRDefault="00280C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280C85" w:rsidRDefault="00280C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" w:type="pct"/>
          </w:tcPr>
          <w:p w:rsidR="00280C85" w:rsidRDefault="00280C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8" w:type="pct"/>
          </w:tcPr>
          <w:p w:rsidR="00280C85" w:rsidRDefault="00280C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1" w:type="pct"/>
          </w:tcPr>
          <w:p w:rsidR="00280C85" w:rsidRDefault="00280C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5" w:type="pct"/>
          </w:tcPr>
          <w:p w:rsidR="00280C85" w:rsidRDefault="00280C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8" w:type="pct"/>
          </w:tcPr>
          <w:p w:rsidR="00280C85" w:rsidRDefault="00280C85">
            <w:pPr>
              <w:pStyle w:val="ConsPlusNormal"/>
              <w:jc w:val="center"/>
            </w:pPr>
            <w:r>
              <w:t>16</w:t>
            </w:r>
          </w:p>
        </w:tc>
      </w:tr>
      <w:tr w:rsidR="00280C85" w:rsidTr="00280C85">
        <w:tc>
          <w:tcPr>
            <w:tcW w:w="196" w:type="pct"/>
          </w:tcPr>
          <w:p w:rsidR="00280C85" w:rsidRDefault="00280C8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59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1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74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8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1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5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8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</w:tr>
    </w:tbl>
    <w:p w:rsidR="00280C85" w:rsidRDefault="00280C85">
      <w:pPr>
        <w:pStyle w:val="ConsPlusNormal"/>
        <w:jc w:val="right"/>
      </w:pPr>
    </w:p>
    <w:p w:rsidR="00280C85" w:rsidRDefault="00280C85">
      <w:pPr>
        <w:pStyle w:val="ConsPlusNormal"/>
        <w:jc w:val="right"/>
        <w:outlineLvl w:val="1"/>
      </w:pPr>
      <w:r>
        <w:t>Таблица 8</w:t>
      </w:r>
    </w:p>
    <w:p w:rsidR="00280C85" w:rsidRDefault="00280C85">
      <w:pPr>
        <w:pStyle w:val="ConsPlusNormal"/>
        <w:ind w:firstLine="540"/>
        <w:jc w:val="both"/>
      </w:pPr>
    </w:p>
    <w:p w:rsidR="00280C85" w:rsidRDefault="00280C85">
      <w:pPr>
        <w:pStyle w:val="ConsPlusTitle"/>
        <w:jc w:val="center"/>
      </w:pPr>
      <w:r>
        <w:t>План мероприятий, направленный на достижение значений</w:t>
      </w:r>
    </w:p>
    <w:p w:rsidR="00280C85" w:rsidRDefault="00280C85">
      <w:pPr>
        <w:pStyle w:val="ConsPlusTitle"/>
        <w:jc w:val="center"/>
      </w:pPr>
      <w:r>
        <w:t>(уровней) показателей оценки эффективности деятельности</w:t>
      </w:r>
    </w:p>
    <w:p w:rsidR="00280C85" w:rsidRDefault="00280C85">
      <w:pPr>
        <w:pStyle w:val="ConsPlusTitle"/>
        <w:jc w:val="center"/>
      </w:pPr>
      <w:r>
        <w:t>исполнительных органов государственной власти</w:t>
      </w:r>
    </w:p>
    <w:p w:rsidR="00280C85" w:rsidRDefault="00280C85">
      <w:pPr>
        <w:pStyle w:val="ConsPlusTitle"/>
        <w:jc w:val="center"/>
      </w:pPr>
      <w:r>
        <w:t>Ханты-Мансийского автономного округа - Югры</w:t>
      </w:r>
    </w:p>
    <w:p w:rsidR="00280C85" w:rsidRDefault="00280C85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"/>
        <w:gridCol w:w="2352"/>
        <w:gridCol w:w="2931"/>
        <w:gridCol w:w="4235"/>
        <w:gridCol w:w="3044"/>
        <w:gridCol w:w="2767"/>
      </w:tblGrid>
      <w:tr w:rsidR="00280C85" w:rsidTr="00280C85">
        <w:tc>
          <w:tcPr>
            <w:tcW w:w="274" w:type="pct"/>
          </w:tcPr>
          <w:p w:rsidR="00280C85" w:rsidRDefault="00280C85">
            <w:pPr>
              <w:pStyle w:val="ConsPlusNormal"/>
              <w:jc w:val="both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2" w:type="pct"/>
          </w:tcPr>
          <w:p w:rsidR="00280C85" w:rsidRDefault="00280C85">
            <w:pPr>
              <w:pStyle w:val="ConsPlusNormal"/>
              <w:jc w:val="center"/>
            </w:pPr>
            <w:r>
              <w:t>Номер, наименование мероприятия (Приложение 2)</w:t>
            </w:r>
          </w:p>
        </w:tc>
        <w:tc>
          <w:tcPr>
            <w:tcW w:w="921" w:type="pct"/>
          </w:tcPr>
          <w:p w:rsidR="00280C85" w:rsidRDefault="00280C85">
            <w:pPr>
              <w:pStyle w:val="ConsPlusNormal"/>
              <w:jc w:val="center"/>
            </w:pPr>
            <w:r>
              <w:t>Меры, направленные на достижение значений (уровней) показателей</w:t>
            </w:r>
          </w:p>
        </w:tc>
        <w:tc>
          <w:tcPr>
            <w:tcW w:w="1324" w:type="pct"/>
          </w:tcPr>
          <w:p w:rsidR="00280C85" w:rsidRDefault="00280C85">
            <w:pPr>
              <w:pStyle w:val="ConsPlusNormal"/>
              <w:jc w:val="center"/>
            </w:pPr>
            <w: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869" w:type="pct"/>
          </w:tcPr>
          <w:p w:rsidR="00280C85" w:rsidRDefault="00280C85">
            <w:pPr>
              <w:pStyle w:val="ConsPlusNormal"/>
              <w:jc w:val="center"/>
            </w:pPr>
            <w:r>
              <w:t>Ответственный исполнитель/соисполнитель</w:t>
            </w:r>
          </w:p>
        </w:tc>
        <w:tc>
          <w:tcPr>
            <w:tcW w:w="869" w:type="pct"/>
          </w:tcPr>
          <w:p w:rsidR="00280C85" w:rsidRDefault="00280C85">
            <w:pPr>
              <w:pStyle w:val="ConsPlusNormal"/>
              <w:jc w:val="center"/>
            </w:pPr>
            <w:r>
              <w:t>Контрольное событие (промежуточный результат)</w:t>
            </w:r>
          </w:p>
        </w:tc>
      </w:tr>
      <w:tr w:rsidR="00280C85" w:rsidTr="00280C85">
        <w:tc>
          <w:tcPr>
            <w:tcW w:w="274" w:type="pct"/>
          </w:tcPr>
          <w:p w:rsidR="00280C85" w:rsidRDefault="00280C85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742" w:type="pct"/>
          </w:tcPr>
          <w:p w:rsidR="00280C85" w:rsidRDefault="00280C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1" w:type="pct"/>
          </w:tcPr>
          <w:p w:rsidR="00280C85" w:rsidRDefault="00280C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4" w:type="pct"/>
          </w:tcPr>
          <w:p w:rsidR="00280C85" w:rsidRDefault="00280C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9" w:type="pct"/>
          </w:tcPr>
          <w:p w:rsidR="00280C85" w:rsidRDefault="00280C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9" w:type="pct"/>
          </w:tcPr>
          <w:p w:rsidR="00280C85" w:rsidRDefault="00280C85">
            <w:pPr>
              <w:pStyle w:val="ConsPlusNormal"/>
              <w:jc w:val="center"/>
            </w:pPr>
            <w:r>
              <w:t>6</w:t>
            </w:r>
          </w:p>
        </w:tc>
      </w:tr>
      <w:tr w:rsidR="00280C85" w:rsidTr="00280C85">
        <w:tc>
          <w:tcPr>
            <w:tcW w:w="5000" w:type="pct"/>
            <w:gridSpan w:val="6"/>
          </w:tcPr>
          <w:p w:rsidR="00280C85" w:rsidRDefault="00280C85">
            <w:pPr>
              <w:pStyle w:val="ConsPlusNormal"/>
              <w:jc w:val="center"/>
            </w:pPr>
            <w:r>
              <w:t>Наименование показателя</w:t>
            </w:r>
          </w:p>
        </w:tc>
      </w:tr>
      <w:tr w:rsidR="00280C85" w:rsidTr="00280C85">
        <w:tc>
          <w:tcPr>
            <w:tcW w:w="5000" w:type="pct"/>
            <w:gridSpan w:val="6"/>
          </w:tcPr>
          <w:p w:rsidR="00280C85" w:rsidRDefault="00280C85">
            <w:pPr>
              <w:pStyle w:val="ConsPlusNormal"/>
              <w:jc w:val="center"/>
            </w:pPr>
            <w:r>
              <w:t>Задача N 1&lt;**&gt;</w:t>
            </w:r>
          </w:p>
        </w:tc>
      </w:tr>
      <w:tr w:rsidR="00280C85" w:rsidTr="00280C85">
        <w:tc>
          <w:tcPr>
            <w:tcW w:w="274" w:type="pct"/>
          </w:tcPr>
          <w:p w:rsidR="00280C85" w:rsidRDefault="00280C85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742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21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24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69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69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</w:tr>
      <w:tr w:rsidR="00280C85" w:rsidTr="00280C85">
        <w:tc>
          <w:tcPr>
            <w:tcW w:w="274" w:type="pct"/>
          </w:tcPr>
          <w:p w:rsidR="00280C85" w:rsidRDefault="00280C85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742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21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24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69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69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</w:tr>
      <w:tr w:rsidR="00280C85" w:rsidTr="00280C85">
        <w:tc>
          <w:tcPr>
            <w:tcW w:w="5000" w:type="pct"/>
            <w:gridSpan w:val="6"/>
          </w:tcPr>
          <w:p w:rsidR="00280C85" w:rsidRDefault="00280C85">
            <w:pPr>
              <w:pStyle w:val="ConsPlusNormal"/>
              <w:jc w:val="center"/>
            </w:pPr>
            <w:r>
              <w:t>Задача N 2&lt;**&gt;</w:t>
            </w:r>
          </w:p>
        </w:tc>
      </w:tr>
      <w:tr w:rsidR="00280C85" w:rsidTr="00280C85">
        <w:tc>
          <w:tcPr>
            <w:tcW w:w="274" w:type="pct"/>
          </w:tcPr>
          <w:p w:rsidR="00280C85" w:rsidRDefault="00280C85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742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21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24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69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69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</w:tr>
      <w:tr w:rsidR="00280C85" w:rsidTr="00280C85">
        <w:tc>
          <w:tcPr>
            <w:tcW w:w="274" w:type="pct"/>
          </w:tcPr>
          <w:p w:rsidR="00280C85" w:rsidRDefault="00280C85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742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21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24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69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69" w:type="pct"/>
          </w:tcPr>
          <w:p w:rsidR="00280C85" w:rsidRDefault="00280C85">
            <w:pPr>
              <w:pStyle w:val="ConsPlusNormal"/>
              <w:jc w:val="both"/>
            </w:pPr>
            <w:r>
              <w:t>-</w:t>
            </w:r>
          </w:p>
        </w:tc>
      </w:tr>
    </w:tbl>
    <w:p w:rsidR="00280C85" w:rsidRDefault="00280C85">
      <w:pPr>
        <w:pStyle w:val="ConsPlusNormal"/>
        <w:jc w:val="right"/>
      </w:pPr>
    </w:p>
    <w:p w:rsidR="00280C85" w:rsidRDefault="00280C85">
      <w:pPr>
        <w:pStyle w:val="ConsPlusNormal"/>
        <w:jc w:val="right"/>
        <w:outlineLvl w:val="1"/>
      </w:pPr>
      <w:r>
        <w:t>Таблица 9</w:t>
      </w:r>
    </w:p>
    <w:p w:rsidR="00280C85" w:rsidRDefault="00280C85">
      <w:pPr>
        <w:pStyle w:val="ConsPlusNormal"/>
        <w:jc w:val="right"/>
      </w:pPr>
    </w:p>
    <w:p w:rsidR="00280C85" w:rsidRDefault="00280C85">
      <w:pPr>
        <w:pStyle w:val="ConsPlusTitle"/>
        <w:jc w:val="center"/>
      </w:pPr>
      <w:r>
        <w:t>Перечень предложений и инициатив граждан, направленных</w:t>
      </w:r>
    </w:p>
    <w:p w:rsidR="00280C85" w:rsidRDefault="00280C85">
      <w:pPr>
        <w:pStyle w:val="ConsPlusTitle"/>
        <w:jc w:val="center"/>
      </w:pPr>
      <w:r>
        <w:t>на достижение показателей национальных целей, оценку</w:t>
      </w:r>
    </w:p>
    <w:p w:rsidR="00280C85" w:rsidRDefault="00280C85">
      <w:pPr>
        <w:pStyle w:val="ConsPlusTitle"/>
        <w:jc w:val="center"/>
      </w:pPr>
      <w:r>
        <w:t>эффективности деятельности высших должностных лиц</w:t>
      </w:r>
    </w:p>
    <w:p w:rsidR="00280C85" w:rsidRDefault="00280C85">
      <w:pPr>
        <w:pStyle w:val="ConsPlusTitle"/>
        <w:jc w:val="center"/>
      </w:pPr>
      <w:proofErr w:type="gramStart"/>
      <w:r>
        <w:t>(руководителей высших исполнительных органов государственной</w:t>
      </w:r>
      <w:proofErr w:type="gramEnd"/>
    </w:p>
    <w:p w:rsidR="00280C85" w:rsidRDefault="00280C85">
      <w:pPr>
        <w:pStyle w:val="ConsPlusTitle"/>
        <w:jc w:val="center"/>
      </w:pPr>
      <w:r>
        <w:lastRenderedPageBreak/>
        <w:t>власти) субъектов Российской Федерации,</w:t>
      </w:r>
    </w:p>
    <w:p w:rsidR="00280C85" w:rsidRDefault="00280C85">
      <w:pPr>
        <w:pStyle w:val="ConsPlusTitle"/>
        <w:jc w:val="center"/>
      </w:pPr>
      <w:r>
        <w:t>социально-экономическое развитие Ханты-Мансийского</w:t>
      </w:r>
    </w:p>
    <w:p w:rsidR="00280C85" w:rsidRDefault="00280C85">
      <w:pPr>
        <w:pStyle w:val="ConsPlusTitle"/>
        <w:jc w:val="center"/>
      </w:pPr>
      <w:r>
        <w:t>автономного округа - Югры и города Покачи</w:t>
      </w:r>
    </w:p>
    <w:p w:rsidR="00280C85" w:rsidRDefault="00280C85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3463"/>
        <w:gridCol w:w="3644"/>
        <w:gridCol w:w="2917"/>
        <w:gridCol w:w="2580"/>
        <w:gridCol w:w="2784"/>
      </w:tblGrid>
      <w:tr w:rsidR="00280C85" w:rsidTr="00280C85">
        <w:tc>
          <w:tcPr>
            <w:tcW w:w="241" w:type="pct"/>
          </w:tcPr>
          <w:p w:rsidR="00280C85" w:rsidRDefault="00280C8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1" w:type="pct"/>
          </w:tcPr>
          <w:p w:rsidR="00280C85" w:rsidRDefault="00280C85">
            <w:pPr>
              <w:pStyle w:val="ConsPlusNormal"/>
              <w:jc w:val="center"/>
            </w:pPr>
            <w:r>
              <w:t>Содержание предложения</w:t>
            </w:r>
          </w:p>
        </w:tc>
        <w:tc>
          <w:tcPr>
            <w:tcW w:w="1127" w:type="pct"/>
          </w:tcPr>
          <w:p w:rsidR="00280C85" w:rsidRDefault="00280C85">
            <w:pPr>
              <w:pStyle w:val="ConsPlusNormal"/>
              <w:jc w:val="center"/>
            </w:pPr>
            <w:r>
              <w:t>Структурные элементы (основные мероприятия) муниципальной программы</w:t>
            </w:r>
          </w:p>
        </w:tc>
        <w:tc>
          <w:tcPr>
            <w:tcW w:w="902" w:type="pct"/>
          </w:tcPr>
          <w:p w:rsidR="00280C85" w:rsidRDefault="00280C85">
            <w:pPr>
              <w:pStyle w:val="ConsPlusNormal"/>
              <w:jc w:val="center"/>
            </w:pPr>
            <w:r>
              <w:t>Номер, наименование показателя</w:t>
            </w:r>
          </w:p>
        </w:tc>
        <w:tc>
          <w:tcPr>
            <w:tcW w:w="798" w:type="pct"/>
          </w:tcPr>
          <w:p w:rsidR="00280C85" w:rsidRDefault="00280C85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861" w:type="pct"/>
          </w:tcPr>
          <w:p w:rsidR="00280C85" w:rsidRDefault="00280C85">
            <w:pPr>
              <w:pStyle w:val="ConsPlusNormal"/>
              <w:jc w:val="center"/>
            </w:pPr>
            <w:r>
              <w:t>Автор</w:t>
            </w:r>
          </w:p>
        </w:tc>
      </w:tr>
      <w:tr w:rsidR="00280C85" w:rsidTr="00280C85">
        <w:tc>
          <w:tcPr>
            <w:tcW w:w="241" w:type="pct"/>
          </w:tcPr>
          <w:p w:rsidR="00280C85" w:rsidRDefault="00280C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280C85" w:rsidRDefault="00280C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7" w:type="pct"/>
          </w:tcPr>
          <w:p w:rsidR="00280C85" w:rsidRDefault="00280C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2" w:type="pct"/>
          </w:tcPr>
          <w:p w:rsidR="00280C85" w:rsidRDefault="00280C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8" w:type="pct"/>
          </w:tcPr>
          <w:p w:rsidR="00280C85" w:rsidRDefault="00280C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" w:type="pct"/>
          </w:tcPr>
          <w:p w:rsidR="00280C85" w:rsidRDefault="00280C85">
            <w:pPr>
              <w:pStyle w:val="ConsPlusNormal"/>
              <w:jc w:val="center"/>
            </w:pPr>
            <w:r>
              <w:t>6</w:t>
            </w:r>
          </w:p>
        </w:tc>
      </w:tr>
      <w:tr w:rsidR="00280C85" w:rsidTr="00280C85">
        <w:tc>
          <w:tcPr>
            <w:tcW w:w="241" w:type="pct"/>
          </w:tcPr>
          <w:p w:rsidR="00280C85" w:rsidRDefault="00280C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2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8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1" w:type="pct"/>
          </w:tcPr>
          <w:p w:rsidR="00280C85" w:rsidRDefault="00280C85">
            <w:pPr>
              <w:pStyle w:val="ConsPlusNormal"/>
              <w:jc w:val="center"/>
            </w:pPr>
            <w:r>
              <w:t>-</w:t>
            </w:r>
          </w:p>
        </w:tc>
      </w:tr>
    </w:tbl>
    <w:p w:rsidR="00280C85" w:rsidRDefault="00280C85">
      <w:pPr>
        <w:pStyle w:val="ConsPlusNormal"/>
        <w:jc w:val="both"/>
      </w:pPr>
    </w:p>
    <w:p w:rsidR="00280C85" w:rsidRDefault="00280C85">
      <w:pPr>
        <w:pStyle w:val="ConsPlusNormal"/>
        <w:jc w:val="both"/>
      </w:pPr>
    </w:p>
    <w:p w:rsidR="00280C85" w:rsidRDefault="00280C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6370" w:rsidRDefault="00280C85"/>
    <w:sectPr w:rsidR="00A16370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6B16258"/>
    <w:multiLevelType w:val="multilevel"/>
    <w:tmpl w:val="F794B08C"/>
    <w:styleLink w:val="1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ind w:left="-30875" w:hanging="4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30922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30922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30922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3092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3092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0922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30922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85"/>
    <w:rsid w:val="00125FB9"/>
    <w:rsid w:val="0024785F"/>
    <w:rsid w:val="00280C85"/>
    <w:rsid w:val="008A2F7A"/>
    <w:rsid w:val="009B6649"/>
    <w:rsid w:val="00A25C7B"/>
    <w:rsid w:val="00B210E1"/>
    <w:rsid w:val="00F0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01BD"/>
    <w:rPr>
      <w:rFonts w:ascii="Arial" w:hAnsi="Arial" w:cs="Arial"/>
      <w:lang w:eastAsia="ru-RU" w:bidi="ru-RU"/>
    </w:rPr>
  </w:style>
  <w:style w:type="paragraph" w:styleId="10">
    <w:name w:val="heading 1"/>
    <w:basedOn w:val="a"/>
    <w:next w:val="a"/>
    <w:link w:val="11"/>
    <w:uiPriority w:val="9"/>
    <w:qFormat/>
    <w:rsid w:val="00F0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0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01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001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001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01BD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F001B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paragraph" w:styleId="a3">
    <w:name w:val="No Spacing"/>
    <w:uiPriority w:val="1"/>
    <w:qFormat/>
    <w:rsid w:val="00F001BD"/>
    <w:rPr>
      <w:rFonts w:ascii="Arial" w:hAnsi="Arial" w:cs="Arial"/>
      <w:lang w:eastAsia="ru-RU" w:bidi="ru-RU"/>
    </w:rPr>
  </w:style>
  <w:style w:type="paragraph" w:styleId="a4">
    <w:name w:val="List Paragraph"/>
    <w:basedOn w:val="a"/>
    <w:uiPriority w:val="1"/>
    <w:qFormat/>
    <w:rsid w:val="00F001BD"/>
  </w:style>
  <w:style w:type="paragraph" w:customStyle="1" w:styleId="TableParagraph">
    <w:name w:val="Table Paragraph"/>
    <w:basedOn w:val="a"/>
    <w:uiPriority w:val="1"/>
    <w:qFormat/>
    <w:rsid w:val="00F001BD"/>
  </w:style>
  <w:style w:type="character" w:customStyle="1" w:styleId="11">
    <w:name w:val="Заголовок 1 Знак"/>
    <w:basedOn w:val="a0"/>
    <w:link w:val="10"/>
    <w:uiPriority w:val="9"/>
    <w:rsid w:val="00F0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F0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rsid w:val="00F001BD"/>
    <w:rPr>
      <w:rFonts w:asciiTheme="majorHAnsi" w:eastAsiaTheme="majorEastAsia" w:hAnsiTheme="majorHAnsi" w:cstheme="majorBidi"/>
      <w:color w:val="243F60" w:themeColor="accent1" w:themeShade="7F"/>
      <w:lang w:eastAsia="ru-RU" w:bidi="ru-RU"/>
    </w:rPr>
  </w:style>
  <w:style w:type="paragraph" w:styleId="a5">
    <w:name w:val="Body Text"/>
    <w:basedOn w:val="a"/>
    <w:link w:val="a6"/>
    <w:uiPriority w:val="1"/>
    <w:qFormat/>
    <w:rsid w:val="00F001BD"/>
    <w:rPr>
      <w:b/>
      <w:bCs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F001BD"/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styleId="a7">
    <w:name w:val="Book Title"/>
    <w:basedOn w:val="a0"/>
    <w:uiPriority w:val="33"/>
    <w:qFormat/>
    <w:rsid w:val="00F001BD"/>
    <w:rPr>
      <w:b/>
      <w:bCs/>
      <w:smallCaps/>
      <w:spacing w:val="5"/>
    </w:rPr>
  </w:style>
  <w:style w:type="numbering" w:customStyle="1" w:styleId="1">
    <w:name w:val="Стиль1"/>
    <w:uiPriority w:val="99"/>
    <w:rsid w:val="00125FB9"/>
    <w:pPr>
      <w:numPr>
        <w:numId w:val="3"/>
      </w:numPr>
    </w:pPr>
  </w:style>
  <w:style w:type="paragraph" w:customStyle="1" w:styleId="ConsPlusNormal">
    <w:name w:val="ConsPlusNormal"/>
    <w:rsid w:val="00280C85"/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280C85"/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0C85"/>
    <w:rPr>
      <w:rFonts w:ascii="Arial" w:eastAsiaTheme="minorEastAsia" w:hAnsi="Arial" w:cs="Arial"/>
      <w:b/>
      <w:lang w:eastAsia="ru-RU"/>
    </w:rPr>
  </w:style>
  <w:style w:type="paragraph" w:customStyle="1" w:styleId="ConsPlusCell">
    <w:name w:val="ConsPlusCell"/>
    <w:rsid w:val="00280C85"/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0C85"/>
    <w:rPr>
      <w:rFonts w:ascii="Arial" w:eastAsiaTheme="minorEastAsia" w:hAnsi="Arial" w:cs="Arial"/>
      <w:lang w:eastAsia="ru-RU"/>
    </w:rPr>
  </w:style>
  <w:style w:type="paragraph" w:customStyle="1" w:styleId="ConsPlusTitlePage">
    <w:name w:val="ConsPlusTitlePage"/>
    <w:rsid w:val="00280C85"/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0C85"/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0C85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01BD"/>
    <w:rPr>
      <w:rFonts w:ascii="Arial" w:hAnsi="Arial" w:cs="Arial"/>
      <w:lang w:eastAsia="ru-RU" w:bidi="ru-RU"/>
    </w:rPr>
  </w:style>
  <w:style w:type="paragraph" w:styleId="10">
    <w:name w:val="heading 1"/>
    <w:basedOn w:val="a"/>
    <w:next w:val="a"/>
    <w:link w:val="11"/>
    <w:uiPriority w:val="9"/>
    <w:qFormat/>
    <w:rsid w:val="00F0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0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01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001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001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01BD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F001B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paragraph" w:styleId="a3">
    <w:name w:val="No Spacing"/>
    <w:uiPriority w:val="1"/>
    <w:qFormat/>
    <w:rsid w:val="00F001BD"/>
    <w:rPr>
      <w:rFonts w:ascii="Arial" w:hAnsi="Arial" w:cs="Arial"/>
      <w:lang w:eastAsia="ru-RU" w:bidi="ru-RU"/>
    </w:rPr>
  </w:style>
  <w:style w:type="paragraph" w:styleId="a4">
    <w:name w:val="List Paragraph"/>
    <w:basedOn w:val="a"/>
    <w:uiPriority w:val="1"/>
    <w:qFormat/>
    <w:rsid w:val="00F001BD"/>
  </w:style>
  <w:style w:type="paragraph" w:customStyle="1" w:styleId="TableParagraph">
    <w:name w:val="Table Paragraph"/>
    <w:basedOn w:val="a"/>
    <w:uiPriority w:val="1"/>
    <w:qFormat/>
    <w:rsid w:val="00F001BD"/>
  </w:style>
  <w:style w:type="character" w:customStyle="1" w:styleId="11">
    <w:name w:val="Заголовок 1 Знак"/>
    <w:basedOn w:val="a0"/>
    <w:link w:val="10"/>
    <w:uiPriority w:val="9"/>
    <w:rsid w:val="00F0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F0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rsid w:val="00F001BD"/>
    <w:rPr>
      <w:rFonts w:asciiTheme="majorHAnsi" w:eastAsiaTheme="majorEastAsia" w:hAnsiTheme="majorHAnsi" w:cstheme="majorBidi"/>
      <w:color w:val="243F60" w:themeColor="accent1" w:themeShade="7F"/>
      <w:lang w:eastAsia="ru-RU" w:bidi="ru-RU"/>
    </w:rPr>
  </w:style>
  <w:style w:type="paragraph" w:styleId="a5">
    <w:name w:val="Body Text"/>
    <w:basedOn w:val="a"/>
    <w:link w:val="a6"/>
    <w:uiPriority w:val="1"/>
    <w:qFormat/>
    <w:rsid w:val="00F001BD"/>
    <w:rPr>
      <w:b/>
      <w:bCs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F001BD"/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styleId="a7">
    <w:name w:val="Book Title"/>
    <w:basedOn w:val="a0"/>
    <w:uiPriority w:val="33"/>
    <w:qFormat/>
    <w:rsid w:val="00F001BD"/>
    <w:rPr>
      <w:b/>
      <w:bCs/>
      <w:smallCaps/>
      <w:spacing w:val="5"/>
    </w:rPr>
  </w:style>
  <w:style w:type="numbering" w:customStyle="1" w:styleId="1">
    <w:name w:val="Стиль1"/>
    <w:uiPriority w:val="99"/>
    <w:rsid w:val="00125FB9"/>
    <w:pPr>
      <w:numPr>
        <w:numId w:val="3"/>
      </w:numPr>
    </w:pPr>
  </w:style>
  <w:style w:type="paragraph" w:customStyle="1" w:styleId="ConsPlusNormal">
    <w:name w:val="ConsPlusNormal"/>
    <w:rsid w:val="00280C85"/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280C85"/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0C85"/>
    <w:rPr>
      <w:rFonts w:ascii="Arial" w:eastAsiaTheme="minorEastAsia" w:hAnsi="Arial" w:cs="Arial"/>
      <w:b/>
      <w:lang w:eastAsia="ru-RU"/>
    </w:rPr>
  </w:style>
  <w:style w:type="paragraph" w:customStyle="1" w:styleId="ConsPlusCell">
    <w:name w:val="ConsPlusCell"/>
    <w:rsid w:val="00280C85"/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0C85"/>
    <w:rPr>
      <w:rFonts w:ascii="Arial" w:eastAsiaTheme="minorEastAsia" w:hAnsi="Arial" w:cs="Arial"/>
      <w:lang w:eastAsia="ru-RU"/>
    </w:rPr>
  </w:style>
  <w:style w:type="paragraph" w:customStyle="1" w:styleId="ConsPlusTitlePage">
    <w:name w:val="ConsPlusTitlePage"/>
    <w:rsid w:val="00280C85"/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0C85"/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0C85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20572&amp;dst=100005" TargetMode="External"/><Relationship Id="rId18" Type="http://schemas.openxmlformats.org/officeDocument/2006/relationships/hyperlink" Target="https://login.consultant.ru/link/?req=doc&amp;base=RLAW926&amp;n=251824&amp;dst=100005" TargetMode="External"/><Relationship Id="rId26" Type="http://schemas.openxmlformats.org/officeDocument/2006/relationships/hyperlink" Target="https://login.consultant.ru/link/?req=doc&amp;base=RLAW926&amp;n=299376&amp;dst=100005" TargetMode="External"/><Relationship Id="rId39" Type="http://schemas.openxmlformats.org/officeDocument/2006/relationships/hyperlink" Target="https://login.consultant.ru/link/?req=doc&amp;base=RLAW926&amp;n=193857&amp;dst=100006" TargetMode="External"/><Relationship Id="rId21" Type="http://schemas.openxmlformats.org/officeDocument/2006/relationships/hyperlink" Target="https://login.consultant.ru/link/?req=doc&amp;base=RLAW926&amp;n=266079&amp;dst=100005" TargetMode="External"/><Relationship Id="rId34" Type="http://schemas.openxmlformats.org/officeDocument/2006/relationships/hyperlink" Target="https://login.consultant.ru/link/?req=doc&amp;base=LAW&amp;n=471024&amp;dst=864" TargetMode="External"/><Relationship Id="rId42" Type="http://schemas.openxmlformats.org/officeDocument/2006/relationships/hyperlink" Target="https://login.consultant.ru/link/?req=doc&amp;base=RLAW926&amp;n=220572&amp;dst=100006" TargetMode="External"/><Relationship Id="rId47" Type="http://schemas.openxmlformats.org/officeDocument/2006/relationships/hyperlink" Target="https://login.consultant.ru/link/?req=doc&amp;base=RLAW926&amp;n=276635&amp;dst=100005" TargetMode="External"/><Relationship Id="rId50" Type="http://schemas.openxmlformats.org/officeDocument/2006/relationships/hyperlink" Target="https://login.consultant.ru/link/?req=doc&amp;base=RLAW926&amp;n=299374&amp;dst=100005" TargetMode="External"/><Relationship Id="rId55" Type="http://schemas.openxmlformats.org/officeDocument/2006/relationships/hyperlink" Target="https://login.consultant.ru/link/?req=doc&amp;base=RLAW926&amp;n=299375&amp;dst=100005" TargetMode="External"/><Relationship Id="rId63" Type="http://schemas.openxmlformats.org/officeDocument/2006/relationships/hyperlink" Target="https://login.consultant.ru/link/?req=doc&amp;base=RLAW926&amp;n=299376&amp;dst=100006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926&amp;n=198331&amp;dst=1000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926&amp;n=247050&amp;dst=100005" TargetMode="External"/><Relationship Id="rId29" Type="http://schemas.openxmlformats.org/officeDocument/2006/relationships/hyperlink" Target="https://login.consultant.ru/link/?req=doc&amp;base=RLAW926&amp;n=229089&amp;dst=1000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926&amp;n=193857&amp;dst=100005" TargetMode="External"/><Relationship Id="rId11" Type="http://schemas.openxmlformats.org/officeDocument/2006/relationships/hyperlink" Target="https://login.consultant.ru/link/?req=doc&amp;base=RLAW926&amp;n=215852&amp;dst=100005" TargetMode="External"/><Relationship Id="rId24" Type="http://schemas.openxmlformats.org/officeDocument/2006/relationships/hyperlink" Target="https://login.consultant.ru/link/?req=doc&amp;base=RLAW926&amp;n=290219&amp;dst=100005" TargetMode="External"/><Relationship Id="rId32" Type="http://schemas.openxmlformats.org/officeDocument/2006/relationships/hyperlink" Target="https://login.consultant.ru/link/?req=doc&amp;base=RLAW926&amp;n=276582&amp;dst=100005" TargetMode="External"/><Relationship Id="rId37" Type="http://schemas.openxmlformats.org/officeDocument/2006/relationships/hyperlink" Target="https://login.consultant.ru/link/?req=doc&amp;base=RLAW926&amp;n=305478" TargetMode="External"/><Relationship Id="rId40" Type="http://schemas.openxmlformats.org/officeDocument/2006/relationships/hyperlink" Target="https://login.consultant.ru/link/?req=doc&amp;base=RLAW926&amp;n=263281&amp;dst=100006" TargetMode="External"/><Relationship Id="rId45" Type="http://schemas.openxmlformats.org/officeDocument/2006/relationships/hyperlink" Target="https://login.consultant.ru/link/?req=doc&amp;base=RLAW926&amp;n=263353&amp;dst=100005" TargetMode="External"/><Relationship Id="rId53" Type="http://schemas.openxmlformats.org/officeDocument/2006/relationships/hyperlink" Target="https://login.consultant.ru/link/?req=doc&amp;base=RLAW926&amp;n=310858&amp;dst=100005" TargetMode="External"/><Relationship Id="rId58" Type="http://schemas.openxmlformats.org/officeDocument/2006/relationships/hyperlink" Target="https://login.consultant.ru/link/?req=doc&amp;base=LAW&amp;n=471024" TargetMode="External"/><Relationship Id="rId66" Type="http://schemas.openxmlformats.org/officeDocument/2006/relationships/hyperlink" Target="https://login.consultant.ru/link/?req=doc&amp;base=RLAW926&amp;n=310858&amp;dst=1000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43077&amp;dst=100005" TargetMode="External"/><Relationship Id="rId23" Type="http://schemas.openxmlformats.org/officeDocument/2006/relationships/hyperlink" Target="https://login.consultant.ru/link/?req=doc&amp;base=RLAW926&amp;n=284591&amp;dst=100005" TargetMode="External"/><Relationship Id="rId28" Type="http://schemas.openxmlformats.org/officeDocument/2006/relationships/hyperlink" Target="https://login.consultant.ru/link/?req=doc&amp;base=RLAW926&amp;n=310858&amp;dst=100005" TargetMode="External"/><Relationship Id="rId36" Type="http://schemas.openxmlformats.org/officeDocument/2006/relationships/hyperlink" Target="https://login.consultant.ru/link/?req=doc&amp;base=LAW&amp;n=471026&amp;dst=1341" TargetMode="External"/><Relationship Id="rId49" Type="http://schemas.openxmlformats.org/officeDocument/2006/relationships/hyperlink" Target="https://login.consultant.ru/link/?req=doc&amp;base=RLAW926&amp;n=290219&amp;dst=100005" TargetMode="External"/><Relationship Id="rId57" Type="http://schemas.openxmlformats.org/officeDocument/2006/relationships/hyperlink" Target="https://login.consultant.ru/link/?req=doc&amp;base=LAW&amp;n=475991" TargetMode="External"/><Relationship Id="rId61" Type="http://schemas.openxmlformats.org/officeDocument/2006/relationships/hyperlink" Target="https://login.consultant.ru/link/?req=doc&amp;base=RLAW926&amp;n=310858&amp;dst=100006" TargetMode="External"/><Relationship Id="rId10" Type="http://schemas.openxmlformats.org/officeDocument/2006/relationships/hyperlink" Target="https://login.consultant.ru/link/?req=doc&amp;base=RLAW926&amp;n=215080&amp;dst=100005" TargetMode="External"/><Relationship Id="rId19" Type="http://schemas.openxmlformats.org/officeDocument/2006/relationships/hyperlink" Target="https://login.consultant.ru/link/?req=doc&amp;base=RLAW926&amp;n=263281&amp;dst=100005" TargetMode="External"/><Relationship Id="rId31" Type="http://schemas.openxmlformats.org/officeDocument/2006/relationships/hyperlink" Target="https://login.consultant.ru/link/?req=doc&amp;base=RLAW926&amp;n=251825&amp;dst=100005" TargetMode="External"/><Relationship Id="rId44" Type="http://schemas.openxmlformats.org/officeDocument/2006/relationships/hyperlink" Target="https://login.consultant.ru/link/?req=doc&amp;base=RLAW926&amp;n=263281&amp;dst=100010" TargetMode="External"/><Relationship Id="rId52" Type="http://schemas.openxmlformats.org/officeDocument/2006/relationships/hyperlink" Target="https://login.consultant.ru/link/?req=doc&amp;base=RLAW926&amp;n=305636&amp;dst=100005" TargetMode="External"/><Relationship Id="rId60" Type="http://schemas.openxmlformats.org/officeDocument/2006/relationships/hyperlink" Target="https://login.consultant.ru/link/?req=doc&amp;base=RLAW926&amp;n=304646&amp;dst=100682" TargetMode="External"/><Relationship Id="rId65" Type="http://schemas.openxmlformats.org/officeDocument/2006/relationships/hyperlink" Target="https://login.consultant.ru/link/?req=doc&amp;base=RLAW926&amp;n=310858&amp;dst=100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13343&amp;dst=100005" TargetMode="External"/><Relationship Id="rId14" Type="http://schemas.openxmlformats.org/officeDocument/2006/relationships/hyperlink" Target="https://login.consultant.ru/link/?req=doc&amp;base=RLAW926&amp;n=230133&amp;dst=100005" TargetMode="External"/><Relationship Id="rId22" Type="http://schemas.openxmlformats.org/officeDocument/2006/relationships/hyperlink" Target="https://login.consultant.ru/link/?req=doc&amp;base=RLAW926&amp;n=276635&amp;dst=100005" TargetMode="External"/><Relationship Id="rId27" Type="http://schemas.openxmlformats.org/officeDocument/2006/relationships/hyperlink" Target="https://login.consultant.ru/link/?req=doc&amp;base=RLAW926&amp;n=305636&amp;dst=100005" TargetMode="External"/><Relationship Id="rId30" Type="http://schemas.openxmlformats.org/officeDocument/2006/relationships/hyperlink" Target="https://login.consultant.ru/link/?req=doc&amp;base=RLAW926&amp;n=230599&amp;dst=100005" TargetMode="External"/><Relationship Id="rId35" Type="http://schemas.openxmlformats.org/officeDocument/2006/relationships/hyperlink" Target="https://login.consultant.ru/link/?req=doc&amp;base=LAW&amp;n=471026&amp;dst=100083" TargetMode="External"/><Relationship Id="rId43" Type="http://schemas.openxmlformats.org/officeDocument/2006/relationships/hyperlink" Target="https://login.consultant.ru/link/?req=doc&amp;base=RLAW926&amp;n=263281&amp;dst=100007" TargetMode="External"/><Relationship Id="rId48" Type="http://schemas.openxmlformats.org/officeDocument/2006/relationships/hyperlink" Target="https://login.consultant.ru/link/?req=doc&amp;base=RLAW926&amp;n=284591&amp;dst=100005" TargetMode="External"/><Relationship Id="rId56" Type="http://schemas.openxmlformats.org/officeDocument/2006/relationships/hyperlink" Target="https://login.consultant.ru/link/?req=doc&amp;base=LAW&amp;n=358026" TargetMode="External"/><Relationship Id="rId64" Type="http://schemas.openxmlformats.org/officeDocument/2006/relationships/hyperlink" Target="https://login.consultant.ru/link/?req=doc&amp;base=RLAW926&amp;n=299920&amp;dst=10001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926&amp;n=200200&amp;dst=100005" TargetMode="External"/><Relationship Id="rId51" Type="http://schemas.openxmlformats.org/officeDocument/2006/relationships/hyperlink" Target="https://login.consultant.ru/link/?req=doc&amp;base=RLAW926&amp;n=299376&amp;dst=10000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RLAW926&amp;n=218870&amp;dst=100005" TargetMode="External"/><Relationship Id="rId17" Type="http://schemas.openxmlformats.org/officeDocument/2006/relationships/hyperlink" Target="https://login.consultant.ru/link/?req=doc&amp;base=RLAW926&amp;n=251379&amp;dst=100005" TargetMode="External"/><Relationship Id="rId25" Type="http://schemas.openxmlformats.org/officeDocument/2006/relationships/hyperlink" Target="https://login.consultant.ru/link/?req=doc&amp;base=RLAW926&amp;n=299374&amp;dst=100005" TargetMode="External"/><Relationship Id="rId33" Type="http://schemas.openxmlformats.org/officeDocument/2006/relationships/hyperlink" Target="https://login.consultant.ru/link/?req=doc&amp;base=RLAW926&amp;n=299375&amp;dst=100005" TargetMode="External"/><Relationship Id="rId38" Type="http://schemas.openxmlformats.org/officeDocument/2006/relationships/hyperlink" Target="https://login.consultant.ru/link/?req=doc&amp;base=RLAW926&amp;n=309853&amp;dst=101512" TargetMode="External"/><Relationship Id="rId46" Type="http://schemas.openxmlformats.org/officeDocument/2006/relationships/hyperlink" Target="https://login.consultant.ru/link/?req=doc&amp;base=RLAW926&amp;n=266079&amp;dst=100005" TargetMode="External"/><Relationship Id="rId59" Type="http://schemas.openxmlformats.org/officeDocument/2006/relationships/hyperlink" Target="https://login.consultant.ru/link/?req=doc&amp;base=RLAW926&amp;n=309853&amp;dst=101805" TargetMode="External"/><Relationship Id="rId67" Type="http://schemas.openxmlformats.org/officeDocument/2006/relationships/hyperlink" Target="https://login.consultant.ru/link/?req=doc&amp;base=RLAW926&amp;n=310858&amp;dst=100072" TargetMode="External"/><Relationship Id="rId20" Type="http://schemas.openxmlformats.org/officeDocument/2006/relationships/hyperlink" Target="https://login.consultant.ru/link/?req=doc&amp;base=RLAW926&amp;n=263353&amp;dst=100005" TargetMode="External"/><Relationship Id="rId41" Type="http://schemas.openxmlformats.org/officeDocument/2006/relationships/hyperlink" Target="https://login.consultant.ru/link/?req=doc&amp;base=RLAW926&amp;n=200200&amp;dst=100005" TargetMode="External"/><Relationship Id="rId54" Type="http://schemas.openxmlformats.org/officeDocument/2006/relationships/hyperlink" Target="https://login.consultant.ru/link/?req=doc&amp;base=RLAW926&amp;n=276582&amp;dst=100005" TargetMode="External"/><Relationship Id="rId62" Type="http://schemas.openxmlformats.org/officeDocument/2006/relationships/hyperlink" Target="https://login.consultant.ru/link/?req=doc&amp;base=LAW&amp;n=483131&amp;dst=1000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4244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 Лилия Гусманова</dc:creator>
  <cp:lastModifiedBy>Рамазанова Лилия Гусманова</cp:lastModifiedBy>
  <cp:revision>1</cp:revision>
  <dcterms:created xsi:type="dcterms:W3CDTF">2024-10-30T09:58:00Z</dcterms:created>
  <dcterms:modified xsi:type="dcterms:W3CDTF">2024-10-30T10:01:00Z</dcterms:modified>
</cp:coreProperties>
</file>