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10" w:rsidRDefault="00FB1410" w:rsidP="00FB1410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FB1410" w:rsidRDefault="00FB1410" w:rsidP="00FB1410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    10.11.2009                                                                                                     №  135</w:t>
      </w:r>
    </w:p>
    <w:p w:rsidR="00FB1410" w:rsidRDefault="00FB1410" w:rsidP="00FB1410">
      <w:pPr>
        <w:pStyle w:val="2"/>
        <w:shd w:val="clear" w:color="auto" w:fill="FFFFFF"/>
        <w:rPr>
          <w:rFonts w:ascii="Tahoma" w:hAnsi="Tahoma" w:cs="Tahoma"/>
          <w:b w:val="0"/>
          <w:bCs w:val="0"/>
          <w:color w:val="1091CB"/>
          <w:sz w:val="21"/>
          <w:szCs w:val="21"/>
        </w:rPr>
      </w:pPr>
      <w:r>
        <w:rPr>
          <w:rFonts w:ascii="Tahoma" w:hAnsi="Tahoma" w:cs="Tahoma"/>
          <w:b w:val="0"/>
          <w:bCs w:val="0"/>
          <w:color w:val="1091CB"/>
          <w:sz w:val="21"/>
          <w:szCs w:val="21"/>
        </w:rPr>
        <w:t> </w:t>
      </w:r>
    </w:p>
    <w:p w:rsidR="00FB1410" w:rsidRDefault="00FB1410" w:rsidP="00FB141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награждении Почетной грамотой</w:t>
      </w:r>
    </w:p>
    <w:p w:rsidR="00FB1410" w:rsidRDefault="00FB1410" w:rsidP="00FB1410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 xml:space="preserve">Думы города </w:t>
      </w:r>
      <w:proofErr w:type="spellStart"/>
      <w:r>
        <w:rPr>
          <w:rFonts w:ascii="Tahoma" w:hAnsi="Tahoma" w:cs="Tahoma"/>
          <w:color w:val="5E5E5E"/>
        </w:rPr>
        <w:t>Покачи</w:t>
      </w:r>
      <w:proofErr w:type="spellEnd"/>
    </w:p>
    <w:p w:rsidR="00FB1410" w:rsidRDefault="00FB1410" w:rsidP="00FB141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 xml:space="preserve">Рассмотрев материалы, представленные для награждения Почетной грамотой Думы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, на основании решения Думы города от 17.12.2005 № 96 «О </w:t>
      </w:r>
      <w:proofErr w:type="gramStart"/>
      <w:r>
        <w:rPr>
          <w:rFonts w:ascii="Tahoma" w:hAnsi="Tahoma" w:cs="Tahoma"/>
          <w:color w:val="5E5E5E"/>
          <w:sz w:val="18"/>
          <w:szCs w:val="18"/>
        </w:rPr>
        <w:t>Положении</w:t>
      </w:r>
      <w:proofErr w:type="gramEnd"/>
      <w:r>
        <w:rPr>
          <w:rFonts w:ascii="Tahoma" w:hAnsi="Tahoma" w:cs="Tahoma"/>
          <w:color w:val="5E5E5E"/>
          <w:sz w:val="18"/>
          <w:szCs w:val="18"/>
        </w:rPr>
        <w:t xml:space="preserve"> о наградах и почетных званиях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>», Дума города</w:t>
      </w:r>
      <w:r>
        <w:rPr>
          <w:rStyle w:val="a4"/>
          <w:rFonts w:ascii="Tahoma" w:hAnsi="Tahoma" w:cs="Tahoma"/>
          <w:color w:val="5E5E5E"/>
          <w:sz w:val="18"/>
          <w:szCs w:val="18"/>
        </w:rPr>
        <w:t>:</w:t>
      </w:r>
    </w:p>
    <w:p w:rsidR="00FB1410" w:rsidRDefault="00FB1410" w:rsidP="00FB1410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FB1410" w:rsidRDefault="00FB1410" w:rsidP="00FB14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 xml:space="preserve">Наградить Почетной грамотой Думы города 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Покачи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>:</w:t>
      </w:r>
    </w:p>
    <w:p w:rsidR="00FB1410" w:rsidRDefault="00FB1410" w:rsidP="00FB141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1.1.  За  плодотворную деятельность, направленную на осуществление мер по обеспечению законности, прав и свобод граждан:</w:t>
      </w:r>
    </w:p>
    <w:tbl>
      <w:tblPr>
        <w:tblW w:w="0" w:type="auto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450"/>
        <w:gridCol w:w="5745"/>
      </w:tblGrid>
      <w:tr w:rsidR="00FB1410" w:rsidTr="00FB1410">
        <w:tc>
          <w:tcPr>
            <w:tcW w:w="2805" w:type="dxa"/>
            <w:shd w:val="clear" w:color="auto" w:fill="FFFFFF"/>
            <w:vAlign w:val="center"/>
            <w:hideMark/>
          </w:tcPr>
          <w:p w:rsidR="00FB1410" w:rsidRDefault="00FB1410">
            <w:pPr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Чуркина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Петра Владимировича</w:t>
            </w:r>
          </w:p>
        </w:tc>
        <w:tc>
          <w:tcPr>
            <w:tcW w:w="450" w:type="dxa"/>
            <w:shd w:val="clear" w:color="auto" w:fill="FFFFFF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-</w:t>
            </w:r>
          </w:p>
        </w:tc>
        <w:tc>
          <w:tcPr>
            <w:tcW w:w="5745" w:type="dxa"/>
            <w:shd w:val="clear" w:color="auto" w:fill="FFFFFF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 xml:space="preserve">Подполковника милиции, старшего инспектора по анализу, планированию и контролю штаба отдела внутренних дел по г. </w:t>
            </w:r>
            <w:proofErr w:type="spellStart"/>
            <w:r>
              <w:rPr>
                <w:rFonts w:ascii="Tahoma" w:hAnsi="Tahoma" w:cs="Tahoma"/>
                <w:color w:val="5E5E5E"/>
                <w:sz w:val="18"/>
                <w:szCs w:val="18"/>
              </w:rPr>
              <w:t>Покачи</w:t>
            </w:r>
            <w:proofErr w:type="spellEnd"/>
          </w:p>
        </w:tc>
      </w:tr>
      <w:tr w:rsidR="00FB1410" w:rsidTr="00FB1410">
        <w:tc>
          <w:tcPr>
            <w:tcW w:w="2805" w:type="dxa"/>
            <w:shd w:val="clear" w:color="auto" w:fill="FFFFFF"/>
            <w:vAlign w:val="center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Боярского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Валерия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Юрьевича</w:t>
            </w:r>
          </w:p>
        </w:tc>
        <w:tc>
          <w:tcPr>
            <w:tcW w:w="450" w:type="dxa"/>
            <w:shd w:val="clear" w:color="auto" w:fill="FFFFFF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-</w:t>
            </w:r>
          </w:p>
        </w:tc>
        <w:tc>
          <w:tcPr>
            <w:tcW w:w="5745" w:type="dxa"/>
            <w:shd w:val="clear" w:color="auto" w:fill="FFFFFF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 xml:space="preserve">Майора милиции, начальника </w:t>
            </w:r>
            <w:proofErr w:type="gramStart"/>
            <w:r>
              <w:rPr>
                <w:rFonts w:ascii="Tahoma" w:hAnsi="Tahoma" w:cs="Tahoma"/>
                <w:color w:val="5E5E5E"/>
                <w:sz w:val="18"/>
                <w:szCs w:val="18"/>
              </w:rPr>
              <w:t>отделения уголовного розыска криминальной милиции  отдела внутренних дел</w:t>
            </w:r>
            <w:proofErr w:type="gramEnd"/>
            <w:r>
              <w:rPr>
                <w:rFonts w:ascii="Tahoma" w:hAnsi="Tahoma" w:cs="Tahoma"/>
                <w:color w:val="5E5E5E"/>
                <w:sz w:val="18"/>
                <w:szCs w:val="18"/>
              </w:rPr>
              <w:t xml:space="preserve"> по г. </w:t>
            </w:r>
            <w:proofErr w:type="spellStart"/>
            <w:r>
              <w:rPr>
                <w:rFonts w:ascii="Tahoma" w:hAnsi="Tahoma" w:cs="Tahoma"/>
                <w:color w:val="5E5E5E"/>
                <w:sz w:val="18"/>
                <w:szCs w:val="18"/>
              </w:rPr>
              <w:t>Покачи</w:t>
            </w:r>
            <w:proofErr w:type="spellEnd"/>
          </w:p>
        </w:tc>
      </w:tr>
      <w:tr w:rsidR="00FB1410" w:rsidTr="00FB1410">
        <w:tc>
          <w:tcPr>
            <w:tcW w:w="2805" w:type="dxa"/>
            <w:shd w:val="clear" w:color="auto" w:fill="FFFFFF"/>
            <w:vAlign w:val="center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E5E5E"/>
                <w:sz w:val="18"/>
                <w:szCs w:val="18"/>
              </w:rPr>
              <w:t>Лямина</w:t>
            </w:r>
            <w:proofErr w:type="spellEnd"/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Сергея  Александровича</w:t>
            </w:r>
          </w:p>
        </w:tc>
        <w:tc>
          <w:tcPr>
            <w:tcW w:w="450" w:type="dxa"/>
            <w:shd w:val="clear" w:color="auto" w:fill="FFFFFF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-</w:t>
            </w:r>
          </w:p>
        </w:tc>
        <w:tc>
          <w:tcPr>
            <w:tcW w:w="5745" w:type="dxa"/>
            <w:shd w:val="clear" w:color="auto" w:fill="FFFFFF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 xml:space="preserve">Капитана юстиции, следователя следственного отделения при отделе внутренних дел по г. </w:t>
            </w:r>
            <w:proofErr w:type="spellStart"/>
            <w:r>
              <w:rPr>
                <w:rFonts w:ascii="Tahoma" w:hAnsi="Tahoma" w:cs="Tahoma"/>
                <w:color w:val="5E5E5E"/>
                <w:sz w:val="18"/>
                <w:szCs w:val="18"/>
              </w:rPr>
              <w:t>Покачи</w:t>
            </w:r>
            <w:proofErr w:type="spellEnd"/>
          </w:p>
        </w:tc>
      </w:tr>
      <w:tr w:rsidR="00FB1410" w:rsidTr="00FB1410">
        <w:tc>
          <w:tcPr>
            <w:tcW w:w="2805" w:type="dxa"/>
            <w:shd w:val="clear" w:color="auto" w:fill="FFFFFF"/>
            <w:vAlign w:val="center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5E5E5E"/>
                <w:sz w:val="18"/>
                <w:szCs w:val="18"/>
              </w:rPr>
              <w:t>Лотову</w:t>
            </w:r>
            <w:proofErr w:type="spellEnd"/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Ирину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Павловну</w:t>
            </w:r>
          </w:p>
        </w:tc>
        <w:tc>
          <w:tcPr>
            <w:tcW w:w="450" w:type="dxa"/>
            <w:shd w:val="clear" w:color="auto" w:fill="FFFFFF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-</w:t>
            </w:r>
          </w:p>
        </w:tc>
        <w:tc>
          <w:tcPr>
            <w:tcW w:w="5745" w:type="dxa"/>
            <w:shd w:val="clear" w:color="auto" w:fill="FFFFFF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 xml:space="preserve">Капитана милиции, старшего инспектора по розыску </w:t>
            </w:r>
            <w:proofErr w:type="gramStart"/>
            <w:r>
              <w:rPr>
                <w:rFonts w:ascii="Tahoma" w:hAnsi="Tahoma" w:cs="Tahoma"/>
                <w:color w:val="5E5E5E"/>
                <w:sz w:val="18"/>
                <w:szCs w:val="18"/>
              </w:rPr>
              <w:t>группы розыска криминальной милиции отдела внутренних дел</w:t>
            </w:r>
            <w:proofErr w:type="gramEnd"/>
            <w:r>
              <w:rPr>
                <w:rFonts w:ascii="Tahoma" w:hAnsi="Tahoma" w:cs="Tahoma"/>
                <w:color w:val="5E5E5E"/>
                <w:sz w:val="18"/>
                <w:szCs w:val="18"/>
              </w:rPr>
              <w:t xml:space="preserve"> по г. </w:t>
            </w:r>
            <w:proofErr w:type="spellStart"/>
            <w:r>
              <w:rPr>
                <w:rFonts w:ascii="Tahoma" w:hAnsi="Tahoma" w:cs="Tahoma"/>
                <w:color w:val="5E5E5E"/>
                <w:sz w:val="18"/>
                <w:szCs w:val="18"/>
              </w:rPr>
              <w:t>Покачи</w:t>
            </w:r>
            <w:proofErr w:type="spellEnd"/>
          </w:p>
        </w:tc>
      </w:tr>
      <w:tr w:rsidR="00FB1410" w:rsidTr="00FB1410">
        <w:tc>
          <w:tcPr>
            <w:tcW w:w="2805" w:type="dxa"/>
            <w:shd w:val="clear" w:color="auto" w:fill="FFFFFF"/>
            <w:vAlign w:val="center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Сорокину</w:t>
            </w:r>
            <w:r>
              <w:rPr>
                <w:rFonts w:ascii="Tahoma" w:hAnsi="Tahoma" w:cs="Tahoma"/>
                <w:color w:val="5E5E5E"/>
                <w:sz w:val="18"/>
                <w:szCs w:val="18"/>
              </w:rPr>
              <w:br/>
              <w:t>Марию Владимировну</w:t>
            </w:r>
          </w:p>
        </w:tc>
        <w:tc>
          <w:tcPr>
            <w:tcW w:w="450" w:type="dxa"/>
            <w:shd w:val="clear" w:color="auto" w:fill="FFFFFF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-</w:t>
            </w:r>
          </w:p>
        </w:tc>
        <w:tc>
          <w:tcPr>
            <w:tcW w:w="5745" w:type="dxa"/>
            <w:shd w:val="clear" w:color="auto" w:fill="FFFFFF"/>
            <w:hideMark/>
          </w:tcPr>
          <w:p w:rsidR="00FB1410" w:rsidRDefault="00FB1410">
            <w:pPr>
              <w:pStyle w:val="a3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 xml:space="preserve">Бухгалтера бухгалтерии подразделения тылового обеспечения отдела внутренних дел по г. </w:t>
            </w:r>
            <w:proofErr w:type="spellStart"/>
            <w:r>
              <w:rPr>
                <w:rFonts w:ascii="Tahoma" w:hAnsi="Tahoma" w:cs="Tahoma"/>
                <w:color w:val="5E5E5E"/>
                <w:sz w:val="18"/>
                <w:szCs w:val="18"/>
              </w:rPr>
              <w:t>Покачи</w:t>
            </w:r>
            <w:proofErr w:type="spellEnd"/>
          </w:p>
        </w:tc>
      </w:tr>
    </w:tbl>
    <w:p w:rsidR="00FB1410" w:rsidRDefault="00FB1410" w:rsidP="00FB141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2. Опубликовать настоящее решение в городской газете «</w:t>
      </w:r>
      <w:proofErr w:type="spellStart"/>
      <w:r>
        <w:rPr>
          <w:rFonts w:ascii="Tahoma" w:hAnsi="Tahoma" w:cs="Tahoma"/>
          <w:color w:val="5E5E5E"/>
          <w:sz w:val="18"/>
          <w:szCs w:val="18"/>
        </w:rPr>
        <w:t>Покачевский</w:t>
      </w:r>
      <w:proofErr w:type="spellEnd"/>
      <w:r>
        <w:rPr>
          <w:rFonts w:ascii="Tahoma" w:hAnsi="Tahoma" w:cs="Tahoma"/>
          <w:color w:val="5E5E5E"/>
          <w:sz w:val="18"/>
          <w:szCs w:val="18"/>
        </w:rPr>
        <w:t xml:space="preserve"> вестник».</w:t>
      </w:r>
      <w:r>
        <w:rPr>
          <w:rFonts w:ascii="Tahoma" w:hAnsi="Tahoma" w:cs="Tahoma"/>
          <w:color w:val="5E5E5E"/>
          <w:sz w:val="18"/>
          <w:szCs w:val="18"/>
        </w:rPr>
        <w:br/>
        <w:t xml:space="preserve">3. </w:t>
      </w:r>
      <w:proofErr w:type="gramStart"/>
      <w:r>
        <w:rPr>
          <w:rFonts w:ascii="Tahoma" w:hAnsi="Tahoma" w:cs="Tahoma"/>
          <w:color w:val="5E5E5E"/>
          <w:sz w:val="18"/>
          <w:szCs w:val="18"/>
        </w:rPr>
        <w:t>Контроль за</w:t>
      </w:r>
      <w:proofErr w:type="gramEnd"/>
      <w:r>
        <w:rPr>
          <w:rFonts w:ascii="Tahoma" w:hAnsi="Tahoma" w:cs="Tahoma"/>
          <w:color w:val="5E5E5E"/>
          <w:sz w:val="18"/>
          <w:szCs w:val="18"/>
        </w:rPr>
        <w:t xml:space="preserve"> выполнением  решения возложить на председателя Думы города Борисову Н.В.</w:t>
      </w:r>
    </w:p>
    <w:p w:rsidR="00FB1410" w:rsidRDefault="00FB1410" w:rsidP="00FB1410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E15D45" w:rsidRPr="00FB1410" w:rsidRDefault="00FB1410" w:rsidP="00FB1410">
      <w:r>
        <w:rPr>
          <w:rStyle w:val="a4"/>
          <w:rFonts w:ascii="Tahoma" w:hAnsi="Tahoma" w:cs="Tahoma"/>
          <w:color w:val="5E5E5E"/>
          <w:sz w:val="18"/>
          <w:szCs w:val="18"/>
          <w:shd w:val="clear" w:color="auto" w:fill="FFFFFF"/>
        </w:rPr>
        <w:t>Председатель Думы города                                                 Н.В. Борисова</w:t>
      </w:r>
      <w:bookmarkStart w:id="0" w:name="_GoBack"/>
      <w:bookmarkEnd w:id="0"/>
    </w:p>
    <w:sectPr w:rsidR="00E15D45" w:rsidRPr="00FB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04959"/>
    <w:multiLevelType w:val="multilevel"/>
    <w:tmpl w:val="2910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3"/>
    <w:rsid w:val="00172BA6"/>
    <w:rsid w:val="002D4E0F"/>
    <w:rsid w:val="003023C9"/>
    <w:rsid w:val="00C664F3"/>
    <w:rsid w:val="00E15D45"/>
    <w:rsid w:val="00FB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  <w:style w:type="character" w:customStyle="1" w:styleId="20">
    <w:name w:val="Заголовок 2 Знак"/>
    <w:basedOn w:val="a0"/>
    <w:link w:val="2"/>
    <w:uiPriority w:val="9"/>
    <w:semiHidden/>
    <w:rsid w:val="00FB1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9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Ликинцев Дмитрий</dc:creator>
  <cp:lastModifiedBy>Ликинцев Дмитрий</cp:lastModifiedBy>
  <cp:revision>2</cp:revision>
  <dcterms:created xsi:type="dcterms:W3CDTF">2012-11-02T13:27:00Z</dcterms:created>
  <dcterms:modified xsi:type="dcterms:W3CDTF">2012-11-02T13:27:00Z</dcterms:modified>
</cp:coreProperties>
</file>