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B38DB" w:rsidRDefault="005B38DB" w:rsidP="00795A71">
      <w:pPr>
        <w:ind w:firstLine="426"/>
        <w:jc w:val="center"/>
        <w:rPr>
          <w:rFonts w:eastAsia="Arial" w:cs="Arial"/>
          <w:b/>
          <w:sz w:val="28"/>
          <w:szCs w:val="28"/>
        </w:rPr>
      </w:pPr>
    </w:p>
    <w:p w:rsidR="00795A71" w:rsidRDefault="00795A71" w:rsidP="00795A71">
      <w:pPr>
        <w:ind w:firstLine="426"/>
        <w:jc w:val="center"/>
        <w:rPr>
          <w:rFonts w:eastAsia="Arial" w:cs="Arial"/>
          <w:b/>
          <w:sz w:val="28"/>
          <w:szCs w:val="28"/>
        </w:rPr>
      </w:pPr>
      <w:r w:rsidRPr="00024EE8">
        <w:rPr>
          <w:rFonts w:eastAsia="Arial" w:cs="Arial"/>
          <w:b/>
          <w:sz w:val="28"/>
          <w:szCs w:val="28"/>
        </w:rPr>
        <w:t>Введение</w:t>
      </w:r>
    </w:p>
    <w:p w:rsidR="001E7C67" w:rsidRPr="002C2AFA" w:rsidRDefault="001E7C67" w:rsidP="00795A71">
      <w:pPr>
        <w:ind w:firstLine="426"/>
        <w:jc w:val="center"/>
        <w:rPr>
          <w:b/>
          <w:bCs/>
          <w:sz w:val="26"/>
          <w:szCs w:val="26"/>
        </w:rPr>
      </w:pPr>
    </w:p>
    <w:p w:rsidR="00795A71" w:rsidRPr="00BF5DD9" w:rsidRDefault="00795A71" w:rsidP="00795A71">
      <w:pPr>
        <w:suppressAutoHyphens/>
        <w:snapToGrid w:val="0"/>
        <w:spacing w:line="100" w:lineRule="atLeast"/>
        <w:jc w:val="both"/>
        <w:rPr>
          <w:rFonts w:eastAsia="Calibri"/>
          <w:sz w:val="28"/>
          <w:szCs w:val="28"/>
          <w:lang w:eastAsia="en-US"/>
        </w:rPr>
      </w:pPr>
      <w:r>
        <w:rPr>
          <w:sz w:val="26"/>
          <w:szCs w:val="26"/>
        </w:rPr>
        <w:tab/>
      </w:r>
      <w:r w:rsidRPr="00BF5DD9">
        <w:rPr>
          <w:sz w:val="28"/>
          <w:szCs w:val="28"/>
        </w:rPr>
        <w:t>Программа</w:t>
      </w:r>
      <w:r>
        <w:rPr>
          <w:sz w:val="28"/>
          <w:szCs w:val="28"/>
        </w:rPr>
        <w:t xml:space="preserve"> </w:t>
      </w:r>
      <w:r w:rsidRPr="00BF5DD9">
        <w:rPr>
          <w:sz w:val="28"/>
          <w:szCs w:val="28"/>
        </w:rPr>
        <w:t xml:space="preserve"> разработана</w:t>
      </w:r>
      <w:r>
        <w:rPr>
          <w:sz w:val="28"/>
          <w:szCs w:val="28"/>
        </w:rPr>
        <w:t xml:space="preserve"> </w:t>
      </w:r>
      <w:r w:rsidRPr="00BF5DD9">
        <w:rPr>
          <w:sz w:val="28"/>
          <w:szCs w:val="28"/>
        </w:rPr>
        <w:t xml:space="preserve"> на основании </w:t>
      </w:r>
      <w:r w:rsidRPr="00BF5DD9">
        <w:rPr>
          <w:bCs/>
          <w:color w:val="000000"/>
          <w:sz w:val="28"/>
          <w:szCs w:val="28"/>
        </w:rPr>
        <w:t xml:space="preserve"> Федеральн</w:t>
      </w:r>
      <w:r>
        <w:rPr>
          <w:bCs/>
          <w:color w:val="000000"/>
          <w:sz w:val="28"/>
          <w:szCs w:val="28"/>
        </w:rPr>
        <w:t>ого</w:t>
      </w:r>
      <w:r w:rsidRPr="00BF5DD9">
        <w:rPr>
          <w:bCs/>
          <w:color w:val="000000"/>
          <w:sz w:val="28"/>
          <w:szCs w:val="28"/>
        </w:rPr>
        <w:t xml:space="preserve"> </w:t>
      </w:r>
      <w:r>
        <w:rPr>
          <w:bCs/>
          <w:color w:val="000000"/>
          <w:sz w:val="28"/>
          <w:szCs w:val="28"/>
        </w:rPr>
        <w:t xml:space="preserve"> </w:t>
      </w:r>
      <w:r w:rsidRPr="00BF5DD9">
        <w:rPr>
          <w:bCs/>
          <w:color w:val="000000"/>
          <w:sz w:val="28"/>
          <w:szCs w:val="28"/>
        </w:rPr>
        <w:t>закон</w:t>
      </w:r>
      <w:r>
        <w:rPr>
          <w:bCs/>
          <w:color w:val="000000"/>
          <w:sz w:val="28"/>
          <w:szCs w:val="28"/>
        </w:rPr>
        <w:t>а</w:t>
      </w:r>
      <w:r w:rsidRPr="00BF5DD9">
        <w:rPr>
          <w:bCs/>
          <w:color w:val="000000"/>
          <w:sz w:val="28"/>
          <w:szCs w:val="28"/>
        </w:rPr>
        <w:t xml:space="preserve"> от 06.10.2003</w:t>
      </w:r>
      <w:r>
        <w:rPr>
          <w:bCs/>
          <w:color w:val="000000"/>
          <w:sz w:val="28"/>
          <w:szCs w:val="28"/>
        </w:rPr>
        <w:t xml:space="preserve"> </w:t>
      </w:r>
      <w:r w:rsidRPr="00BF5DD9">
        <w:rPr>
          <w:bCs/>
          <w:color w:val="000000"/>
          <w:sz w:val="28"/>
          <w:szCs w:val="28"/>
        </w:rPr>
        <w:t>№131 «Об общих принципах организации местного самоупр</w:t>
      </w:r>
      <w:r>
        <w:rPr>
          <w:bCs/>
          <w:color w:val="000000"/>
          <w:sz w:val="28"/>
          <w:szCs w:val="28"/>
        </w:rPr>
        <w:t xml:space="preserve">авления в Российской Федерации», </w:t>
      </w:r>
      <w:r w:rsidRPr="00BF5DD9">
        <w:rPr>
          <w:sz w:val="28"/>
          <w:szCs w:val="28"/>
        </w:rPr>
        <w:t>Федеральн</w:t>
      </w:r>
      <w:r>
        <w:rPr>
          <w:sz w:val="28"/>
          <w:szCs w:val="28"/>
        </w:rPr>
        <w:t>ого</w:t>
      </w:r>
      <w:r w:rsidRPr="00BF5DD9">
        <w:rPr>
          <w:sz w:val="28"/>
          <w:szCs w:val="28"/>
        </w:rPr>
        <w:t xml:space="preserve"> закон</w:t>
      </w:r>
      <w:r>
        <w:rPr>
          <w:sz w:val="28"/>
          <w:szCs w:val="28"/>
        </w:rPr>
        <w:t>а</w:t>
      </w:r>
      <w:r w:rsidRPr="00BF5DD9">
        <w:rPr>
          <w:sz w:val="28"/>
          <w:szCs w:val="28"/>
        </w:rPr>
        <w:t xml:space="preserve"> от 23.11.2009 №261-ФЗ «Об энергосбережении и о повышении энергетической эффективности и о внесении изменений в отдельные законодательные акты Российской Федерации»</w:t>
      </w:r>
      <w:r>
        <w:rPr>
          <w:sz w:val="28"/>
          <w:szCs w:val="28"/>
        </w:rPr>
        <w:t xml:space="preserve">, </w:t>
      </w:r>
      <w:hyperlink r:id="rId7" w:history="1">
        <w:proofErr w:type="gramStart"/>
        <w:r w:rsidRPr="001E7C67">
          <w:rPr>
            <w:rStyle w:val="a8"/>
            <w:color w:val="000000" w:themeColor="text1"/>
            <w:sz w:val="28"/>
            <w:szCs w:val="28"/>
            <w:u w:val="none"/>
          </w:rPr>
          <w:t>Указ</w:t>
        </w:r>
        <w:proofErr w:type="gramEnd"/>
      </w:hyperlink>
      <w:r w:rsidRPr="001E7C67">
        <w:rPr>
          <w:rStyle w:val="a8"/>
          <w:color w:val="000000" w:themeColor="text1"/>
          <w:sz w:val="28"/>
          <w:szCs w:val="28"/>
          <w:u w:val="none"/>
        </w:rPr>
        <w:t>а</w:t>
      </w:r>
      <w:r w:rsidRPr="001E7C67">
        <w:rPr>
          <w:sz w:val="28"/>
          <w:szCs w:val="28"/>
        </w:rPr>
        <w:t xml:space="preserve"> </w:t>
      </w:r>
      <w:r w:rsidRPr="00BF5DD9">
        <w:rPr>
          <w:sz w:val="28"/>
          <w:szCs w:val="28"/>
        </w:rPr>
        <w:t xml:space="preserve">Президента Российской Федерации от 07.05.2012 № 600 «О мерах по обеспечению граждан Российской Федерации доступным и комфортным жильем и </w:t>
      </w:r>
      <w:proofErr w:type="gramStart"/>
      <w:r w:rsidRPr="00BF5DD9">
        <w:rPr>
          <w:sz w:val="28"/>
          <w:szCs w:val="28"/>
        </w:rPr>
        <w:t>повышению качес</w:t>
      </w:r>
      <w:r>
        <w:rPr>
          <w:sz w:val="28"/>
          <w:szCs w:val="28"/>
        </w:rPr>
        <w:t xml:space="preserve">тва жилищно-коммунальных услуг», </w:t>
      </w:r>
      <w:r w:rsidRPr="00BF5DD9">
        <w:rPr>
          <w:bCs/>
          <w:sz w:val="28"/>
          <w:szCs w:val="28"/>
        </w:rPr>
        <w:t>Бюджетн</w:t>
      </w:r>
      <w:r>
        <w:rPr>
          <w:bCs/>
          <w:sz w:val="28"/>
          <w:szCs w:val="28"/>
        </w:rPr>
        <w:t xml:space="preserve">ого </w:t>
      </w:r>
      <w:r w:rsidRPr="00BF5DD9">
        <w:rPr>
          <w:bCs/>
          <w:sz w:val="28"/>
          <w:szCs w:val="28"/>
        </w:rPr>
        <w:t>кодекс</w:t>
      </w:r>
      <w:r>
        <w:rPr>
          <w:bCs/>
          <w:sz w:val="28"/>
          <w:szCs w:val="28"/>
        </w:rPr>
        <w:t xml:space="preserve">а Российской Федерации, </w:t>
      </w:r>
      <w:r w:rsidRPr="00BF5DD9">
        <w:rPr>
          <w:sz w:val="28"/>
          <w:szCs w:val="28"/>
        </w:rPr>
        <w:t>Устав</w:t>
      </w:r>
      <w:r>
        <w:rPr>
          <w:sz w:val="28"/>
          <w:szCs w:val="28"/>
        </w:rPr>
        <w:t xml:space="preserve">а города Покачи, постановления администрации города Покачи от 29.12.2014 №1570 «Об утверждении </w:t>
      </w:r>
      <w:r w:rsidRPr="00BF5DD9">
        <w:rPr>
          <w:rFonts w:eastAsia="Calibri"/>
          <w:sz w:val="28"/>
          <w:szCs w:val="28"/>
          <w:lang w:eastAsia="en-US"/>
        </w:rPr>
        <w:t>Стратеги</w:t>
      </w:r>
      <w:r>
        <w:rPr>
          <w:rFonts w:eastAsia="Calibri"/>
          <w:sz w:val="28"/>
          <w:szCs w:val="28"/>
          <w:lang w:eastAsia="en-US"/>
        </w:rPr>
        <w:t>и</w:t>
      </w:r>
      <w:r w:rsidRPr="00BF5DD9">
        <w:rPr>
          <w:rFonts w:eastAsia="Calibri"/>
          <w:sz w:val="28"/>
          <w:szCs w:val="28"/>
          <w:lang w:eastAsia="en-US"/>
        </w:rPr>
        <w:t xml:space="preserve"> социально-экономического развития </w:t>
      </w:r>
      <w:r>
        <w:rPr>
          <w:rFonts w:eastAsia="Calibri"/>
          <w:sz w:val="28"/>
          <w:szCs w:val="28"/>
          <w:lang w:eastAsia="en-US"/>
        </w:rPr>
        <w:t xml:space="preserve">муниципального </w:t>
      </w:r>
      <w:r w:rsidRPr="00A6110F">
        <w:rPr>
          <w:rFonts w:eastAsia="Calibri"/>
          <w:sz w:val="28"/>
          <w:szCs w:val="28"/>
          <w:lang w:eastAsia="en-US"/>
        </w:rPr>
        <w:t>образования города Покачи</w:t>
      </w:r>
      <w:r>
        <w:rPr>
          <w:rFonts w:eastAsia="Calibri"/>
          <w:sz w:val="28"/>
          <w:szCs w:val="28"/>
          <w:lang w:eastAsia="en-US"/>
        </w:rPr>
        <w:t xml:space="preserve"> на период 2020 года и на период 2030 года», п</w:t>
      </w:r>
      <w:r w:rsidRPr="00BF5DD9">
        <w:rPr>
          <w:sz w:val="28"/>
          <w:szCs w:val="28"/>
        </w:rPr>
        <w:t>остановлени</w:t>
      </w:r>
      <w:r>
        <w:rPr>
          <w:sz w:val="28"/>
          <w:szCs w:val="28"/>
        </w:rPr>
        <w:t>я</w:t>
      </w:r>
      <w:r w:rsidRPr="00BF5DD9">
        <w:rPr>
          <w:sz w:val="28"/>
          <w:szCs w:val="28"/>
        </w:rPr>
        <w:t xml:space="preserve"> администрации города Покачи от 15.08.201</w:t>
      </w:r>
      <w:r>
        <w:rPr>
          <w:sz w:val="28"/>
          <w:szCs w:val="28"/>
        </w:rPr>
        <w:t>3</w:t>
      </w:r>
      <w:r w:rsidRPr="00BF5DD9">
        <w:rPr>
          <w:sz w:val="28"/>
          <w:szCs w:val="28"/>
        </w:rPr>
        <w:t xml:space="preserve">  №982 «Об утверждении Порядка разработки</w:t>
      </w:r>
      <w:r>
        <w:rPr>
          <w:sz w:val="28"/>
          <w:szCs w:val="28"/>
        </w:rPr>
        <w:t>, утверждения</w:t>
      </w:r>
      <w:r w:rsidRPr="00BF5DD9">
        <w:rPr>
          <w:sz w:val="28"/>
          <w:szCs w:val="28"/>
        </w:rPr>
        <w:t xml:space="preserve"> и реализации муниципальных программ и Порядка проведения ежегодной оценки эффективности реализации муниципальной</w:t>
      </w:r>
      <w:proofErr w:type="gramEnd"/>
      <w:r w:rsidRPr="00BF5DD9">
        <w:rPr>
          <w:sz w:val="28"/>
          <w:szCs w:val="28"/>
        </w:rPr>
        <w:t xml:space="preserve"> и ведомственной целевой программы</w:t>
      </w:r>
      <w:r w:rsidRPr="00BF5DD9">
        <w:rPr>
          <w:rFonts w:eastAsia="Calibri"/>
          <w:sz w:val="28"/>
          <w:szCs w:val="28"/>
          <w:lang w:eastAsia="en-US"/>
        </w:rPr>
        <w:t xml:space="preserve">», </w:t>
      </w:r>
      <w:r>
        <w:rPr>
          <w:rFonts w:eastAsia="Calibri"/>
          <w:sz w:val="28"/>
          <w:szCs w:val="28"/>
          <w:lang w:eastAsia="en-US"/>
        </w:rPr>
        <w:t>р</w:t>
      </w:r>
      <w:r w:rsidRPr="00BF5DD9">
        <w:rPr>
          <w:rFonts w:eastAsia="Calibri"/>
          <w:sz w:val="28"/>
          <w:szCs w:val="28"/>
          <w:lang w:eastAsia="en-US"/>
        </w:rPr>
        <w:t>аспоряжени</w:t>
      </w:r>
      <w:r>
        <w:rPr>
          <w:rFonts w:eastAsia="Calibri"/>
          <w:sz w:val="28"/>
          <w:szCs w:val="28"/>
          <w:lang w:eastAsia="en-US"/>
        </w:rPr>
        <w:t>я</w:t>
      </w:r>
      <w:r w:rsidRPr="00BF5DD9">
        <w:rPr>
          <w:rFonts w:eastAsia="Calibri"/>
          <w:sz w:val="28"/>
          <w:szCs w:val="28"/>
          <w:lang w:eastAsia="en-US"/>
        </w:rPr>
        <w:t xml:space="preserve"> администрации города Покачи от </w:t>
      </w:r>
      <w:r>
        <w:rPr>
          <w:rFonts w:eastAsia="Calibri"/>
          <w:sz w:val="28"/>
          <w:szCs w:val="28"/>
          <w:lang w:eastAsia="en-US"/>
        </w:rPr>
        <w:t>15</w:t>
      </w:r>
      <w:r w:rsidRPr="00BF5DD9">
        <w:rPr>
          <w:rFonts w:eastAsia="Calibri"/>
          <w:sz w:val="28"/>
          <w:szCs w:val="28"/>
          <w:lang w:eastAsia="en-US"/>
        </w:rPr>
        <w:t>.0</w:t>
      </w:r>
      <w:r>
        <w:rPr>
          <w:rFonts w:eastAsia="Calibri"/>
          <w:sz w:val="28"/>
          <w:szCs w:val="28"/>
          <w:lang w:eastAsia="en-US"/>
        </w:rPr>
        <w:t>7</w:t>
      </w:r>
      <w:r w:rsidRPr="00BF5DD9">
        <w:rPr>
          <w:rFonts w:eastAsia="Calibri"/>
          <w:sz w:val="28"/>
          <w:szCs w:val="28"/>
          <w:lang w:eastAsia="en-US"/>
        </w:rPr>
        <w:t>.201</w:t>
      </w:r>
      <w:r>
        <w:rPr>
          <w:rFonts w:eastAsia="Calibri"/>
          <w:sz w:val="28"/>
          <w:szCs w:val="28"/>
          <w:lang w:eastAsia="en-US"/>
        </w:rPr>
        <w:t xml:space="preserve">4 </w:t>
      </w:r>
      <w:r w:rsidRPr="00353689">
        <w:rPr>
          <w:rFonts w:eastAsia="Calibri"/>
          <w:sz w:val="28"/>
          <w:szCs w:val="28"/>
          <w:lang w:eastAsia="en-US"/>
        </w:rPr>
        <w:t>№102-р «О разработке муниципальной программы «Развитие жилищно-коммунального</w:t>
      </w:r>
      <w:r w:rsidRPr="00BF5DD9">
        <w:rPr>
          <w:rFonts w:eastAsia="Calibri"/>
          <w:sz w:val="28"/>
          <w:szCs w:val="28"/>
          <w:lang w:eastAsia="en-US"/>
        </w:rPr>
        <w:t xml:space="preserve"> комплекса и повышение энергетической эффективности на 201</w:t>
      </w:r>
      <w:r>
        <w:rPr>
          <w:rFonts w:eastAsia="Calibri"/>
          <w:sz w:val="28"/>
          <w:szCs w:val="28"/>
          <w:lang w:eastAsia="en-US"/>
        </w:rPr>
        <w:t>4</w:t>
      </w:r>
      <w:r w:rsidRPr="00BF5DD9">
        <w:rPr>
          <w:rFonts w:eastAsia="Calibri"/>
          <w:sz w:val="28"/>
          <w:szCs w:val="28"/>
          <w:lang w:eastAsia="en-US"/>
        </w:rPr>
        <w:t>-2020 годы» в городе Покачи</w:t>
      </w:r>
      <w:r>
        <w:rPr>
          <w:rFonts w:eastAsia="Calibri"/>
          <w:sz w:val="28"/>
          <w:szCs w:val="28"/>
          <w:lang w:eastAsia="en-US"/>
        </w:rPr>
        <w:t xml:space="preserve"> (с изменениями на 04.09.2014)</w:t>
      </w:r>
      <w:r w:rsidRPr="00BF5DD9">
        <w:rPr>
          <w:rFonts w:eastAsia="Calibri"/>
          <w:sz w:val="28"/>
          <w:szCs w:val="28"/>
          <w:lang w:eastAsia="en-US"/>
        </w:rPr>
        <w:t>.</w:t>
      </w:r>
    </w:p>
    <w:p w:rsidR="00795A71" w:rsidRPr="003D5F82" w:rsidRDefault="00795A71" w:rsidP="004D2659">
      <w:pPr>
        <w:pStyle w:val="ConsPlusNormal"/>
        <w:ind w:firstLine="0"/>
        <w:jc w:val="both"/>
        <w:rPr>
          <w:rFonts w:ascii="Times New Roman" w:eastAsia="Calibri" w:hAnsi="Times New Roman" w:cs="Times New Roman"/>
          <w:sz w:val="28"/>
          <w:szCs w:val="28"/>
          <w:lang w:eastAsia="en-US"/>
        </w:rPr>
      </w:pPr>
      <w:r>
        <w:rPr>
          <w:rFonts w:ascii="Times New Roman" w:hAnsi="Times New Roman"/>
          <w:sz w:val="26"/>
          <w:szCs w:val="26"/>
        </w:rPr>
        <w:tab/>
      </w:r>
      <w:r w:rsidRPr="003D5F82">
        <w:rPr>
          <w:rFonts w:ascii="Times New Roman" w:eastAsia="Calibri" w:hAnsi="Times New Roman" w:cs="Times New Roman"/>
          <w:sz w:val="28"/>
          <w:szCs w:val="28"/>
          <w:lang w:eastAsia="en-US"/>
        </w:rPr>
        <w:t xml:space="preserve">Программа направлена на снижение сверхнормативного  износа объектов жилищно-коммунального инфраструктуры, проведение их модернизации путем внедрения </w:t>
      </w:r>
      <w:proofErr w:type="spellStart"/>
      <w:r w:rsidRPr="003D5F82">
        <w:rPr>
          <w:rFonts w:ascii="Times New Roman" w:eastAsia="Calibri" w:hAnsi="Times New Roman" w:cs="Times New Roman"/>
          <w:sz w:val="28"/>
          <w:szCs w:val="28"/>
          <w:lang w:eastAsia="en-US"/>
        </w:rPr>
        <w:t>ресурсо</w:t>
      </w:r>
      <w:proofErr w:type="spellEnd"/>
      <w:r w:rsidRPr="003D5F82">
        <w:rPr>
          <w:rFonts w:ascii="Times New Roman" w:eastAsia="Calibri" w:hAnsi="Times New Roman" w:cs="Times New Roman"/>
          <w:sz w:val="28"/>
          <w:szCs w:val="28"/>
          <w:lang w:eastAsia="en-US"/>
        </w:rPr>
        <w:t>- и энергосберегающих технологий, разработку и внедрение мер по стимулированию эффективного и рационального хозяйствования организаций коммунального комплекса, обеспечение коммунальной инфраструктурой территорий, предназначенных для жилищного строительства.</w:t>
      </w:r>
    </w:p>
    <w:p w:rsidR="00795A71" w:rsidRPr="003D5F82" w:rsidRDefault="00795A71" w:rsidP="00795A71">
      <w:pPr>
        <w:ind w:firstLine="426"/>
        <w:jc w:val="both"/>
        <w:rPr>
          <w:rFonts w:eastAsia="Calibri"/>
          <w:sz w:val="28"/>
          <w:szCs w:val="28"/>
          <w:lang w:eastAsia="en-US"/>
        </w:rPr>
      </w:pPr>
      <w:r w:rsidRPr="003D5F82">
        <w:rPr>
          <w:rFonts w:eastAsia="Calibri"/>
          <w:sz w:val="28"/>
          <w:szCs w:val="28"/>
          <w:lang w:eastAsia="en-US"/>
        </w:rPr>
        <w:tab/>
        <w:t xml:space="preserve">Решение комплекса организационных, экономических и правовых проблем в каждом виде жилищно-коммунальных услуг может быть обеспечено программно-целевым методом. </w:t>
      </w:r>
    </w:p>
    <w:p w:rsidR="00795A71" w:rsidRPr="003D5F82" w:rsidRDefault="00795A71" w:rsidP="00795A71">
      <w:pPr>
        <w:pStyle w:val="ConsPlusNormal"/>
        <w:ind w:firstLine="426"/>
        <w:jc w:val="both"/>
        <w:rPr>
          <w:rFonts w:ascii="Times New Roman" w:eastAsia="Calibri" w:hAnsi="Times New Roman" w:cs="Times New Roman"/>
          <w:sz w:val="28"/>
          <w:szCs w:val="28"/>
          <w:lang w:eastAsia="en-US"/>
        </w:rPr>
      </w:pPr>
      <w:r w:rsidRPr="003D5F82">
        <w:rPr>
          <w:rFonts w:ascii="Times New Roman" w:eastAsia="Calibri" w:hAnsi="Times New Roman" w:cs="Times New Roman"/>
          <w:sz w:val="28"/>
          <w:szCs w:val="28"/>
          <w:lang w:eastAsia="en-US"/>
        </w:rPr>
        <w:tab/>
        <w:t>В целом программа позволит создать  действующую в  режиме регулируемого рынка систему жилищно – коммунального обслуживания на территории города Покачи и обеспечить финансовое оздоровление организаций жилищно-коммунального комплекса.</w:t>
      </w:r>
    </w:p>
    <w:p w:rsidR="00795A71" w:rsidRPr="003D5F82" w:rsidRDefault="00795A71" w:rsidP="00795A71">
      <w:pPr>
        <w:pStyle w:val="ConsPlusNormal"/>
        <w:ind w:firstLine="426"/>
        <w:jc w:val="both"/>
        <w:rPr>
          <w:rFonts w:ascii="Times New Roman" w:eastAsia="Calibri" w:hAnsi="Times New Roman" w:cs="Times New Roman"/>
          <w:sz w:val="28"/>
          <w:szCs w:val="28"/>
          <w:lang w:eastAsia="en-US"/>
        </w:rPr>
      </w:pPr>
      <w:r w:rsidRPr="003D5F82">
        <w:rPr>
          <w:rFonts w:ascii="Times New Roman" w:eastAsia="Calibri" w:hAnsi="Times New Roman" w:cs="Times New Roman"/>
          <w:sz w:val="28"/>
          <w:szCs w:val="28"/>
          <w:lang w:eastAsia="en-US"/>
        </w:rPr>
        <w:tab/>
        <w:t>Программа определяет приоритетность направлений развития коммунальной инфраструктуры, т.е. объектов теплоснабжения, водоснабжения, водоотведения, электроснабжения в соответствии с потребностями развития объектов коммунального строительства, последовательность исполнения мероприятий, направленных на улучшение жилищных условий населения, на  повышение качества услуг и улучшения экологического состояния города. Основу документа составляет система программных мероприятий по различным направлениям развития коммунальной инфраструктуры. Программа ориентирована на устойчивое развитие города Покачи и в полной мере соответствует государственной политике реформирования коммунального комплекса Российской Федерации.</w:t>
      </w:r>
    </w:p>
    <w:p w:rsidR="00795A71" w:rsidRDefault="00795A71" w:rsidP="00795A71">
      <w:pPr>
        <w:ind w:firstLine="426"/>
        <w:jc w:val="both"/>
        <w:rPr>
          <w:rFonts w:eastAsia="Calibri"/>
          <w:sz w:val="28"/>
          <w:szCs w:val="28"/>
          <w:lang w:eastAsia="en-US"/>
        </w:rPr>
      </w:pPr>
      <w:r w:rsidRPr="003D5F82">
        <w:rPr>
          <w:rFonts w:eastAsia="Calibri"/>
          <w:sz w:val="28"/>
          <w:szCs w:val="28"/>
          <w:lang w:eastAsia="en-US"/>
        </w:rPr>
        <w:tab/>
      </w:r>
      <w:proofErr w:type="gramStart"/>
      <w:r w:rsidRPr="003D5F82">
        <w:rPr>
          <w:rFonts w:eastAsia="Calibri"/>
          <w:sz w:val="28"/>
          <w:szCs w:val="28"/>
          <w:lang w:eastAsia="en-US"/>
        </w:rPr>
        <w:t xml:space="preserve">Мероприятия программы направлены на реализацию экономически </w:t>
      </w:r>
      <w:r w:rsidRPr="003D5F82">
        <w:rPr>
          <w:rFonts w:eastAsia="Calibri"/>
          <w:sz w:val="28"/>
          <w:szCs w:val="28"/>
          <w:lang w:eastAsia="en-US"/>
        </w:rPr>
        <w:lastRenderedPageBreak/>
        <w:t>целесообразных энергосберегающих проектов, которые позволят обеспечить потребности развивающегося города в энергетических ресурсах, сдерживать рост тарифов на коммунальные услуги, обеспечить и повысить  надежность работы систем жизнеобеспечения города, создать безопасную и благоприятную среду жизнедеятельности населения на основе рациональной функциональной и планировочной организации использования территорий с учетом градостроительных особенностей развития города.</w:t>
      </w:r>
      <w:proofErr w:type="gramEnd"/>
    </w:p>
    <w:p w:rsidR="00795A71" w:rsidRDefault="00795A71" w:rsidP="00795A71">
      <w:pPr>
        <w:ind w:firstLine="540"/>
        <w:jc w:val="both"/>
        <w:rPr>
          <w:sz w:val="28"/>
          <w:szCs w:val="28"/>
        </w:rPr>
      </w:pPr>
      <w:proofErr w:type="gramStart"/>
      <w:r>
        <w:rPr>
          <w:sz w:val="28"/>
          <w:szCs w:val="28"/>
        </w:rPr>
        <w:t xml:space="preserve">Финансирование  услуг и (или) работ по капитальному ремонту общего имущества в многоквартирных домах, в том числе в многоквартирных домах, не подлежащих включению в региональную программу капитального ремонта в соответствии с нормативным правовым актом субъекта Российской Федерации, указанным в Жилищном кодексе, может осуществляться с применением мер финансовой поддержки, предоставляемой товариществам собственников жилья, жилищным, жилищно-строительным </w:t>
      </w:r>
      <w:r w:rsidRPr="001A76FA">
        <w:rPr>
          <w:sz w:val="28"/>
          <w:szCs w:val="28"/>
        </w:rPr>
        <w:t>кооперативам, созданным</w:t>
      </w:r>
      <w:r>
        <w:rPr>
          <w:sz w:val="28"/>
          <w:szCs w:val="28"/>
        </w:rPr>
        <w:t xml:space="preserve"> в соответствии с Жилищным кодексом</w:t>
      </w:r>
      <w:proofErr w:type="gramEnd"/>
      <w:r>
        <w:rPr>
          <w:sz w:val="28"/>
          <w:szCs w:val="28"/>
        </w:rPr>
        <w:t xml:space="preserve"> Российской Федерации, управляющим организациям, региональным операторам за счет средств федерального бюджета, средств бюджета субъекта Российской Федерации, местного бюджета в порядке и на условиях, которые предусмотрены соответственно федеральными законами, законами субъектов Российской Федерации, муниципальными правовыми актами.</w:t>
      </w:r>
    </w:p>
    <w:p w:rsidR="00795A71" w:rsidRDefault="00795A71" w:rsidP="00795A71">
      <w:pPr>
        <w:ind w:firstLine="426"/>
        <w:jc w:val="both"/>
        <w:rPr>
          <w:rFonts w:eastAsia="Calibri"/>
          <w:sz w:val="28"/>
          <w:szCs w:val="28"/>
          <w:lang w:eastAsia="en-US"/>
        </w:rPr>
      </w:pPr>
      <w:r w:rsidRPr="003D5F82">
        <w:rPr>
          <w:rFonts w:eastAsia="Calibri"/>
          <w:sz w:val="28"/>
          <w:szCs w:val="28"/>
          <w:lang w:eastAsia="en-US"/>
        </w:rPr>
        <w:tab/>
        <w:t xml:space="preserve">Реформирование системы жилищно-коммунального хозяйства города Покачи  предусматривает комплекс  экономических и технических мероприятий, направленных на повышение надежности работы объектов коммунальной сферы, на снижение издержек производства в жилищно-коммунальной сфере. </w:t>
      </w:r>
    </w:p>
    <w:p w:rsidR="00795A71" w:rsidRDefault="00795A71" w:rsidP="00795A71">
      <w:pPr>
        <w:suppressAutoHyphens/>
        <w:ind w:right="3"/>
        <w:jc w:val="both"/>
        <w:rPr>
          <w:sz w:val="28"/>
          <w:szCs w:val="28"/>
        </w:rPr>
      </w:pPr>
      <w:r>
        <w:rPr>
          <w:sz w:val="28"/>
          <w:szCs w:val="28"/>
        </w:rPr>
        <w:tab/>
        <w:t xml:space="preserve">Одним из важнейших аспектов реформирования жилищно-коммунального хозяйства является </w:t>
      </w:r>
      <w:proofErr w:type="spellStart"/>
      <w:r>
        <w:rPr>
          <w:sz w:val="28"/>
          <w:szCs w:val="28"/>
        </w:rPr>
        <w:t>энергоресурсосбережение</w:t>
      </w:r>
      <w:proofErr w:type="spellEnd"/>
      <w:r>
        <w:rPr>
          <w:sz w:val="28"/>
          <w:szCs w:val="28"/>
        </w:rPr>
        <w:t>. Энергоэффективность – один из важных элементов обеспечения энергетической безопасности страны.</w:t>
      </w:r>
    </w:p>
    <w:p w:rsidR="00795A71" w:rsidRDefault="00795A71" w:rsidP="00795A71">
      <w:pPr>
        <w:suppressAutoHyphens/>
        <w:ind w:right="3"/>
        <w:jc w:val="both"/>
        <w:rPr>
          <w:bCs/>
          <w:sz w:val="28"/>
          <w:szCs w:val="28"/>
        </w:rPr>
      </w:pPr>
      <w:r>
        <w:rPr>
          <w:sz w:val="28"/>
          <w:szCs w:val="28"/>
        </w:rPr>
        <w:tab/>
        <w:t xml:space="preserve">В городе Покачи  на протяжении последних лет </w:t>
      </w:r>
      <w:r>
        <w:rPr>
          <w:bCs/>
          <w:sz w:val="28"/>
          <w:szCs w:val="28"/>
        </w:rPr>
        <w:t xml:space="preserve">проводится целенаправленная работа по энергосбережению. Анализ внедрения энергосберегающего оборудования и применения новых технологий на предприятиях жилищно-коммунального комплекса показал высокую  экономическую эффективность выполнения мероприятий, в результате чего произошло снижение электроэнергии, сокращение потребления газа, снижение потерь </w:t>
      </w:r>
      <w:proofErr w:type="spellStart"/>
      <w:r>
        <w:rPr>
          <w:bCs/>
          <w:sz w:val="28"/>
          <w:szCs w:val="28"/>
        </w:rPr>
        <w:t>теплоэнергии</w:t>
      </w:r>
      <w:proofErr w:type="spellEnd"/>
      <w:r>
        <w:rPr>
          <w:bCs/>
          <w:sz w:val="28"/>
          <w:szCs w:val="28"/>
        </w:rPr>
        <w:t xml:space="preserve">, снижение эксплуатационных затрат, отсутствие аварийных ситуаций в сетях </w:t>
      </w:r>
      <w:proofErr w:type="spellStart"/>
      <w:r>
        <w:rPr>
          <w:bCs/>
          <w:sz w:val="28"/>
          <w:szCs w:val="28"/>
        </w:rPr>
        <w:t>тепловодоснабжения</w:t>
      </w:r>
      <w:proofErr w:type="spellEnd"/>
      <w:r>
        <w:rPr>
          <w:bCs/>
          <w:sz w:val="28"/>
          <w:szCs w:val="28"/>
        </w:rPr>
        <w:t xml:space="preserve"> и значительное снижение аварий в сетях электроснабжения.</w:t>
      </w:r>
    </w:p>
    <w:p w:rsidR="00795A71" w:rsidRDefault="00795A71" w:rsidP="00795A71">
      <w:pPr>
        <w:suppressAutoHyphens/>
        <w:ind w:right="3"/>
        <w:jc w:val="both"/>
        <w:rPr>
          <w:bCs/>
          <w:sz w:val="28"/>
          <w:szCs w:val="28"/>
        </w:rPr>
      </w:pPr>
      <w:r>
        <w:rPr>
          <w:bCs/>
          <w:sz w:val="28"/>
          <w:szCs w:val="28"/>
        </w:rPr>
        <w:tab/>
        <w:t xml:space="preserve">Во  исполнение  </w:t>
      </w:r>
      <w:r w:rsidR="001E7C67">
        <w:rPr>
          <w:bCs/>
          <w:sz w:val="28"/>
          <w:szCs w:val="28"/>
        </w:rPr>
        <w:t xml:space="preserve">Федерального </w:t>
      </w:r>
      <w:r>
        <w:rPr>
          <w:bCs/>
          <w:sz w:val="28"/>
          <w:szCs w:val="28"/>
        </w:rPr>
        <w:t xml:space="preserve">закона от 23.11.2009   №261-ФЗ «Об энергосбережении и о повышении энергетической эффективности и о внесении изменений в отдельные законодательные акты Российской Федерации» необходимо продолжить проведение работ, направленных на </w:t>
      </w:r>
      <w:proofErr w:type="spellStart"/>
      <w:r>
        <w:rPr>
          <w:bCs/>
          <w:sz w:val="28"/>
          <w:szCs w:val="28"/>
        </w:rPr>
        <w:t>энергоресурсосбережение</w:t>
      </w:r>
      <w:proofErr w:type="spellEnd"/>
      <w:r>
        <w:rPr>
          <w:bCs/>
          <w:sz w:val="28"/>
          <w:szCs w:val="28"/>
        </w:rPr>
        <w:t xml:space="preserve"> города Покачи.</w:t>
      </w:r>
    </w:p>
    <w:p w:rsidR="00795A71" w:rsidRDefault="00795A71" w:rsidP="00795A71">
      <w:pPr>
        <w:suppressAutoHyphens/>
        <w:ind w:right="3"/>
        <w:jc w:val="both"/>
        <w:rPr>
          <w:sz w:val="28"/>
          <w:szCs w:val="28"/>
        </w:rPr>
      </w:pPr>
      <w:r>
        <w:rPr>
          <w:bCs/>
          <w:sz w:val="28"/>
          <w:szCs w:val="28"/>
        </w:rPr>
        <w:tab/>
      </w:r>
      <w:r>
        <w:rPr>
          <w:sz w:val="28"/>
          <w:szCs w:val="28"/>
        </w:rPr>
        <w:t>В настоящее время деятельность администрации города и коммунальных служб направлена  на реализацию мероприятий по энергосбережению и повышению энергетической эффективности  в бюджетной сфере города, жилищном фонде, в учреждениях коммунальной инфраструктуры.</w:t>
      </w:r>
    </w:p>
    <w:p w:rsidR="00795A71" w:rsidRDefault="00795A71" w:rsidP="00795A71">
      <w:pPr>
        <w:shd w:val="clear" w:color="auto" w:fill="FFFFFF"/>
        <w:suppressAutoHyphens/>
        <w:spacing w:line="322" w:lineRule="exact"/>
        <w:jc w:val="both"/>
        <w:rPr>
          <w:b/>
          <w:color w:val="000000"/>
          <w:spacing w:val="-9"/>
          <w:sz w:val="28"/>
          <w:szCs w:val="28"/>
        </w:rPr>
      </w:pPr>
    </w:p>
    <w:p w:rsidR="001E7C67" w:rsidRDefault="001E7C67" w:rsidP="00795A71">
      <w:pPr>
        <w:shd w:val="clear" w:color="auto" w:fill="FFFFFF"/>
        <w:suppressAutoHyphens/>
        <w:spacing w:line="322" w:lineRule="exact"/>
        <w:jc w:val="center"/>
        <w:rPr>
          <w:sz w:val="28"/>
          <w:szCs w:val="28"/>
        </w:rPr>
      </w:pPr>
    </w:p>
    <w:p w:rsidR="00C408C6" w:rsidRDefault="001E7C67" w:rsidP="001E7C67">
      <w:pPr>
        <w:shd w:val="clear" w:color="auto" w:fill="FFFFFF"/>
        <w:suppressAutoHyphens/>
        <w:spacing w:line="322" w:lineRule="exact"/>
        <w:rPr>
          <w:b/>
          <w:color w:val="000000"/>
          <w:spacing w:val="-9"/>
          <w:sz w:val="28"/>
          <w:szCs w:val="28"/>
        </w:rPr>
      </w:pPr>
      <w:r>
        <w:rPr>
          <w:sz w:val="28"/>
          <w:szCs w:val="28"/>
        </w:rPr>
        <w:tab/>
      </w:r>
      <w:r w:rsidRPr="00BF5DD9">
        <w:rPr>
          <w:sz w:val="28"/>
          <w:szCs w:val="28"/>
        </w:rPr>
        <w:t>Статья 1</w:t>
      </w:r>
      <w:r>
        <w:rPr>
          <w:sz w:val="26"/>
          <w:szCs w:val="26"/>
        </w:rPr>
        <w:t xml:space="preserve">. </w:t>
      </w:r>
      <w:r w:rsidRPr="00BF5DD9">
        <w:rPr>
          <w:b/>
          <w:sz w:val="28"/>
          <w:szCs w:val="28"/>
        </w:rPr>
        <w:t>Описание имеющейся проблемы, оценка существующей ситуации</w:t>
      </w:r>
    </w:p>
    <w:p w:rsidR="00364DC5" w:rsidRDefault="00364DC5" w:rsidP="00364DC5">
      <w:pPr>
        <w:shd w:val="clear" w:color="auto" w:fill="FFFFFF"/>
        <w:suppressAutoHyphens/>
        <w:spacing w:line="322" w:lineRule="exact"/>
        <w:jc w:val="center"/>
        <w:rPr>
          <w:b/>
          <w:color w:val="000000"/>
          <w:spacing w:val="-9"/>
          <w:sz w:val="28"/>
          <w:szCs w:val="28"/>
        </w:rPr>
      </w:pPr>
      <w:r>
        <w:rPr>
          <w:b/>
          <w:color w:val="000000"/>
          <w:spacing w:val="-9"/>
          <w:sz w:val="28"/>
          <w:szCs w:val="28"/>
        </w:rPr>
        <w:t>Подпрограмма 1</w:t>
      </w:r>
    </w:p>
    <w:p w:rsidR="00364DC5" w:rsidRDefault="00364DC5" w:rsidP="00364DC5">
      <w:pPr>
        <w:shd w:val="clear" w:color="auto" w:fill="FFFFFF"/>
        <w:suppressAutoHyphens/>
        <w:spacing w:line="322" w:lineRule="exact"/>
        <w:jc w:val="center"/>
        <w:rPr>
          <w:b/>
          <w:color w:val="000000"/>
          <w:spacing w:val="-9"/>
          <w:sz w:val="28"/>
          <w:szCs w:val="28"/>
        </w:rPr>
      </w:pPr>
      <w:r w:rsidRPr="0069177D">
        <w:rPr>
          <w:b/>
          <w:color w:val="000000"/>
          <w:spacing w:val="-9"/>
          <w:sz w:val="28"/>
          <w:szCs w:val="28"/>
        </w:rPr>
        <w:t>«Создание условий для обеспечения качественными коммунальными услугами»</w:t>
      </w:r>
    </w:p>
    <w:p w:rsidR="00C408C6" w:rsidRDefault="00165A52" w:rsidP="00795A71">
      <w:pPr>
        <w:shd w:val="clear" w:color="auto" w:fill="FFFFFF"/>
        <w:suppressAutoHyphens/>
        <w:spacing w:line="322" w:lineRule="exact"/>
        <w:jc w:val="center"/>
        <w:rPr>
          <w:b/>
          <w:color w:val="000000"/>
          <w:spacing w:val="-9"/>
          <w:sz w:val="28"/>
          <w:szCs w:val="28"/>
        </w:rPr>
      </w:pPr>
      <w:r>
        <w:rPr>
          <w:sz w:val="28"/>
          <w:szCs w:val="28"/>
        </w:rPr>
        <w:tab/>
      </w:r>
    </w:p>
    <w:p w:rsidR="00795A71" w:rsidRPr="00135C12" w:rsidRDefault="00795A71" w:rsidP="00165A52">
      <w:pPr>
        <w:shd w:val="clear" w:color="auto" w:fill="FFFFFF"/>
        <w:suppressAutoHyphens/>
        <w:spacing w:line="322" w:lineRule="exact"/>
        <w:jc w:val="both"/>
        <w:rPr>
          <w:rFonts w:eastAsia="Lucida Sans Unicode"/>
          <w:bCs/>
          <w:kern w:val="2"/>
          <w:sz w:val="28"/>
          <w:szCs w:val="28"/>
        </w:rPr>
      </w:pPr>
      <w:r>
        <w:rPr>
          <w:b/>
          <w:sz w:val="28"/>
          <w:szCs w:val="28"/>
        </w:rPr>
        <w:tab/>
      </w:r>
      <w:r w:rsidRPr="00EF7F59">
        <w:rPr>
          <w:rFonts w:eastAsia="Lucida Sans Unicode"/>
          <w:bCs/>
          <w:kern w:val="2"/>
          <w:sz w:val="28"/>
          <w:szCs w:val="28"/>
        </w:rPr>
        <w:t xml:space="preserve">1. </w:t>
      </w:r>
      <w:r w:rsidRPr="00135C12">
        <w:rPr>
          <w:rFonts w:eastAsia="Lucida Sans Unicode"/>
          <w:bCs/>
          <w:kern w:val="2"/>
          <w:sz w:val="28"/>
          <w:szCs w:val="28"/>
        </w:rPr>
        <w:t>Реконструкция, расширение, модернизация, строительство объектов коммунального комплекса:</w:t>
      </w:r>
    </w:p>
    <w:p w:rsidR="00795A71" w:rsidRDefault="00795A71" w:rsidP="00795A71">
      <w:pPr>
        <w:suppressAutoHyphens/>
        <w:jc w:val="both"/>
        <w:rPr>
          <w:rFonts w:eastAsia="Lucida Sans Unicode"/>
          <w:kern w:val="2"/>
          <w:sz w:val="28"/>
          <w:szCs w:val="28"/>
        </w:rPr>
      </w:pPr>
      <w:r>
        <w:rPr>
          <w:rFonts w:eastAsia="Lucida Sans Unicode"/>
          <w:b/>
          <w:bCs/>
          <w:kern w:val="2"/>
          <w:sz w:val="28"/>
          <w:szCs w:val="28"/>
        </w:rPr>
        <w:tab/>
      </w:r>
      <w:r w:rsidRPr="00795A71">
        <w:rPr>
          <w:rFonts w:eastAsia="Lucida Sans Unicode"/>
          <w:bCs/>
          <w:kern w:val="2"/>
          <w:sz w:val="28"/>
          <w:szCs w:val="28"/>
        </w:rPr>
        <w:t>1) п</w:t>
      </w:r>
      <w:r w:rsidRPr="00795A71">
        <w:rPr>
          <w:rFonts w:eastAsia="Lucida Sans Unicode"/>
          <w:kern w:val="2"/>
          <w:sz w:val="28"/>
          <w:szCs w:val="28"/>
        </w:rPr>
        <w:t>роектирование и реконструкция канализационных очистных сооружений</w:t>
      </w:r>
      <w:r>
        <w:rPr>
          <w:rFonts w:eastAsia="Lucida Sans Unicode"/>
          <w:kern w:val="2"/>
          <w:sz w:val="28"/>
          <w:szCs w:val="28"/>
        </w:rPr>
        <w:t xml:space="preserve"> г. Покачи КОС — 7000:</w:t>
      </w:r>
    </w:p>
    <w:p w:rsidR="00795A71" w:rsidRDefault="00795A71" w:rsidP="00795A71">
      <w:pPr>
        <w:suppressAutoHyphens/>
        <w:jc w:val="both"/>
        <w:rPr>
          <w:rFonts w:eastAsia="Lucida Sans Unicode"/>
          <w:kern w:val="2"/>
          <w:sz w:val="28"/>
          <w:szCs w:val="28"/>
        </w:rPr>
      </w:pPr>
      <w:r>
        <w:rPr>
          <w:rFonts w:eastAsia="Lucida Sans Unicode"/>
          <w:kern w:val="2"/>
          <w:sz w:val="28"/>
          <w:szCs w:val="28"/>
        </w:rPr>
        <w:tab/>
        <w:t xml:space="preserve">Канализационные очистные сооружения города  эксплуатируются с 1989 года. За период эксплуатации оборудование и сооружения КОС полностью выработали свой ресурс, в настоящее время износ основного оборудования и сооружений составляет более 80%. Из трех </w:t>
      </w:r>
      <w:proofErr w:type="spellStart"/>
      <w:r>
        <w:rPr>
          <w:rFonts w:eastAsia="Lucida Sans Unicode"/>
          <w:kern w:val="2"/>
          <w:sz w:val="28"/>
          <w:szCs w:val="28"/>
        </w:rPr>
        <w:t>аэротенков</w:t>
      </w:r>
      <w:proofErr w:type="spellEnd"/>
      <w:r>
        <w:rPr>
          <w:rFonts w:eastAsia="Lucida Sans Unicode"/>
          <w:kern w:val="2"/>
          <w:sz w:val="28"/>
          <w:szCs w:val="28"/>
        </w:rPr>
        <w:t xml:space="preserve"> емкостью по 5000 м</w:t>
      </w:r>
      <w:r>
        <w:rPr>
          <w:rFonts w:eastAsia="Lucida Sans Unicode"/>
          <w:kern w:val="2"/>
          <w:sz w:val="28"/>
          <w:szCs w:val="28"/>
          <w:vertAlign w:val="superscript"/>
        </w:rPr>
        <w:t>3</w:t>
      </w:r>
      <w:r>
        <w:rPr>
          <w:rFonts w:eastAsia="Lucida Sans Unicode"/>
          <w:kern w:val="2"/>
          <w:sz w:val="28"/>
          <w:szCs w:val="28"/>
        </w:rPr>
        <w:t xml:space="preserve"> каждый, один выведен из эксплуатации в связи с разрывом днища, два находятся в аварийном состоянии. Внутреннее оборудование </w:t>
      </w:r>
      <w:proofErr w:type="spellStart"/>
      <w:r>
        <w:rPr>
          <w:rFonts w:eastAsia="Lucida Sans Unicode"/>
          <w:kern w:val="2"/>
          <w:sz w:val="28"/>
          <w:szCs w:val="28"/>
        </w:rPr>
        <w:t>аэротенков</w:t>
      </w:r>
      <w:proofErr w:type="spellEnd"/>
      <w:r>
        <w:rPr>
          <w:rFonts w:eastAsia="Lucida Sans Unicode"/>
          <w:kern w:val="2"/>
          <w:sz w:val="28"/>
          <w:szCs w:val="28"/>
        </w:rPr>
        <w:t xml:space="preserve">, система аэрации, переходные мостики, крыша сильно </w:t>
      </w:r>
      <w:proofErr w:type="spellStart"/>
      <w:r>
        <w:rPr>
          <w:rFonts w:eastAsia="Lucida Sans Unicode"/>
          <w:kern w:val="2"/>
          <w:sz w:val="28"/>
          <w:szCs w:val="28"/>
        </w:rPr>
        <w:t>корродируют</w:t>
      </w:r>
      <w:proofErr w:type="spellEnd"/>
      <w:r>
        <w:rPr>
          <w:rFonts w:eastAsia="Lucida Sans Unicode"/>
          <w:kern w:val="2"/>
          <w:sz w:val="28"/>
          <w:szCs w:val="28"/>
        </w:rPr>
        <w:t xml:space="preserve"> и находятся в ветхом состоянии. Действующие сети трубопроводов, воздуховодов, воздуходувки полностью выработали ресурс. Внутренние площадочные трубопроводы подачи ила, трубопроводы подачи воздуха, трубопроводы отвода отфильтрованной воды выработали свой ресурс и находятся в аварийном состоянии.</w:t>
      </w:r>
    </w:p>
    <w:p w:rsidR="00795A71" w:rsidRDefault="00795A71" w:rsidP="00795A71">
      <w:pPr>
        <w:suppressAutoHyphens/>
        <w:jc w:val="both"/>
        <w:rPr>
          <w:rFonts w:eastAsia="Lucida Sans Unicode"/>
          <w:kern w:val="2"/>
          <w:sz w:val="28"/>
          <w:szCs w:val="28"/>
        </w:rPr>
      </w:pPr>
      <w:r>
        <w:rPr>
          <w:rFonts w:eastAsia="Lucida Sans Unicode"/>
          <w:kern w:val="2"/>
          <w:sz w:val="28"/>
          <w:szCs w:val="28"/>
        </w:rPr>
        <w:tab/>
        <w:t xml:space="preserve">Производственно-административное здание введено в эксплуатацию 22.12.1986 года. При строительстве здания применялись существующие на тот период материалы и технологии, которые на данный период выработали свой ресурс, частично разрушились и морально устарели. Оконные и дверные блоки не пригодны для дальнейшей эксплуатации, а также не подлежат реставрации и реконструкции. </w:t>
      </w:r>
    </w:p>
    <w:p w:rsidR="00795A71" w:rsidRDefault="00795A71" w:rsidP="00795A71">
      <w:pPr>
        <w:suppressAutoHyphens/>
        <w:jc w:val="both"/>
        <w:rPr>
          <w:rFonts w:eastAsia="Lucida Sans Unicode"/>
          <w:kern w:val="2"/>
          <w:sz w:val="28"/>
          <w:szCs w:val="28"/>
        </w:rPr>
      </w:pPr>
      <w:r>
        <w:rPr>
          <w:rFonts w:eastAsia="Lucida Sans Unicode"/>
          <w:kern w:val="2"/>
          <w:sz w:val="28"/>
          <w:szCs w:val="28"/>
        </w:rPr>
        <w:tab/>
        <w:t xml:space="preserve">Из-за длительного срока эксплуатации под воздействием температурных перепадов разрушена гидроизоляция, частично разрушена конструкция иловых и </w:t>
      </w:r>
      <w:proofErr w:type="spellStart"/>
      <w:r>
        <w:rPr>
          <w:rFonts w:eastAsia="Lucida Sans Unicode"/>
          <w:kern w:val="2"/>
          <w:sz w:val="28"/>
          <w:szCs w:val="28"/>
        </w:rPr>
        <w:t>песковых</w:t>
      </w:r>
      <w:proofErr w:type="spellEnd"/>
      <w:r>
        <w:rPr>
          <w:rFonts w:eastAsia="Lucida Sans Unicode"/>
          <w:kern w:val="2"/>
          <w:sz w:val="28"/>
          <w:szCs w:val="28"/>
        </w:rPr>
        <w:t xml:space="preserve"> площадок.</w:t>
      </w:r>
    </w:p>
    <w:p w:rsidR="00795A71" w:rsidRDefault="00795A71" w:rsidP="00795A71">
      <w:pPr>
        <w:suppressAutoHyphens/>
        <w:jc w:val="both"/>
        <w:rPr>
          <w:rFonts w:eastAsia="Lucida Sans Unicode"/>
          <w:kern w:val="2"/>
          <w:sz w:val="28"/>
          <w:szCs w:val="28"/>
        </w:rPr>
      </w:pPr>
      <w:r>
        <w:rPr>
          <w:rFonts w:eastAsia="Lucida Sans Unicode"/>
          <w:kern w:val="2"/>
          <w:sz w:val="28"/>
          <w:szCs w:val="28"/>
        </w:rPr>
        <w:tab/>
        <w:t>Существующая технологическая схема КОС на сегодняшний день не соответствуют современным нормативным требованиям, что может отразиться на концентрации выбросов вредных веще</w:t>
      </w:r>
      <w:proofErr w:type="gramStart"/>
      <w:r>
        <w:rPr>
          <w:rFonts w:eastAsia="Lucida Sans Unicode"/>
          <w:kern w:val="2"/>
          <w:sz w:val="28"/>
          <w:szCs w:val="28"/>
        </w:rPr>
        <w:t>ств с пр</w:t>
      </w:r>
      <w:proofErr w:type="gramEnd"/>
      <w:r>
        <w:rPr>
          <w:rFonts w:eastAsia="Lucida Sans Unicode"/>
          <w:kern w:val="2"/>
          <w:sz w:val="28"/>
          <w:szCs w:val="28"/>
        </w:rPr>
        <w:t>евышением ПДК (предельно допустимой концентрации) в водный бассейн и представлять опасность для природной среды и населения;</w:t>
      </w:r>
    </w:p>
    <w:p w:rsidR="00795A71" w:rsidRDefault="00795A71" w:rsidP="00795A71">
      <w:pPr>
        <w:suppressAutoHyphens/>
        <w:jc w:val="both"/>
        <w:rPr>
          <w:rFonts w:eastAsia="Lucida Sans Unicode"/>
          <w:kern w:val="2"/>
          <w:sz w:val="28"/>
          <w:szCs w:val="28"/>
        </w:rPr>
      </w:pPr>
      <w:r>
        <w:rPr>
          <w:rFonts w:eastAsia="Lucida Sans Unicode"/>
          <w:kern w:val="2"/>
          <w:sz w:val="28"/>
          <w:szCs w:val="28"/>
        </w:rPr>
        <w:tab/>
      </w:r>
      <w:r w:rsidRPr="00795A71">
        <w:rPr>
          <w:rFonts w:eastAsia="Lucida Sans Unicode"/>
          <w:kern w:val="2"/>
          <w:sz w:val="28"/>
          <w:szCs w:val="28"/>
        </w:rPr>
        <w:t>2) строительство</w:t>
      </w:r>
      <w:r>
        <w:rPr>
          <w:rFonts w:eastAsia="Lucida Sans Unicode"/>
          <w:kern w:val="2"/>
          <w:sz w:val="28"/>
          <w:szCs w:val="28"/>
        </w:rPr>
        <w:t xml:space="preserve">  «</w:t>
      </w:r>
      <w:proofErr w:type="spellStart"/>
      <w:r w:rsidRPr="00EE6D1B">
        <w:rPr>
          <w:rFonts w:eastAsia="Lucida Sans Unicode"/>
          <w:kern w:val="2"/>
          <w:sz w:val="28"/>
          <w:szCs w:val="28"/>
        </w:rPr>
        <w:t>Мазутонасосная</w:t>
      </w:r>
      <w:proofErr w:type="spellEnd"/>
      <w:r w:rsidR="00FE4DAE">
        <w:rPr>
          <w:rFonts w:eastAsia="Lucida Sans Unicode"/>
          <w:kern w:val="2"/>
          <w:sz w:val="28"/>
          <w:szCs w:val="28"/>
        </w:rPr>
        <w:t xml:space="preserve"> станция </w:t>
      </w:r>
      <w:r w:rsidRPr="00EE6D1B">
        <w:rPr>
          <w:rFonts w:eastAsia="Lucida Sans Unicode"/>
          <w:kern w:val="2"/>
          <w:sz w:val="28"/>
          <w:szCs w:val="28"/>
        </w:rPr>
        <w:t xml:space="preserve"> городской котельной города Покачи»:</w:t>
      </w:r>
    </w:p>
    <w:p w:rsidR="00795A71" w:rsidRDefault="00795A71" w:rsidP="00795A71">
      <w:pPr>
        <w:suppressAutoHyphens/>
        <w:jc w:val="both"/>
        <w:rPr>
          <w:rFonts w:eastAsia="Lucida Sans Unicode"/>
          <w:kern w:val="2"/>
          <w:sz w:val="28"/>
          <w:szCs w:val="28"/>
        </w:rPr>
      </w:pPr>
      <w:r>
        <w:rPr>
          <w:rFonts w:eastAsia="Lucida Sans Unicode"/>
          <w:kern w:val="2"/>
          <w:sz w:val="28"/>
          <w:szCs w:val="28"/>
        </w:rPr>
        <w:tab/>
        <w:t>Городская котельная является объектом жизнеобеспечения города.</w:t>
      </w:r>
    </w:p>
    <w:p w:rsidR="00795A71" w:rsidRDefault="00795A71" w:rsidP="00795A71">
      <w:pPr>
        <w:suppressAutoHyphens/>
        <w:jc w:val="both"/>
        <w:rPr>
          <w:rFonts w:eastAsia="Lucida Sans Unicode"/>
          <w:kern w:val="2"/>
          <w:sz w:val="28"/>
          <w:szCs w:val="28"/>
        </w:rPr>
      </w:pPr>
      <w:r>
        <w:rPr>
          <w:rFonts w:eastAsia="Lucida Sans Unicode"/>
          <w:kern w:val="2"/>
          <w:sz w:val="28"/>
          <w:szCs w:val="28"/>
        </w:rPr>
        <w:tab/>
        <w:t xml:space="preserve">Основное топливо городской котельной попутный нефтяной газ, который подается в город по одному трубопроводу, в связи с отсутствием второй линии газопровода от другого источника на котельной необходимо иметь резервное (аварийное) топливо. В местных условиях и по условиям оборудования городской котельной  аварийным топливом является стабилизированная нефть. Для возможности использования аварийного топлива (стабилизированная нефть) необходимо иметь специальное подготавливающее и подающее оборудование — </w:t>
      </w:r>
      <w:proofErr w:type="spellStart"/>
      <w:r w:rsidRPr="00EE6D1B">
        <w:rPr>
          <w:rFonts w:eastAsia="Lucida Sans Unicode"/>
          <w:kern w:val="2"/>
          <w:sz w:val="28"/>
          <w:szCs w:val="28"/>
        </w:rPr>
        <w:t>мазутонасосную</w:t>
      </w:r>
      <w:proofErr w:type="spellEnd"/>
      <w:r w:rsidRPr="00EE6D1B">
        <w:rPr>
          <w:rFonts w:eastAsia="Lucida Sans Unicode"/>
          <w:kern w:val="2"/>
          <w:sz w:val="28"/>
          <w:szCs w:val="28"/>
        </w:rPr>
        <w:t xml:space="preserve"> станцию.</w:t>
      </w:r>
    </w:p>
    <w:p w:rsidR="00C408C6" w:rsidRDefault="00795A71" w:rsidP="001E7C67">
      <w:pPr>
        <w:suppressAutoHyphens/>
        <w:jc w:val="both"/>
        <w:rPr>
          <w:rFonts w:eastAsia="Lucida Sans Unicode"/>
          <w:kern w:val="2"/>
          <w:sz w:val="28"/>
          <w:szCs w:val="28"/>
        </w:rPr>
      </w:pPr>
      <w:r>
        <w:rPr>
          <w:rFonts w:eastAsia="Lucida Sans Unicode"/>
          <w:kern w:val="2"/>
          <w:sz w:val="28"/>
          <w:szCs w:val="28"/>
        </w:rPr>
        <w:lastRenderedPageBreak/>
        <w:tab/>
        <w:t xml:space="preserve">На сегодняшний день </w:t>
      </w:r>
      <w:proofErr w:type="spellStart"/>
      <w:r>
        <w:rPr>
          <w:rFonts w:eastAsia="Lucida Sans Unicode"/>
          <w:kern w:val="2"/>
          <w:sz w:val="28"/>
          <w:szCs w:val="28"/>
        </w:rPr>
        <w:t>мазут</w:t>
      </w:r>
      <w:r w:rsidRPr="00EE6D1B">
        <w:rPr>
          <w:rFonts w:eastAsia="Lucida Sans Unicode"/>
          <w:kern w:val="2"/>
          <w:sz w:val="28"/>
          <w:szCs w:val="28"/>
        </w:rPr>
        <w:t>онасо</w:t>
      </w:r>
      <w:r>
        <w:rPr>
          <w:rFonts w:eastAsia="Lucida Sans Unicode"/>
          <w:kern w:val="2"/>
          <w:sz w:val="28"/>
          <w:szCs w:val="28"/>
        </w:rPr>
        <w:t>сная</w:t>
      </w:r>
      <w:proofErr w:type="spellEnd"/>
      <w:r>
        <w:rPr>
          <w:rFonts w:eastAsia="Lucida Sans Unicode"/>
          <w:kern w:val="2"/>
          <w:sz w:val="28"/>
          <w:szCs w:val="28"/>
        </w:rPr>
        <w:t xml:space="preserve"> станция, обеспечивающая работу </w:t>
      </w:r>
    </w:p>
    <w:p w:rsidR="00795A71" w:rsidRDefault="00795A71" w:rsidP="001E7C67">
      <w:pPr>
        <w:suppressAutoHyphens/>
        <w:jc w:val="both"/>
        <w:rPr>
          <w:rFonts w:eastAsia="Lucida Sans Unicode"/>
          <w:kern w:val="2"/>
          <w:sz w:val="28"/>
          <w:szCs w:val="28"/>
        </w:rPr>
      </w:pPr>
      <w:r>
        <w:rPr>
          <w:rFonts w:eastAsia="Lucida Sans Unicode"/>
          <w:kern w:val="2"/>
          <w:sz w:val="28"/>
          <w:szCs w:val="28"/>
        </w:rPr>
        <w:t>городской котельной, в аварийных ситуациях, на аварийном топливе, отсутствует;</w:t>
      </w:r>
    </w:p>
    <w:p w:rsidR="00795A71" w:rsidRPr="003F6DD6" w:rsidRDefault="00795A71" w:rsidP="00795A71">
      <w:pPr>
        <w:suppressAutoHyphens/>
        <w:jc w:val="both"/>
        <w:rPr>
          <w:rFonts w:eastAsia="Lucida Sans Unicode"/>
          <w:kern w:val="2"/>
          <w:sz w:val="28"/>
          <w:szCs w:val="28"/>
        </w:rPr>
      </w:pPr>
      <w:r w:rsidRPr="003F6DD6">
        <w:rPr>
          <w:rFonts w:eastAsia="Lucida Sans Unicode"/>
          <w:kern w:val="2"/>
          <w:sz w:val="28"/>
          <w:szCs w:val="28"/>
        </w:rPr>
        <w:tab/>
      </w:r>
      <w:r w:rsidR="00EA0ABC">
        <w:rPr>
          <w:rFonts w:eastAsia="Lucida Sans Unicode"/>
          <w:kern w:val="2"/>
          <w:sz w:val="28"/>
          <w:szCs w:val="28"/>
        </w:rPr>
        <w:t>3</w:t>
      </w:r>
      <w:r w:rsidRPr="003F6DD6">
        <w:rPr>
          <w:rFonts w:eastAsia="Lucida Sans Unicode"/>
          <w:kern w:val="2"/>
          <w:sz w:val="28"/>
          <w:szCs w:val="28"/>
        </w:rPr>
        <w:t>) реконструкция ГРУ 1,2 очереди городской котельной:</w:t>
      </w:r>
    </w:p>
    <w:p w:rsidR="00795A71" w:rsidRPr="003F6DD6" w:rsidRDefault="00795A71" w:rsidP="00795A71">
      <w:pPr>
        <w:jc w:val="both"/>
        <w:rPr>
          <w:rFonts w:eastAsia="Arial"/>
          <w:kern w:val="2"/>
          <w:sz w:val="28"/>
          <w:szCs w:val="28"/>
        </w:rPr>
      </w:pPr>
      <w:r w:rsidRPr="003F6DD6">
        <w:rPr>
          <w:rFonts w:eastAsia="Arial"/>
          <w:kern w:val="2"/>
          <w:sz w:val="28"/>
          <w:szCs w:val="28"/>
        </w:rPr>
        <w:tab/>
        <w:t xml:space="preserve">В связи с введением с 01.03.2012 года Национального стандарта Российской Федерации ГОСТ </w:t>
      </w:r>
      <w:proofErr w:type="gramStart"/>
      <w:r w:rsidRPr="003F6DD6">
        <w:rPr>
          <w:rFonts w:eastAsia="Arial"/>
          <w:kern w:val="2"/>
          <w:sz w:val="28"/>
          <w:szCs w:val="28"/>
        </w:rPr>
        <w:t>Р</w:t>
      </w:r>
      <w:proofErr w:type="gramEnd"/>
      <w:r w:rsidRPr="003F6DD6">
        <w:rPr>
          <w:rFonts w:eastAsia="Arial"/>
          <w:kern w:val="2"/>
          <w:sz w:val="28"/>
          <w:szCs w:val="28"/>
        </w:rPr>
        <w:t xml:space="preserve"> 8.733-2011 «ГСИ. Системы измерений количества и параметров свободного нефтяного газа. Общие метрологические и технические требования» предъявляются новые технические требования к системам измерений количества и параметров свободного нефтяного газа.</w:t>
      </w:r>
    </w:p>
    <w:p w:rsidR="00795A71" w:rsidRPr="003F6DD6" w:rsidRDefault="00795A71" w:rsidP="00795A71">
      <w:pPr>
        <w:ind w:firstLine="567"/>
        <w:jc w:val="both"/>
        <w:rPr>
          <w:rFonts w:eastAsia="Arial"/>
          <w:kern w:val="2"/>
          <w:sz w:val="28"/>
          <w:szCs w:val="28"/>
        </w:rPr>
      </w:pPr>
      <w:r w:rsidRPr="003F6DD6">
        <w:rPr>
          <w:rFonts w:eastAsia="Arial"/>
          <w:kern w:val="2"/>
          <w:sz w:val="28"/>
          <w:szCs w:val="28"/>
        </w:rPr>
        <w:t xml:space="preserve">Существующая система измерений </w:t>
      </w:r>
      <w:proofErr w:type="gramStart"/>
      <w:r w:rsidRPr="003F6DD6">
        <w:rPr>
          <w:rFonts w:eastAsia="Arial"/>
          <w:kern w:val="2"/>
          <w:sz w:val="28"/>
          <w:szCs w:val="28"/>
        </w:rPr>
        <w:t>попутного газа, поступающего на городскую котельную не соответствует</w:t>
      </w:r>
      <w:proofErr w:type="gramEnd"/>
      <w:r w:rsidRPr="003F6DD6">
        <w:rPr>
          <w:rFonts w:eastAsia="Arial"/>
          <w:kern w:val="2"/>
          <w:sz w:val="28"/>
          <w:szCs w:val="28"/>
        </w:rPr>
        <w:t xml:space="preserve"> требованиям данного Стандарта и требует технического перевооружения в части:</w:t>
      </w:r>
    </w:p>
    <w:p w:rsidR="00795A71" w:rsidRPr="003F6DD6" w:rsidRDefault="00795A71" w:rsidP="00795A71">
      <w:pPr>
        <w:suppressAutoHyphens/>
        <w:ind w:firstLine="567"/>
        <w:jc w:val="both"/>
        <w:rPr>
          <w:rFonts w:eastAsia="Arial"/>
          <w:kern w:val="2"/>
          <w:sz w:val="28"/>
          <w:szCs w:val="28"/>
        </w:rPr>
      </w:pPr>
      <w:r w:rsidRPr="003F6DD6">
        <w:rPr>
          <w:rFonts w:eastAsia="Arial"/>
          <w:kern w:val="2"/>
          <w:sz w:val="28"/>
          <w:szCs w:val="28"/>
        </w:rPr>
        <w:t xml:space="preserve">а) количества измерительных линий. Стандартом предусмотрено 100% резервирование измерительного </w:t>
      </w:r>
      <w:proofErr w:type="gramStart"/>
      <w:r w:rsidRPr="003F6DD6">
        <w:rPr>
          <w:rFonts w:eastAsia="Arial"/>
          <w:kern w:val="2"/>
          <w:sz w:val="28"/>
          <w:szCs w:val="28"/>
        </w:rPr>
        <w:t>комплекса</w:t>
      </w:r>
      <w:proofErr w:type="gramEnd"/>
      <w:r w:rsidRPr="003F6DD6">
        <w:rPr>
          <w:rFonts w:eastAsia="Arial"/>
          <w:kern w:val="2"/>
          <w:sz w:val="28"/>
          <w:szCs w:val="28"/>
        </w:rPr>
        <w:t xml:space="preserve"> т. е. наличие двух измерительных линий на каждом ГРП - рабочей и резервной. В существующей схеме измерения предусмотрена только одна линия измерения;</w:t>
      </w:r>
    </w:p>
    <w:p w:rsidR="00795A71" w:rsidRPr="003F6DD6" w:rsidRDefault="00795A71" w:rsidP="00795A71">
      <w:pPr>
        <w:suppressAutoHyphens/>
        <w:ind w:firstLine="567"/>
        <w:jc w:val="both"/>
        <w:rPr>
          <w:rFonts w:eastAsia="Arial"/>
          <w:kern w:val="2"/>
          <w:sz w:val="28"/>
          <w:szCs w:val="28"/>
        </w:rPr>
      </w:pPr>
      <w:r w:rsidRPr="003F6DD6">
        <w:rPr>
          <w:rFonts w:eastAsia="Arial"/>
          <w:kern w:val="2"/>
          <w:sz w:val="28"/>
          <w:szCs w:val="28"/>
        </w:rPr>
        <w:t>б) дооборудования существующей системы измерения каждого ГРП  контрольным преобразователем расхода попутного газа, для контроля метрологических характеристик преобразователей расхода;</w:t>
      </w:r>
    </w:p>
    <w:p w:rsidR="00795A71" w:rsidRPr="003F6DD6" w:rsidRDefault="00795A71" w:rsidP="00795A71">
      <w:pPr>
        <w:numPr>
          <w:ilvl w:val="0"/>
          <w:numId w:val="2"/>
        </w:numPr>
        <w:suppressAutoHyphens/>
        <w:autoSpaceDE/>
        <w:autoSpaceDN/>
        <w:adjustRightInd/>
        <w:ind w:firstLine="567"/>
        <w:jc w:val="both"/>
        <w:rPr>
          <w:rFonts w:eastAsia="Arial"/>
          <w:kern w:val="2"/>
          <w:sz w:val="28"/>
          <w:szCs w:val="28"/>
        </w:rPr>
      </w:pPr>
      <w:r w:rsidRPr="003F6DD6">
        <w:rPr>
          <w:rFonts w:eastAsia="Arial"/>
          <w:kern w:val="2"/>
          <w:sz w:val="28"/>
          <w:szCs w:val="28"/>
        </w:rPr>
        <w:t>в) передачи на верхний уровень  отчетов о расходе и количестве  потребленного газа. В существующей системе отсутствует такая возможность;</w:t>
      </w:r>
    </w:p>
    <w:p w:rsidR="00795A71" w:rsidRPr="003F6DD6" w:rsidRDefault="00795A71" w:rsidP="00795A71">
      <w:pPr>
        <w:suppressAutoHyphens/>
        <w:ind w:firstLine="567"/>
        <w:jc w:val="both"/>
        <w:rPr>
          <w:rFonts w:eastAsia="Arial"/>
          <w:kern w:val="2"/>
          <w:sz w:val="28"/>
          <w:szCs w:val="28"/>
        </w:rPr>
      </w:pPr>
      <w:r w:rsidRPr="003F6DD6">
        <w:rPr>
          <w:rFonts w:eastAsia="Arial"/>
          <w:kern w:val="2"/>
          <w:sz w:val="28"/>
          <w:szCs w:val="28"/>
        </w:rPr>
        <w:t xml:space="preserve">г) </w:t>
      </w:r>
      <w:proofErr w:type="gramStart"/>
      <w:r w:rsidRPr="003F6DD6">
        <w:rPr>
          <w:rFonts w:eastAsia="Arial"/>
          <w:kern w:val="2"/>
          <w:sz w:val="28"/>
          <w:szCs w:val="28"/>
        </w:rPr>
        <w:t>фильтрации газа, существующие фильтра не соответствует</w:t>
      </w:r>
      <w:proofErr w:type="gramEnd"/>
      <w:r w:rsidRPr="003F6DD6">
        <w:rPr>
          <w:rFonts w:eastAsia="Arial"/>
          <w:kern w:val="2"/>
          <w:sz w:val="28"/>
          <w:szCs w:val="28"/>
        </w:rPr>
        <w:t xml:space="preserve"> требованиям качества газа для вновь устанавливаемых измерительных приборов;</w:t>
      </w:r>
    </w:p>
    <w:p w:rsidR="00795A71" w:rsidRDefault="00795A71" w:rsidP="00795A71">
      <w:pPr>
        <w:suppressAutoHyphens/>
        <w:overflowPunct w:val="0"/>
        <w:ind w:firstLine="567"/>
        <w:jc w:val="both"/>
        <w:rPr>
          <w:rFonts w:eastAsia="Arial"/>
          <w:kern w:val="2"/>
          <w:sz w:val="28"/>
          <w:szCs w:val="28"/>
        </w:rPr>
      </w:pPr>
      <w:r w:rsidRPr="003F6DD6">
        <w:rPr>
          <w:rFonts w:eastAsia="Arial"/>
          <w:kern w:val="2"/>
          <w:sz w:val="28"/>
          <w:szCs w:val="28"/>
        </w:rPr>
        <w:t>д) рабочих эталонов для сличения средств измерения давления и температуры. Существующая система измерения не содержит рабочих эталонов, необходимо дооборудовать систему измерения газа требуемыми эталонами.</w:t>
      </w:r>
    </w:p>
    <w:p w:rsidR="00795A71" w:rsidRPr="00795A71" w:rsidRDefault="00795A71" w:rsidP="00795A71">
      <w:pPr>
        <w:suppressAutoHyphens/>
        <w:jc w:val="both"/>
        <w:rPr>
          <w:rFonts w:eastAsia="Lucida Sans Unicode"/>
          <w:bCs/>
          <w:kern w:val="2"/>
          <w:sz w:val="28"/>
          <w:szCs w:val="28"/>
        </w:rPr>
      </w:pPr>
      <w:r>
        <w:rPr>
          <w:rFonts w:eastAsia="Lucida Sans Unicode"/>
          <w:b/>
          <w:bCs/>
          <w:kern w:val="2"/>
          <w:sz w:val="28"/>
          <w:szCs w:val="28"/>
        </w:rPr>
        <w:tab/>
      </w:r>
      <w:r w:rsidRPr="00795A71">
        <w:rPr>
          <w:rFonts w:eastAsia="Lucida Sans Unicode"/>
          <w:bCs/>
          <w:kern w:val="2"/>
          <w:sz w:val="28"/>
          <w:szCs w:val="28"/>
        </w:rPr>
        <w:t>2. Капитальный ремонт объектов теплоснабжения, водоснабжения и водоотведения для подготовки к осенне-зимнему периоду:</w:t>
      </w:r>
    </w:p>
    <w:p w:rsidR="00795A71" w:rsidRDefault="00795A71" w:rsidP="00795A71">
      <w:pPr>
        <w:suppressAutoHyphens/>
        <w:ind w:firstLine="708"/>
        <w:jc w:val="both"/>
        <w:rPr>
          <w:rFonts w:eastAsia="Lucida Sans Unicode"/>
          <w:kern w:val="2"/>
          <w:sz w:val="28"/>
          <w:szCs w:val="28"/>
        </w:rPr>
      </w:pPr>
      <w:r w:rsidRPr="00795A71">
        <w:rPr>
          <w:rFonts w:eastAsia="Lucida Sans Unicode"/>
          <w:kern w:val="2"/>
          <w:sz w:val="28"/>
          <w:szCs w:val="28"/>
        </w:rPr>
        <w:t>1) капитальный ремонт магистральных тепловых сетей с заменой неподвижных</w:t>
      </w:r>
      <w:r>
        <w:rPr>
          <w:rFonts w:eastAsia="Lucida Sans Unicode"/>
          <w:kern w:val="2"/>
          <w:sz w:val="28"/>
          <w:szCs w:val="28"/>
        </w:rPr>
        <w:t xml:space="preserve"> опор:</w:t>
      </w:r>
    </w:p>
    <w:p w:rsidR="00795A71" w:rsidRDefault="00795A71" w:rsidP="00795A71">
      <w:pPr>
        <w:suppressAutoHyphens/>
        <w:ind w:firstLine="708"/>
        <w:jc w:val="both"/>
        <w:rPr>
          <w:rFonts w:eastAsia="Lucida Sans Unicode"/>
          <w:kern w:val="2"/>
          <w:sz w:val="28"/>
          <w:szCs w:val="28"/>
        </w:rPr>
      </w:pPr>
      <w:r w:rsidRPr="001A3080">
        <w:rPr>
          <w:sz w:val="28"/>
          <w:szCs w:val="28"/>
        </w:rPr>
        <w:t xml:space="preserve">Строительство магистральных сетей теплоснабжения города Покачи  выполнялось с 1998 по 2004 годы из трубопроводов в ППУ изоляции по технологии труба в трубе. </w:t>
      </w:r>
      <w:proofErr w:type="gramStart"/>
      <w:r w:rsidRPr="001A3080">
        <w:rPr>
          <w:sz w:val="28"/>
          <w:szCs w:val="28"/>
        </w:rPr>
        <w:t>Устройство неподвижных опор было выполнено по существующим на тот период технологиям, при которых трубопроводы имеют прямой контакт со стальной конструкцией неподвижной опоры и в местах контакта под воздействием влаги, блуждающих токов происходят коррозионные процессы, которые приводят места соединений к значительному износу и утонению стенок трубопроводов</w:t>
      </w:r>
      <w:r>
        <w:rPr>
          <w:sz w:val="28"/>
          <w:szCs w:val="28"/>
        </w:rPr>
        <w:t>.</w:t>
      </w:r>
      <w:proofErr w:type="gramEnd"/>
    </w:p>
    <w:p w:rsidR="00795A71" w:rsidRDefault="00795A71" w:rsidP="00795A71">
      <w:pPr>
        <w:suppressAutoHyphens/>
        <w:overflowPunct w:val="0"/>
        <w:jc w:val="both"/>
        <w:rPr>
          <w:rFonts w:eastAsia="Arial"/>
          <w:kern w:val="2"/>
          <w:sz w:val="28"/>
          <w:szCs w:val="28"/>
        </w:rPr>
      </w:pPr>
      <w:r>
        <w:rPr>
          <w:rFonts w:eastAsia="Arial"/>
          <w:kern w:val="2"/>
          <w:sz w:val="28"/>
          <w:szCs w:val="28"/>
        </w:rPr>
        <w:tab/>
      </w:r>
      <w:proofErr w:type="gramStart"/>
      <w:r>
        <w:rPr>
          <w:rFonts w:eastAsia="Arial"/>
          <w:kern w:val="2"/>
          <w:sz w:val="28"/>
          <w:szCs w:val="28"/>
        </w:rPr>
        <w:t>Для решения данного вопроса необходимо провести работы по замене существующих неподвижных опор на магистральных сетях теплоснабжения города на неподвижные опоры по ТРП 313.ТС — 007. 000, ТРП 313.ТС — 008.000 с устройством изолированных элементов для неподвижных опор НОП (узлы прохода через неподвижную опору) по 313.ТС — 007.020 и 313.ТС — 008.018.</w:t>
      </w:r>
      <w:proofErr w:type="gramEnd"/>
      <w:r>
        <w:rPr>
          <w:rFonts w:eastAsia="Arial"/>
          <w:kern w:val="2"/>
          <w:sz w:val="28"/>
          <w:szCs w:val="28"/>
        </w:rPr>
        <w:t xml:space="preserve"> Изолированные элементы НОП не имеют прямого контакта со стальной конструкцией неподвижной опоры, что позволит безаварийно продлить срок эксплуатации трубопроводов;</w:t>
      </w:r>
    </w:p>
    <w:p w:rsidR="00795A71" w:rsidRDefault="00795A71" w:rsidP="00795A71">
      <w:pPr>
        <w:suppressAutoHyphens/>
        <w:overflowPunct w:val="0"/>
        <w:jc w:val="both"/>
        <w:rPr>
          <w:rFonts w:eastAsia="Lucida Sans Unicode"/>
          <w:kern w:val="2"/>
          <w:sz w:val="28"/>
          <w:szCs w:val="28"/>
        </w:rPr>
      </w:pPr>
      <w:r>
        <w:rPr>
          <w:rFonts w:eastAsia="Arial"/>
          <w:kern w:val="2"/>
          <w:sz w:val="28"/>
          <w:szCs w:val="28"/>
        </w:rPr>
        <w:tab/>
        <w:t xml:space="preserve"> </w:t>
      </w:r>
      <w:r w:rsidRPr="00795A71">
        <w:rPr>
          <w:rFonts w:eastAsia="Lucida Sans Unicode"/>
          <w:kern w:val="2"/>
          <w:sz w:val="28"/>
          <w:szCs w:val="28"/>
        </w:rPr>
        <w:t xml:space="preserve">2) капитальный ремонт </w:t>
      </w:r>
      <w:proofErr w:type="spellStart"/>
      <w:r w:rsidRPr="00795A71">
        <w:rPr>
          <w:rFonts w:eastAsia="Lucida Sans Unicode"/>
          <w:kern w:val="2"/>
          <w:sz w:val="28"/>
          <w:szCs w:val="28"/>
        </w:rPr>
        <w:t>аэротенка</w:t>
      </w:r>
      <w:proofErr w:type="spellEnd"/>
      <w:r w:rsidRPr="00795A71">
        <w:rPr>
          <w:rFonts w:eastAsia="Lucida Sans Unicode"/>
          <w:kern w:val="2"/>
          <w:sz w:val="28"/>
          <w:szCs w:val="28"/>
        </w:rPr>
        <w:t xml:space="preserve"> №1, №2 на канализационных очистных </w:t>
      </w:r>
      <w:r w:rsidRPr="00795A71">
        <w:rPr>
          <w:rFonts w:eastAsia="Lucida Sans Unicode"/>
          <w:kern w:val="2"/>
          <w:sz w:val="28"/>
          <w:szCs w:val="28"/>
        </w:rPr>
        <w:lastRenderedPageBreak/>
        <w:t>сооружениях</w:t>
      </w:r>
      <w:r>
        <w:rPr>
          <w:rFonts w:eastAsia="Lucida Sans Unicode"/>
          <w:kern w:val="2"/>
          <w:sz w:val="28"/>
          <w:szCs w:val="28"/>
        </w:rPr>
        <w:t>:</w:t>
      </w:r>
    </w:p>
    <w:p w:rsidR="00795A71" w:rsidRPr="00795A71" w:rsidRDefault="00795A71" w:rsidP="00795A71">
      <w:pPr>
        <w:suppressAutoHyphens/>
        <w:jc w:val="both"/>
        <w:rPr>
          <w:rFonts w:eastAsia="Lucida Sans Unicode"/>
          <w:kern w:val="2"/>
          <w:sz w:val="28"/>
          <w:szCs w:val="28"/>
        </w:rPr>
      </w:pPr>
      <w:r>
        <w:rPr>
          <w:rFonts w:eastAsia="Lucida Sans Unicode"/>
          <w:kern w:val="2"/>
          <w:sz w:val="28"/>
          <w:szCs w:val="28"/>
        </w:rPr>
        <w:tab/>
        <w:t xml:space="preserve">В настоящее время в сооружениях биологической очистки в рабочем состоянии находятся два вертикальных </w:t>
      </w:r>
      <w:proofErr w:type="spellStart"/>
      <w:r>
        <w:rPr>
          <w:rFonts w:eastAsia="Lucida Sans Unicode"/>
          <w:kern w:val="2"/>
          <w:sz w:val="28"/>
          <w:szCs w:val="28"/>
        </w:rPr>
        <w:t>аэротенка</w:t>
      </w:r>
      <w:proofErr w:type="spellEnd"/>
      <w:r>
        <w:rPr>
          <w:rFonts w:eastAsia="Lucida Sans Unicode"/>
          <w:kern w:val="2"/>
          <w:sz w:val="28"/>
          <w:szCs w:val="28"/>
        </w:rPr>
        <w:t xml:space="preserve">, которые по результатам обследования внутренних и наружных конструкций требуют срочного капитального ремонта. Третий </w:t>
      </w:r>
      <w:proofErr w:type="spellStart"/>
      <w:r>
        <w:rPr>
          <w:rFonts w:eastAsia="Lucida Sans Unicode"/>
          <w:kern w:val="2"/>
          <w:sz w:val="28"/>
          <w:szCs w:val="28"/>
        </w:rPr>
        <w:t>аэротенок</w:t>
      </w:r>
      <w:proofErr w:type="spellEnd"/>
      <w:r>
        <w:rPr>
          <w:rFonts w:eastAsia="Lucida Sans Unicode"/>
          <w:kern w:val="2"/>
          <w:sz w:val="28"/>
          <w:szCs w:val="28"/>
        </w:rPr>
        <w:t xml:space="preserve"> выведен из эксплуатации, ввиду аварийного состояния (порвано днище). В связи с аварийным состоянием    2-х оставшихся в работе </w:t>
      </w:r>
      <w:proofErr w:type="spellStart"/>
      <w:r>
        <w:rPr>
          <w:rFonts w:eastAsia="Lucida Sans Unicode"/>
          <w:kern w:val="2"/>
          <w:sz w:val="28"/>
          <w:szCs w:val="28"/>
        </w:rPr>
        <w:t>аэротенков</w:t>
      </w:r>
      <w:proofErr w:type="spellEnd"/>
      <w:r>
        <w:rPr>
          <w:rFonts w:eastAsia="Lucida Sans Unicode"/>
          <w:kern w:val="2"/>
          <w:sz w:val="28"/>
          <w:szCs w:val="28"/>
        </w:rPr>
        <w:t xml:space="preserve">, канализационные очистные сооружения (КОС) могут быть лишены еще одной структурной единицы биологической очистки. При строительстве КОС для </w:t>
      </w:r>
      <w:proofErr w:type="spellStart"/>
      <w:r>
        <w:rPr>
          <w:rFonts w:eastAsia="Lucida Sans Unicode"/>
          <w:kern w:val="2"/>
          <w:sz w:val="28"/>
          <w:szCs w:val="28"/>
        </w:rPr>
        <w:t>аэротенков</w:t>
      </w:r>
      <w:proofErr w:type="spellEnd"/>
      <w:r>
        <w:rPr>
          <w:rFonts w:eastAsia="Lucida Sans Unicode"/>
          <w:kern w:val="2"/>
          <w:sz w:val="28"/>
          <w:szCs w:val="28"/>
        </w:rPr>
        <w:t xml:space="preserve"> были использованы стальные вертикальные цилиндрические резервуары для нефти и нефтепродуктов емкостью по 5000м3. Емкости в эксплуатации с 1988 года без капитального ремонта, и из-за воздействия коррозии </w:t>
      </w:r>
      <w:proofErr w:type="spellStart"/>
      <w:r>
        <w:rPr>
          <w:rFonts w:eastAsia="Lucida Sans Unicode"/>
          <w:kern w:val="2"/>
          <w:sz w:val="28"/>
          <w:szCs w:val="28"/>
        </w:rPr>
        <w:t>аэротенки</w:t>
      </w:r>
      <w:proofErr w:type="spellEnd"/>
      <w:r>
        <w:rPr>
          <w:rFonts w:eastAsia="Lucida Sans Unicode"/>
          <w:kern w:val="2"/>
          <w:sz w:val="28"/>
          <w:szCs w:val="28"/>
        </w:rPr>
        <w:t xml:space="preserve"> находятся в аварийном состоянии. Внутренние стены и балки перекрытия также подвержены коррозии. Наружная изоляция из </w:t>
      </w:r>
      <w:proofErr w:type="spellStart"/>
      <w:r>
        <w:rPr>
          <w:rFonts w:eastAsia="Lucida Sans Unicode"/>
          <w:kern w:val="2"/>
          <w:sz w:val="28"/>
          <w:szCs w:val="28"/>
        </w:rPr>
        <w:t>пенополиуретана</w:t>
      </w:r>
      <w:proofErr w:type="spellEnd"/>
      <w:r>
        <w:rPr>
          <w:rFonts w:eastAsia="Lucida Sans Unicode"/>
          <w:kern w:val="2"/>
          <w:sz w:val="28"/>
          <w:szCs w:val="28"/>
        </w:rPr>
        <w:t xml:space="preserve"> со временем осыпалась соответственно стали промерзать стены </w:t>
      </w:r>
      <w:proofErr w:type="spellStart"/>
      <w:r>
        <w:rPr>
          <w:rFonts w:eastAsia="Lucida Sans Unicode"/>
          <w:kern w:val="2"/>
          <w:sz w:val="28"/>
          <w:szCs w:val="28"/>
        </w:rPr>
        <w:t>аэротенка</w:t>
      </w:r>
      <w:proofErr w:type="spellEnd"/>
      <w:r>
        <w:rPr>
          <w:rFonts w:eastAsia="Lucida Sans Unicode"/>
          <w:kern w:val="2"/>
          <w:sz w:val="28"/>
          <w:szCs w:val="28"/>
        </w:rPr>
        <w:t xml:space="preserve">, что пагубно влияет на температурный режим биологической очистки в зимнее время. На кровле присутствуют сквозные отверстия коррозионного характера на основном металле и сварных швах перекрытия; полный коррозионный износ металла несущих уголков, сплошная поверхностная коррозия несущих элементов кровли. Крыша промерзает и протекает, так как теплоизоляционный слой на ней практически </w:t>
      </w:r>
      <w:r w:rsidRPr="00795A71">
        <w:rPr>
          <w:rFonts w:eastAsia="Lucida Sans Unicode"/>
          <w:kern w:val="2"/>
          <w:sz w:val="28"/>
          <w:szCs w:val="28"/>
        </w:rPr>
        <w:t>отсутствует;</w:t>
      </w:r>
      <w:r w:rsidRPr="00795A71">
        <w:rPr>
          <w:rFonts w:eastAsia="Lucida Sans Unicode"/>
          <w:kern w:val="2"/>
          <w:sz w:val="28"/>
          <w:szCs w:val="28"/>
        </w:rPr>
        <w:tab/>
      </w:r>
    </w:p>
    <w:p w:rsidR="00795A71" w:rsidRDefault="00024F9E" w:rsidP="00024F9E">
      <w:pPr>
        <w:suppressAutoHyphens/>
        <w:rPr>
          <w:sz w:val="28"/>
          <w:szCs w:val="28"/>
        </w:rPr>
      </w:pPr>
      <w:r>
        <w:rPr>
          <w:sz w:val="28"/>
          <w:szCs w:val="28"/>
        </w:rPr>
        <w:tab/>
      </w:r>
      <w:r w:rsidR="00795A71" w:rsidRPr="00795A71">
        <w:rPr>
          <w:sz w:val="28"/>
          <w:szCs w:val="28"/>
        </w:rPr>
        <w:t>3) капитальный</w:t>
      </w:r>
      <w:r w:rsidR="00795A71" w:rsidRPr="00797BD5">
        <w:rPr>
          <w:sz w:val="28"/>
          <w:szCs w:val="28"/>
        </w:rPr>
        <w:t xml:space="preserve"> ремонт сети теплоснабжения </w:t>
      </w:r>
      <w:r w:rsidR="00795A71" w:rsidRPr="00797BD5">
        <w:rPr>
          <w:sz w:val="28"/>
          <w:szCs w:val="28"/>
          <w:lang w:val="en-US"/>
        </w:rPr>
        <w:t>IV</w:t>
      </w:r>
      <w:r>
        <w:rPr>
          <w:sz w:val="28"/>
          <w:szCs w:val="28"/>
        </w:rPr>
        <w:t xml:space="preserve"> </w:t>
      </w:r>
      <w:proofErr w:type="spellStart"/>
      <w:r>
        <w:rPr>
          <w:sz w:val="28"/>
          <w:szCs w:val="28"/>
        </w:rPr>
        <w:t>мкр</w:t>
      </w:r>
      <w:proofErr w:type="spellEnd"/>
      <w:r>
        <w:rPr>
          <w:sz w:val="28"/>
          <w:szCs w:val="28"/>
        </w:rPr>
        <w:t xml:space="preserve">. на участке УТ2-УТ3 </w:t>
      </w:r>
      <w:r w:rsidR="00795A71" w:rsidRPr="00797BD5">
        <w:rPr>
          <w:sz w:val="28"/>
          <w:szCs w:val="28"/>
        </w:rPr>
        <w:t>(с установкой</w:t>
      </w:r>
      <w:r w:rsidR="00795A71">
        <w:rPr>
          <w:sz w:val="28"/>
          <w:szCs w:val="28"/>
        </w:rPr>
        <w:t xml:space="preserve"> секущей запорной арматуры):</w:t>
      </w:r>
    </w:p>
    <w:p w:rsidR="00795A71" w:rsidRDefault="00795A71" w:rsidP="00795A71">
      <w:pPr>
        <w:suppressAutoHyphens/>
        <w:ind w:firstLine="708"/>
        <w:jc w:val="both"/>
        <w:rPr>
          <w:rFonts w:eastAsia="Lucida Sans Unicode"/>
          <w:kern w:val="2"/>
          <w:sz w:val="28"/>
          <w:szCs w:val="28"/>
        </w:rPr>
      </w:pPr>
      <w:r>
        <w:rPr>
          <w:sz w:val="28"/>
          <w:szCs w:val="28"/>
        </w:rPr>
        <w:t xml:space="preserve">Капитальный ремонт сети теплоснабжения </w:t>
      </w:r>
      <w:r>
        <w:rPr>
          <w:sz w:val="28"/>
          <w:szCs w:val="28"/>
          <w:lang w:val="en-US"/>
        </w:rPr>
        <w:t>IV</w:t>
      </w:r>
      <w:r>
        <w:rPr>
          <w:sz w:val="28"/>
          <w:szCs w:val="28"/>
        </w:rPr>
        <w:t xml:space="preserve"> </w:t>
      </w:r>
      <w:proofErr w:type="spellStart"/>
      <w:r>
        <w:rPr>
          <w:sz w:val="28"/>
          <w:szCs w:val="28"/>
        </w:rPr>
        <w:t>мкр</w:t>
      </w:r>
      <w:proofErr w:type="spellEnd"/>
      <w:r>
        <w:rPr>
          <w:sz w:val="28"/>
          <w:szCs w:val="28"/>
        </w:rPr>
        <w:t>. на участке УТ2-УТ3 с установкой секущей запорной арматуры обеспечит возможность резервирования теплоснабжения ледового дворца «Кристалл» и Детской школы искусств, тем самым повысит надежность теплоснабжения  социально-значимых объектов;</w:t>
      </w:r>
    </w:p>
    <w:p w:rsidR="00795A71" w:rsidRDefault="00795A71" w:rsidP="00795A71">
      <w:pPr>
        <w:ind w:firstLine="708"/>
        <w:jc w:val="both"/>
        <w:rPr>
          <w:rFonts w:eastAsia="Arial"/>
          <w:sz w:val="28"/>
          <w:szCs w:val="28"/>
        </w:rPr>
      </w:pPr>
      <w:r w:rsidRPr="00795A71">
        <w:rPr>
          <w:rFonts w:eastAsia="Arial"/>
          <w:sz w:val="28"/>
          <w:szCs w:val="28"/>
        </w:rPr>
        <w:t>4) капитальный ремонт трубопроводов канализационной сети в канализационно</w:t>
      </w:r>
      <w:r w:rsidRPr="00797BD5">
        <w:rPr>
          <w:rFonts w:eastAsia="Arial"/>
          <w:sz w:val="28"/>
          <w:szCs w:val="28"/>
        </w:rPr>
        <w:t>-насосных</w:t>
      </w:r>
      <w:r w:rsidRPr="00F14F22">
        <w:rPr>
          <w:rFonts w:eastAsia="Arial"/>
          <w:sz w:val="28"/>
          <w:szCs w:val="28"/>
        </w:rPr>
        <w:t xml:space="preserve"> станциях с заменой оборудования:</w:t>
      </w:r>
    </w:p>
    <w:p w:rsidR="00795A71" w:rsidRDefault="00795A71" w:rsidP="00795A71">
      <w:pPr>
        <w:jc w:val="both"/>
        <w:rPr>
          <w:rFonts w:eastAsia="Arial"/>
          <w:sz w:val="28"/>
          <w:szCs w:val="28"/>
        </w:rPr>
      </w:pPr>
      <w:r>
        <w:rPr>
          <w:rFonts w:eastAsia="Arial"/>
          <w:sz w:val="28"/>
          <w:szCs w:val="28"/>
        </w:rPr>
        <w:tab/>
        <w:t xml:space="preserve">Оборудование КНС-2 находится в эксплуатации с 2005 года. В связи с вводом объектов второго микрорайона и соответственно увеличением объемов стоков, насосное оборудование работало на максимальных нагрузках, что приводит к износу и физическому старению оборудования. Производительность насосов значительно сократилась вследствие износа рабочих колес.  </w:t>
      </w:r>
    </w:p>
    <w:p w:rsidR="00795A71" w:rsidRDefault="00795A71" w:rsidP="00795A71">
      <w:pPr>
        <w:jc w:val="both"/>
        <w:rPr>
          <w:rFonts w:eastAsia="Arial"/>
          <w:sz w:val="28"/>
          <w:szCs w:val="28"/>
        </w:rPr>
      </w:pPr>
      <w:r>
        <w:rPr>
          <w:rFonts w:eastAsia="Arial"/>
          <w:sz w:val="28"/>
          <w:szCs w:val="28"/>
        </w:rPr>
        <w:tab/>
      </w:r>
      <w:r w:rsidRPr="00C82645">
        <w:rPr>
          <w:rFonts w:eastAsia="Arial"/>
          <w:sz w:val="28"/>
          <w:szCs w:val="28"/>
        </w:rPr>
        <w:t xml:space="preserve">Оборудование КНС-6 находится в эксплуатации с </w:t>
      </w:r>
      <w:smartTag w:uri="urn:schemas-microsoft-com:office:smarttags" w:element="metricconverter">
        <w:smartTagPr>
          <w:attr w:name="ProductID" w:val="1997 г"/>
        </w:smartTagPr>
        <w:r w:rsidRPr="00C82645">
          <w:rPr>
            <w:rFonts w:eastAsia="Arial"/>
            <w:sz w:val="28"/>
            <w:szCs w:val="28"/>
          </w:rPr>
          <w:t>199</w:t>
        </w:r>
        <w:r>
          <w:rPr>
            <w:rFonts w:eastAsia="Arial"/>
            <w:sz w:val="28"/>
            <w:szCs w:val="28"/>
          </w:rPr>
          <w:t>7</w:t>
        </w:r>
        <w:r w:rsidRPr="00C82645">
          <w:rPr>
            <w:rFonts w:eastAsia="Arial"/>
            <w:sz w:val="28"/>
            <w:szCs w:val="28"/>
          </w:rPr>
          <w:t xml:space="preserve"> г</w:t>
        </w:r>
      </w:smartTag>
      <w:r w:rsidRPr="00C82645">
        <w:rPr>
          <w:rFonts w:eastAsia="Arial"/>
          <w:sz w:val="28"/>
          <w:szCs w:val="28"/>
        </w:rPr>
        <w:t>. Значительный физический износ имеют улитка и рабочее колесо насосов</w:t>
      </w:r>
      <w:r>
        <w:rPr>
          <w:rFonts w:eastAsia="Arial"/>
          <w:sz w:val="28"/>
          <w:szCs w:val="28"/>
        </w:rPr>
        <w:t xml:space="preserve">, вследствие этого характеристики </w:t>
      </w:r>
      <w:r w:rsidRPr="00C82645">
        <w:rPr>
          <w:rFonts w:eastAsia="Arial"/>
          <w:sz w:val="28"/>
          <w:szCs w:val="28"/>
        </w:rPr>
        <w:t xml:space="preserve">насосов </w:t>
      </w:r>
      <w:r>
        <w:rPr>
          <w:rFonts w:eastAsia="Arial"/>
          <w:sz w:val="28"/>
          <w:szCs w:val="28"/>
        </w:rPr>
        <w:t xml:space="preserve">не соответствуют заводским параметрам. </w:t>
      </w:r>
    </w:p>
    <w:p w:rsidR="00795A71" w:rsidRPr="00C82645" w:rsidRDefault="00795A71" w:rsidP="00795A71">
      <w:pPr>
        <w:jc w:val="both"/>
        <w:rPr>
          <w:rFonts w:eastAsia="Arial"/>
          <w:sz w:val="28"/>
          <w:szCs w:val="28"/>
        </w:rPr>
      </w:pPr>
      <w:r w:rsidRPr="00C82645">
        <w:rPr>
          <w:rFonts w:eastAsia="Arial"/>
          <w:sz w:val="28"/>
          <w:szCs w:val="28"/>
        </w:rPr>
        <w:tab/>
        <w:t>В КНС-7 с 200</w:t>
      </w:r>
      <w:r>
        <w:rPr>
          <w:rFonts w:eastAsia="Arial"/>
          <w:sz w:val="28"/>
          <w:szCs w:val="28"/>
        </w:rPr>
        <w:t>5</w:t>
      </w:r>
      <w:r w:rsidRPr="00C82645">
        <w:rPr>
          <w:rFonts w:eastAsia="Arial"/>
          <w:sz w:val="28"/>
          <w:szCs w:val="28"/>
        </w:rPr>
        <w:t xml:space="preserve"> года в эксплуатации находились три насоса </w:t>
      </w:r>
      <w:proofErr w:type="spellStart"/>
      <w:r w:rsidRPr="00C82645">
        <w:rPr>
          <w:rFonts w:eastAsia="Arial"/>
          <w:sz w:val="28"/>
          <w:szCs w:val="28"/>
        </w:rPr>
        <w:t>Wilo</w:t>
      </w:r>
      <w:proofErr w:type="spellEnd"/>
      <w:r w:rsidRPr="00C82645">
        <w:rPr>
          <w:rFonts w:eastAsia="Arial"/>
          <w:sz w:val="28"/>
          <w:szCs w:val="28"/>
        </w:rPr>
        <w:t xml:space="preserve"> 15 кВт. В 2012 году два насоса из трех вышли из строя. В связи с повреждением обмоток статора и конструктивной особенностью ремонт насосов не представляется возможным. В настоящее время в работе находится один насос. Значительная наработка находящегося в работе насоса и отсутствие резерва ставит под угрозу </w:t>
      </w:r>
      <w:proofErr w:type="spellStart"/>
      <w:r w:rsidRPr="00C82645">
        <w:rPr>
          <w:rFonts w:eastAsia="Arial"/>
          <w:sz w:val="28"/>
          <w:szCs w:val="28"/>
        </w:rPr>
        <w:t>канализирование</w:t>
      </w:r>
      <w:proofErr w:type="spellEnd"/>
      <w:r w:rsidRPr="00C82645">
        <w:rPr>
          <w:rFonts w:eastAsia="Arial"/>
          <w:sz w:val="28"/>
          <w:szCs w:val="28"/>
        </w:rPr>
        <w:t xml:space="preserve"> стоков жилого микрорайона.</w:t>
      </w:r>
    </w:p>
    <w:p w:rsidR="00795A71" w:rsidRDefault="00795A71" w:rsidP="00795A71">
      <w:pPr>
        <w:jc w:val="both"/>
        <w:rPr>
          <w:rFonts w:eastAsia="Arial"/>
          <w:sz w:val="28"/>
          <w:szCs w:val="28"/>
        </w:rPr>
      </w:pPr>
      <w:r>
        <w:rPr>
          <w:rFonts w:eastAsia="Arial"/>
          <w:sz w:val="28"/>
          <w:szCs w:val="28"/>
        </w:rPr>
        <w:tab/>
        <w:t xml:space="preserve">Оборудование КНС-8 находится в эксплуатации с 2005 года. Производительность насосов значительно сократилась вследствие износа рабочих колес. В результате межвиткового замыкания неоднократно </w:t>
      </w:r>
      <w:r>
        <w:rPr>
          <w:rFonts w:eastAsia="Arial"/>
          <w:sz w:val="28"/>
          <w:szCs w:val="28"/>
        </w:rPr>
        <w:lastRenderedPageBreak/>
        <w:t xml:space="preserve">производился ремонт обмотки статора электродвигателей насосов. </w:t>
      </w:r>
    </w:p>
    <w:p w:rsidR="00795A71" w:rsidRPr="00C82645" w:rsidRDefault="00364DC5" w:rsidP="00795A71">
      <w:pPr>
        <w:jc w:val="both"/>
        <w:rPr>
          <w:rFonts w:eastAsia="Arial"/>
          <w:sz w:val="28"/>
          <w:szCs w:val="28"/>
        </w:rPr>
      </w:pPr>
      <w:r>
        <w:rPr>
          <w:rFonts w:eastAsia="Arial"/>
          <w:sz w:val="28"/>
          <w:szCs w:val="28"/>
        </w:rPr>
        <w:tab/>
      </w:r>
      <w:r w:rsidR="00795A71" w:rsidRPr="00C82645">
        <w:rPr>
          <w:rFonts w:eastAsia="Arial"/>
          <w:sz w:val="28"/>
          <w:szCs w:val="28"/>
        </w:rPr>
        <w:t>В результате агрессивного воздействия влажного воздуха подвержены коррозии шкаф автоматики и вводное распределительное устройство, которые размещены в помещении над приемной камерой</w:t>
      </w:r>
      <w:r w:rsidR="00795A71">
        <w:rPr>
          <w:rFonts w:eastAsia="Arial"/>
          <w:sz w:val="28"/>
          <w:szCs w:val="28"/>
        </w:rPr>
        <w:t xml:space="preserve"> канализационно-насосных станций №2, №6, №7, №8</w:t>
      </w:r>
      <w:r w:rsidR="00795A71" w:rsidRPr="00C82645">
        <w:rPr>
          <w:rFonts w:eastAsia="Arial"/>
          <w:sz w:val="28"/>
          <w:szCs w:val="28"/>
        </w:rPr>
        <w:t>.</w:t>
      </w:r>
    </w:p>
    <w:p w:rsidR="00795A71" w:rsidRDefault="00795A71" w:rsidP="00795A71">
      <w:pPr>
        <w:jc w:val="both"/>
        <w:rPr>
          <w:rFonts w:eastAsia="Arial"/>
          <w:sz w:val="28"/>
          <w:szCs w:val="28"/>
        </w:rPr>
      </w:pPr>
      <w:r w:rsidRPr="00C82645">
        <w:rPr>
          <w:rFonts w:eastAsia="Arial"/>
          <w:sz w:val="28"/>
          <w:szCs w:val="28"/>
        </w:rPr>
        <w:tab/>
        <w:t xml:space="preserve">Для бесперебойной работы оборудования </w:t>
      </w:r>
      <w:r>
        <w:rPr>
          <w:rFonts w:eastAsia="Arial"/>
          <w:sz w:val="28"/>
          <w:szCs w:val="28"/>
        </w:rPr>
        <w:t xml:space="preserve">КНС-2, </w:t>
      </w:r>
      <w:r w:rsidRPr="00C82645">
        <w:rPr>
          <w:rFonts w:eastAsia="Arial"/>
          <w:sz w:val="28"/>
          <w:szCs w:val="28"/>
        </w:rPr>
        <w:t>КНС-</w:t>
      </w:r>
      <w:r>
        <w:rPr>
          <w:rFonts w:eastAsia="Arial"/>
          <w:sz w:val="28"/>
          <w:szCs w:val="28"/>
        </w:rPr>
        <w:t>6, КНС-7 и КНС-8</w:t>
      </w:r>
      <w:r w:rsidRPr="00C82645">
        <w:rPr>
          <w:rFonts w:eastAsia="Arial"/>
          <w:sz w:val="28"/>
          <w:szCs w:val="28"/>
        </w:rPr>
        <w:t xml:space="preserve"> необходимо заменить насосное оборудование, разместить шкаф автомати</w:t>
      </w:r>
      <w:r>
        <w:rPr>
          <w:rFonts w:eastAsia="Arial"/>
          <w:sz w:val="28"/>
          <w:szCs w:val="28"/>
        </w:rPr>
        <w:t>ки и ВРУ в отдельном помещении;</w:t>
      </w:r>
    </w:p>
    <w:p w:rsidR="00795A71" w:rsidRDefault="00795A71" w:rsidP="00795A71">
      <w:pPr>
        <w:jc w:val="both"/>
        <w:rPr>
          <w:sz w:val="28"/>
          <w:szCs w:val="28"/>
        </w:rPr>
      </w:pPr>
      <w:r>
        <w:tab/>
      </w:r>
      <w:r w:rsidRPr="00024F9E">
        <w:rPr>
          <w:sz w:val="28"/>
          <w:szCs w:val="28"/>
        </w:rPr>
        <w:t>5) капитальный ремонт участка канализационной сети Мира 12-К325, 480 протяженностью 0,033км (ДК «Октябрь</w:t>
      </w:r>
      <w:r>
        <w:rPr>
          <w:sz w:val="28"/>
          <w:szCs w:val="28"/>
        </w:rPr>
        <w:t>- Мира 8):</w:t>
      </w:r>
    </w:p>
    <w:p w:rsidR="00795A71" w:rsidRPr="005875A8" w:rsidRDefault="00795A71" w:rsidP="00795A71">
      <w:pPr>
        <w:ind w:firstLine="708"/>
        <w:jc w:val="both"/>
      </w:pPr>
      <w:r w:rsidRPr="005875A8">
        <w:rPr>
          <w:sz w:val="28"/>
          <w:szCs w:val="28"/>
        </w:rPr>
        <w:t>Сети канализации объекта</w:t>
      </w:r>
      <w:r w:rsidRPr="0022516C">
        <w:rPr>
          <w:sz w:val="28"/>
          <w:szCs w:val="28"/>
        </w:rPr>
        <w:t xml:space="preserve"> ДК «Октябрь» проложены в 1986 году.</w:t>
      </w:r>
      <w:r w:rsidRPr="00C82645">
        <w:rPr>
          <w:sz w:val="28"/>
          <w:szCs w:val="28"/>
        </w:rPr>
        <w:t xml:space="preserve"> Канализационные колодцы выполнены из бетонных колец, самотечная канализация - труба чугунная. Бетонные канализационные колодцы под воздействием переменных низких температур имеют значительные разрушения (расколы колец) и трещины в результате внутренней коррозии арматурного каркаса. </w:t>
      </w:r>
    </w:p>
    <w:p w:rsidR="00795A71" w:rsidRPr="00C82645" w:rsidRDefault="00795A71" w:rsidP="00795A71">
      <w:pPr>
        <w:jc w:val="both"/>
        <w:rPr>
          <w:rFonts w:eastAsia="Arial"/>
          <w:sz w:val="28"/>
          <w:szCs w:val="28"/>
        </w:rPr>
      </w:pPr>
      <w:r>
        <w:rPr>
          <w:rFonts w:eastAsia="Arial"/>
          <w:sz w:val="28"/>
          <w:szCs w:val="28"/>
        </w:rPr>
        <w:tab/>
      </w:r>
      <w:r w:rsidRPr="00C82645">
        <w:rPr>
          <w:rFonts w:eastAsia="Arial"/>
          <w:sz w:val="28"/>
          <w:szCs w:val="28"/>
        </w:rPr>
        <w:t>В последние годы участились</w:t>
      </w:r>
      <w:r>
        <w:rPr>
          <w:rFonts w:eastAsia="Arial"/>
          <w:sz w:val="28"/>
          <w:szCs w:val="28"/>
        </w:rPr>
        <w:t xml:space="preserve"> аварийные ситуации, связанные с </w:t>
      </w:r>
      <w:r w:rsidRPr="00C82645">
        <w:rPr>
          <w:rFonts w:eastAsia="Arial"/>
          <w:sz w:val="28"/>
          <w:szCs w:val="28"/>
        </w:rPr>
        <w:t xml:space="preserve"> </w:t>
      </w:r>
      <w:r>
        <w:rPr>
          <w:rFonts w:eastAsia="Arial"/>
          <w:sz w:val="28"/>
          <w:szCs w:val="28"/>
        </w:rPr>
        <w:t xml:space="preserve">заиливанием </w:t>
      </w:r>
      <w:r w:rsidRPr="00C82645">
        <w:rPr>
          <w:rFonts w:eastAsia="Arial"/>
          <w:sz w:val="28"/>
          <w:szCs w:val="28"/>
        </w:rPr>
        <w:t>данного участка песком, что приводит к многодневным простоям и затруднительным прочисткам этого участка. Это свидетельствует о наличии трещин в теле трубы или в местах соединений труб.</w:t>
      </w:r>
    </w:p>
    <w:p w:rsidR="00795A71" w:rsidRPr="0028544D" w:rsidRDefault="00795A71" w:rsidP="00795A71">
      <w:pPr>
        <w:ind w:firstLine="708"/>
        <w:jc w:val="both"/>
        <w:rPr>
          <w:rFonts w:eastAsia="Arial"/>
          <w:sz w:val="28"/>
          <w:szCs w:val="28"/>
        </w:rPr>
      </w:pPr>
      <w:r w:rsidRPr="00C82645">
        <w:rPr>
          <w:rFonts w:eastAsia="Arial"/>
          <w:sz w:val="28"/>
          <w:szCs w:val="28"/>
        </w:rPr>
        <w:t>С целью восстановления безаварийного процесса отведения стоков с объекта ДК «Октябрь» необходимо выполнить капитальный ремонт участка</w:t>
      </w:r>
      <w:r>
        <w:rPr>
          <w:rFonts w:eastAsia="Arial"/>
          <w:sz w:val="28"/>
          <w:szCs w:val="28"/>
        </w:rPr>
        <w:t xml:space="preserve"> сети Ду150 протяженностью 0,033 км</w:t>
      </w:r>
      <w:r w:rsidRPr="00C82645">
        <w:rPr>
          <w:rFonts w:eastAsia="Arial"/>
          <w:sz w:val="28"/>
          <w:szCs w:val="28"/>
        </w:rPr>
        <w:t xml:space="preserve"> с заменой колодцев</w:t>
      </w:r>
      <w:r>
        <w:rPr>
          <w:rFonts w:eastAsia="Arial"/>
          <w:sz w:val="28"/>
          <w:szCs w:val="28"/>
        </w:rPr>
        <w:t>;</w:t>
      </w:r>
    </w:p>
    <w:p w:rsidR="00795A71" w:rsidRDefault="00795A71" w:rsidP="00795A71">
      <w:pPr>
        <w:suppressAutoHyphens/>
        <w:jc w:val="both"/>
        <w:rPr>
          <w:rFonts w:eastAsia="Lucida Sans Unicode"/>
          <w:kern w:val="2"/>
          <w:sz w:val="28"/>
          <w:szCs w:val="28"/>
        </w:rPr>
      </w:pPr>
      <w:r>
        <w:rPr>
          <w:rFonts w:eastAsia="Lucida Sans Unicode"/>
          <w:kern w:val="2"/>
          <w:sz w:val="28"/>
          <w:szCs w:val="28"/>
        </w:rPr>
        <w:tab/>
      </w:r>
      <w:r w:rsidRPr="00795A71">
        <w:rPr>
          <w:rFonts w:eastAsia="Lucida Sans Unicode"/>
          <w:kern w:val="2"/>
          <w:sz w:val="28"/>
          <w:szCs w:val="28"/>
        </w:rPr>
        <w:t>6)</w:t>
      </w:r>
      <w:r w:rsidRPr="00797BD5">
        <w:rPr>
          <w:rFonts w:eastAsia="Lucida Sans Unicode"/>
          <w:kern w:val="2"/>
          <w:sz w:val="28"/>
          <w:szCs w:val="28"/>
        </w:rPr>
        <w:t xml:space="preserve"> капитальный</w:t>
      </w:r>
      <w:r>
        <w:rPr>
          <w:rFonts w:eastAsia="Lucida Sans Unicode"/>
          <w:kern w:val="2"/>
          <w:sz w:val="28"/>
          <w:szCs w:val="28"/>
        </w:rPr>
        <w:t xml:space="preserve"> ремонт сетей </w:t>
      </w:r>
      <w:proofErr w:type="spellStart"/>
      <w:r>
        <w:rPr>
          <w:rFonts w:eastAsia="Lucida Sans Unicode"/>
          <w:kern w:val="2"/>
          <w:sz w:val="28"/>
          <w:szCs w:val="28"/>
        </w:rPr>
        <w:t>тепловодоснабжения</w:t>
      </w:r>
      <w:proofErr w:type="spellEnd"/>
      <w:r>
        <w:rPr>
          <w:rFonts w:eastAsia="Lucida Sans Unicode"/>
          <w:kern w:val="2"/>
          <w:sz w:val="28"/>
          <w:szCs w:val="28"/>
        </w:rPr>
        <w:t xml:space="preserve"> на участке       ТК22П- ул. Таежная, 3: </w:t>
      </w:r>
    </w:p>
    <w:p w:rsidR="00795A71" w:rsidRDefault="00795A71" w:rsidP="00795A71">
      <w:pPr>
        <w:suppressAutoHyphens/>
        <w:jc w:val="both"/>
        <w:rPr>
          <w:rFonts w:eastAsia="Lucida Sans Unicode"/>
          <w:kern w:val="2"/>
          <w:sz w:val="28"/>
          <w:szCs w:val="28"/>
        </w:rPr>
      </w:pPr>
      <w:r>
        <w:rPr>
          <w:rFonts w:eastAsia="Lucida Sans Unicode"/>
          <w:kern w:val="2"/>
          <w:sz w:val="28"/>
          <w:szCs w:val="28"/>
        </w:rPr>
        <w:tab/>
        <w:t xml:space="preserve">Сети теплоснабжения к зданию ул. Таежная, 3 первоначально были проложены от магистральных сетей в 1990 году наземным способом с </w:t>
      </w:r>
      <w:r w:rsidRPr="00215CDF">
        <w:rPr>
          <w:rFonts w:eastAsia="Lucida Sans Unicode"/>
          <w:kern w:val="2"/>
          <w:sz w:val="28"/>
          <w:szCs w:val="28"/>
        </w:rPr>
        <w:t xml:space="preserve">теплоизоляцией минеральная вата. </w:t>
      </w:r>
      <w:r>
        <w:rPr>
          <w:rFonts w:eastAsia="Lucida Sans Unicode"/>
          <w:kern w:val="2"/>
          <w:sz w:val="28"/>
          <w:szCs w:val="28"/>
        </w:rPr>
        <w:t xml:space="preserve"> </w:t>
      </w:r>
      <w:r w:rsidRPr="00215CDF">
        <w:rPr>
          <w:rFonts w:eastAsia="Lucida Sans Unicode"/>
          <w:kern w:val="2"/>
          <w:sz w:val="28"/>
          <w:szCs w:val="28"/>
        </w:rPr>
        <w:t>В 2003 году в ходе реконструкции сетей</w:t>
      </w:r>
      <w:r>
        <w:rPr>
          <w:rFonts w:eastAsia="Lucida Sans Unicode"/>
          <w:kern w:val="2"/>
          <w:sz w:val="28"/>
          <w:szCs w:val="28"/>
        </w:rPr>
        <w:t xml:space="preserve"> </w:t>
      </w:r>
      <w:r w:rsidRPr="00215CDF">
        <w:rPr>
          <w:rFonts w:eastAsia="Lucida Sans Unicode"/>
          <w:kern w:val="2"/>
          <w:sz w:val="28"/>
          <w:szCs w:val="28"/>
        </w:rPr>
        <w:t xml:space="preserve">(применение трубопроводов по новым технологиям в ППУ изоляции), владелец объекта по балансовой принадлежности (на тот период) переложил существующие сети ТВС объекта ул. Таежная, 3 из надземного состояния в подземное, то есть существующие стальные трубопроводы </w:t>
      </w:r>
      <w:r>
        <w:rPr>
          <w:rFonts w:eastAsia="Lucida Sans Unicode"/>
          <w:kern w:val="2"/>
          <w:sz w:val="28"/>
          <w:szCs w:val="28"/>
        </w:rPr>
        <w:t>в изоляции из минеральной ваты.</w:t>
      </w:r>
    </w:p>
    <w:p w:rsidR="00795A71" w:rsidRDefault="00795A71" w:rsidP="00795A71">
      <w:pPr>
        <w:suppressAutoHyphens/>
        <w:jc w:val="both"/>
        <w:rPr>
          <w:rFonts w:eastAsia="Lucida Sans Unicode"/>
          <w:kern w:val="2"/>
          <w:sz w:val="28"/>
          <w:szCs w:val="28"/>
        </w:rPr>
      </w:pPr>
      <w:r>
        <w:rPr>
          <w:rFonts w:eastAsia="Lucida Sans Unicode"/>
          <w:kern w:val="2"/>
          <w:sz w:val="28"/>
          <w:szCs w:val="28"/>
        </w:rPr>
        <w:tab/>
        <w:t>На сегодняшний день сети ТВС объекта ул. Таежная, 3 находятся в эксплуатации более 20 лет, корродирующие стальные трубопроводы ухудшают качество воды по цветности и содержанию железа в открытой системе теплоснабжения, что сказывается на качестве предоставляемых услуг горячего водоснабжения.</w:t>
      </w:r>
    </w:p>
    <w:p w:rsidR="00795A71" w:rsidRDefault="00795A71" w:rsidP="00795A71">
      <w:pPr>
        <w:suppressAutoHyphens/>
        <w:jc w:val="both"/>
        <w:rPr>
          <w:rFonts w:eastAsia="Lucida Sans Unicode"/>
          <w:kern w:val="2"/>
          <w:sz w:val="28"/>
          <w:szCs w:val="28"/>
        </w:rPr>
      </w:pPr>
      <w:r>
        <w:rPr>
          <w:rFonts w:eastAsia="Lucida Sans Unicode"/>
          <w:kern w:val="2"/>
          <w:sz w:val="28"/>
          <w:szCs w:val="28"/>
        </w:rPr>
        <w:tab/>
        <w:t>Во избежание аварийных ситуаций, связанных с теплоснабжением объекта ул. Таежная, 3 в отопительный период, необходимо заменить отслужившие свой срок эксплуатации стальные трубопроводы на трубопроводы «</w:t>
      </w:r>
      <w:proofErr w:type="spellStart"/>
      <w:r>
        <w:rPr>
          <w:rFonts w:eastAsia="Lucida Sans Unicode"/>
          <w:kern w:val="2"/>
          <w:sz w:val="28"/>
          <w:szCs w:val="28"/>
        </w:rPr>
        <w:t>Изопекс</w:t>
      </w:r>
      <w:proofErr w:type="spellEnd"/>
      <w:r>
        <w:rPr>
          <w:rFonts w:eastAsia="Lucida Sans Unicode"/>
          <w:kern w:val="2"/>
          <w:sz w:val="28"/>
          <w:szCs w:val="28"/>
        </w:rPr>
        <w:t xml:space="preserve">» из сшитого полиэтилена в ППУ изоляции,  который более 12 лет применяются в условиях открытой системы </w:t>
      </w:r>
      <w:proofErr w:type="spellStart"/>
      <w:r>
        <w:rPr>
          <w:rFonts w:eastAsia="Lucida Sans Unicode"/>
          <w:kern w:val="2"/>
          <w:sz w:val="28"/>
          <w:szCs w:val="28"/>
        </w:rPr>
        <w:t>водоразбора</w:t>
      </w:r>
      <w:proofErr w:type="spellEnd"/>
      <w:r>
        <w:rPr>
          <w:rFonts w:eastAsia="Lucida Sans Unicode"/>
          <w:kern w:val="2"/>
          <w:sz w:val="28"/>
          <w:szCs w:val="28"/>
        </w:rPr>
        <w:t xml:space="preserve">  и не имеют нареканий по их эксплуатации</w:t>
      </w:r>
      <w:r w:rsidR="009614B8">
        <w:rPr>
          <w:rFonts w:eastAsia="Lucida Sans Unicode"/>
          <w:kern w:val="2"/>
          <w:sz w:val="28"/>
          <w:szCs w:val="28"/>
        </w:rPr>
        <w:t>;</w:t>
      </w:r>
    </w:p>
    <w:p w:rsidR="009614B8" w:rsidRDefault="009614B8" w:rsidP="00795A71">
      <w:pPr>
        <w:suppressAutoHyphens/>
        <w:jc w:val="both"/>
        <w:rPr>
          <w:rFonts w:eastAsia="Lucida Sans Unicode"/>
          <w:kern w:val="2"/>
          <w:sz w:val="28"/>
          <w:szCs w:val="28"/>
        </w:rPr>
      </w:pPr>
      <w:r>
        <w:rPr>
          <w:rFonts w:eastAsia="Lucida Sans Unicode"/>
          <w:kern w:val="2"/>
          <w:sz w:val="28"/>
          <w:szCs w:val="28"/>
        </w:rPr>
        <w:tab/>
        <w:t>7)к</w:t>
      </w:r>
      <w:r w:rsidRPr="009614B8">
        <w:rPr>
          <w:rFonts w:eastAsia="Lucida Sans Unicode"/>
          <w:kern w:val="2"/>
          <w:sz w:val="28"/>
          <w:szCs w:val="28"/>
        </w:rPr>
        <w:t>апитальный ремонт трубопроводов магистральной сети теплоснабжения в ТП1 с заменой запорной арматуры</w:t>
      </w:r>
      <w:r>
        <w:rPr>
          <w:rFonts w:eastAsia="Lucida Sans Unicode"/>
          <w:kern w:val="2"/>
          <w:sz w:val="28"/>
          <w:szCs w:val="28"/>
        </w:rPr>
        <w:t>:</w:t>
      </w:r>
    </w:p>
    <w:p w:rsidR="009614B8" w:rsidRDefault="009614B8" w:rsidP="009614B8">
      <w:pPr>
        <w:pStyle w:val="Iauiue1"/>
        <w:jc w:val="both"/>
        <w:rPr>
          <w:sz w:val="28"/>
          <w:szCs w:val="28"/>
        </w:rPr>
      </w:pPr>
      <w:r>
        <w:rPr>
          <w:sz w:val="28"/>
          <w:szCs w:val="28"/>
        </w:rPr>
        <w:tab/>
        <w:t xml:space="preserve">В период с 1999 года в городе Покачи производилась плановая реконструкция тепловых сетей с применением трубопроводов по технологии </w:t>
      </w:r>
      <w:r>
        <w:rPr>
          <w:sz w:val="28"/>
          <w:szCs w:val="28"/>
        </w:rPr>
        <w:lastRenderedPageBreak/>
        <w:t xml:space="preserve">труба в трубе в ППУ-изоляции. </w:t>
      </w:r>
    </w:p>
    <w:p w:rsidR="009614B8" w:rsidRDefault="009614B8" w:rsidP="009614B8">
      <w:pPr>
        <w:pStyle w:val="Iauiue1"/>
        <w:ind w:firstLine="708"/>
        <w:jc w:val="both"/>
        <w:rPr>
          <w:sz w:val="28"/>
          <w:szCs w:val="28"/>
        </w:rPr>
      </w:pPr>
      <w:r>
        <w:rPr>
          <w:sz w:val="28"/>
          <w:szCs w:val="28"/>
        </w:rPr>
        <w:t>Реконструкция сетей ТС проведена согласно проектной документации до ввода в ТП</w:t>
      </w:r>
      <w:proofErr w:type="gramStart"/>
      <w:r>
        <w:rPr>
          <w:sz w:val="28"/>
          <w:szCs w:val="28"/>
        </w:rPr>
        <w:t>1</w:t>
      </w:r>
      <w:proofErr w:type="gramEnd"/>
      <w:r>
        <w:rPr>
          <w:sz w:val="28"/>
          <w:szCs w:val="28"/>
        </w:rPr>
        <w:t xml:space="preserve"> и от вывода из ТП1, соответственно участки внутренних трубопроводов, запорно-регулирующая и спускная арматура (клиновые задвижки) остались не тронутыми реконструкцией. </w:t>
      </w:r>
    </w:p>
    <w:p w:rsidR="009614B8" w:rsidRDefault="009614B8" w:rsidP="009614B8">
      <w:pPr>
        <w:pStyle w:val="Iauiue1"/>
        <w:ind w:firstLine="708"/>
        <w:jc w:val="both"/>
        <w:rPr>
          <w:sz w:val="28"/>
          <w:szCs w:val="28"/>
        </w:rPr>
      </w:pPr>
      <w:r>
        <w:rPr>
          <w:sz w:val="28"/>
          <w:szCs w:val="28"/>
        </w:rPr>
        <w:t xml:space="preserve">Тепловая камера имеет внутреннее ограниченное пространство, что сильно затрудняет обслуживание трубопроводов, запорной и регулирующей арматуры. </w:t>
      </w:r>
    </w:p>
    <w:p w:rsidR="009614B8" w:rsidRDefault="009614B8" w:rsidP="009614B8">
      <w:pPr>
        <w:pStyle w:val="Iauiue1"/>
        <w:jc w:val="both"/>
        <w:rPr>
          <w:sz w:val="28"/>
          <w:szCs w:val="28"/>
        </w:rPr>
      </w:pPr>
      <w:r>
        <w:rPr>
          <w:sz w:val="28"/>
          <w:szCs w:val="28"/>
        </w:rPr>
        <w:tab/>
        <w:t>На сегодняшний день необходимо выполнить работы по капитальному ремонту трубопроводов с заменой запорной и регулирующей арматуры в тепловой камере ТП1.</w:t>
      </w:r>
    </w:p>
    <w:p w:rsidR="00795A71" w:rsidRPr="00795A71" w:rsidRDefault="00795A71" w:rsidP="00795A71">
      <w:pPr>
        <w:suppressAutoHyphens/>
        <w:jc w:val="both"/>
        <w:rPr>
          <w:rFonts w:eastAsia="Lucida Sans Unicode"/>
          <w:bCs/>
          <w:kern w:val="2"/>
          <w:sz w:val="28"/>
          <w:szCs w:val="28"/>
        </w:rPr>
      </w:pPr>
      <w:r>
        <w:rPr>
          <w:rFonts w:eastAsia="Lucida Sans Unicode"/>
          <w:b/>
          <w:bCs/>
          <w:kern w:val="2"/>
          <w:sz w:val="28"/>
          <w:szCs w:val="28"/>
        </w:rPr>
        <w:tab/>
      </w:r>
      <w:r w:rsidRPr="00795A71">
        <w:rPr>
          <w:rFonts w:eastAsia="Lucida Sans Unicode"/>
          <w:bCs/>
          <w:kern w:val="2"/>
          <w:sz w:val="28"/>
          <w:szCs w:val="28"/>
        </w:rPr>
        <w:t>3. Капитальный ремонт объектов теплоснабжения, водоснабжения и водоотведения:</w:t>
      </w:r>
    </w:p>
    <w:p w:rsidR="00795A71" w:rsidRDefault="00795A71" w:rsidP="00795A71">
      <w:pPr>
        <w:suppressAutoHyphens/>
        <w:jc w:val="both"/>
        <w:rPr>
          <w:rFonts w:eastAsia="Lucida Sans Unicode"/>
          <w:kern w:val="2"/>
          <w:sz w:val="28"/>
          <w:szCs w:val="28"/>
        </w:rPr>
      </w:pPr>
      <w:r w:rsidRPr="00795A71">
        <w:rPr>
          <w:rFonts w:eastAsia="Lucida Sans Unicode"/>
          <w:bCs/>
          <w:kern w:val="2"/>
          <w:sz w:val="28"/>
          <w:szCs w:val="28"/>
        </w:rPr>
        <w:tab/>
        <w:t>1)</w:t>
      </w:r>
      <w:r>
        <w:rPr>
          <w:rFonts w:eastAsia="Lucida Sans Unicode"/>
          <w:bCs/>
          <w:kern w:val="2"/>
          <w:sz w:val="28"/>
          <w:szCs w:val="28"/>
        </w:rPr>
        <w:t xml:space="preserve"> капитальный ремонт канализационных сетей на участке Мира 16</w:t>
      </w:r>
      <w:r w:rsidRPr="007C7F95">
        <w:rPr>
          <w:rFonts w:eastAsia="Lucida Sans Unicode"/>
          <w:kern w:val="2"/>
          <w:sz w:val="28"/>
          <w:szCs w:val="28"/>
        </w:rPr>
        <w:t xml:space="preserve"> </w:t>
      </w:r>
      <w:r>
        <w:rPr>
          <w:rFonts w:eastAsia="Lucida Sans Unicode"/>
          <w:kern w:val="2"/>
          <w:sz w:val="28"/>
          <w:szCs w:val="28"/>
        </w:rPr>
        <w:t>(канализационная сеть К480-КНС8):</w:t>
      </w:r>
    </w:p>
    <w:p w:rsidR="00795A71" w:rsidRDefault="00795A71" w:rsidP="00795A71">
      <w:pPr>
        <w:suppressAutoHyphens/>
        <w:jc w:val="both"/>
        <w:rPr>
          <w:rFonts w:eastAsia="Lucida Sans Unicode"/>
          <w:kern w:val="2"/>
          <w:sz w:val="28"/>
          <w:szCs w:val="28"/>
        </w:rPr>
      </w:pPr>
      <w:r>
        <w:rPr>
          <w:rFonts w:eastAsia="Lucida Sans Unicode"/>
          <w:kern w:val="2"/>
          <w:sz w:val="28"/>
          <w:szCs w:val="28"/>
        </w:rPr>
        <w:tab/>
        <w:t xml:space="preserve">Сети канализации участка  проложены в 1985 году. Участок сети проложен под проезжей частью улицы Мира. Канализационные колодцы выполнены из бетонных колец, самотечная канализация труба стальная. Бетонные канализационные колодцы под воздействием переменных низких температур имеют сильные разрушения (расколы колец) и трещины в результате внутренней коррозии арматурного каркаса. Бетонная связь между кольцами разрушена. В течение эксплуатации (29 лет) канализационная сеть указанного участка просела, образовались </w:t>
      </w:r>
      <w:proofErr w:type="spellStart"/>
      <w:r>
        <w:rPr>
          <w:rFonts w:eastAsia="Lucida Sans Unicode"/>
          <w:kern w:val="2"/>
          <w:sz w:val="28"/>
          <w:szCs w:val="28"/>
        </w:rPr>
        <w:t>контруклоны</w:t>
      </w:r>
      <w:proofErr w:type="spellEnd"/>
      <w:r>
        <w:rPr>
          <w:rFonts w:eastAsia="Lucida Sans Unicode"/>
          <w:kern w:val="2"/>
          <w:sz w:val="28"/>
          <w:szCs w:val="28"/>
        </w:rPr>
        <w:t>.</w:t>
      </w:r>
    </w:p>
    <w:p w:rsidR="00795A71" w:rsidRDefault="00795A71" w:rsidP="00795A71">
      <w:pPr>
        <w:suppressAutoHyphens/>
        <w:jc w:val="both"/>
        <w:rPr>
          <w:rFonts w:eastAsia="Lucida Sans Unicode"/>
          <w:kern w:val="2"/>
          <w:sz w:val="28"/>
          <w:szCs w:val="28"/>
        </w:rPr>
      </w:pPr>
      <w:r>
        <w:rPr>
          <w:rFonts w:eastAsia="Lucida Sans Unicode"/>
          <w:kern w:val="2"/>
          <w:sz w:val="28"/>
          <w:szCs w:val="28"/>
        </w:rPr>
        <w:tab/>
        <w:t xml:space="preserve">Из-за разрушения колодцев, через образовавшиеся трещины, в канализационную сеть попадают грунтовые воды с песком, а имеющиеся </w:t>
      </w:r>
      <w:proofErr w:type="spellStart"/>
      <w:r>
        <w:rPr>
          <w:rFonts w:eastAsia="Lucida Sans Unicode"/>
          <w:kern w:val="2"/>
          <w:sz w:val="28"/>
          <w:szCs w:val="28"/>
        </w:rPr>
        <w:t>контруклоны</w:t>
      </w:r>
      <w:proofErr w:type="spellEnd"/>
      <w:r>
        <w:rPr>
          <w:rFonts w:eastAsia="Lucida Sans Unicode"/>
          <w:kern w:val="2"/>
          <w:sz w:val="28"/>
          <w:szCs w:val="28"/>
        </w:rPr>
        <w:t xml:space="preserve"> приводят к постоянному засорению участка, то есть нарушается </w:t>
      </w:r>
      <w:proofErr w:type="spellStart"/>
      <w:r>
        <w:rPr>
          <w:rFonts w:eastAsia="Lucida Sans Unicode"/>
          <w:kern w:val="2"/>
          <w:sz w:val="28"/>
          <w:szCs w:val="28"/>
        </w:rPr>
        <w:t>канализирование</w:t>
      </w:r>
      <w:proofErr w:type="spellEnd"/>
      <w:r>
        <w:rPr>
          <w:rFonts w:eastAsia="Lucida Sans Unicode"/>
          <w:kern w:val="2"/>
          <w:sz w:val="28"/>
          <w:szCs w:val="28"/>
        </w:rPr>
        <w:t xml:space="preserve"> стоков 4-х шести подъездных многоквартирных  домов и двух объектов соцкультбыта.</w:t>
      </w:r>
    </w:p>
    <w:p w:rsidR="00795A71" w:rsidRDefault="00795A71" w:rsidP="00795A71">
      <w:pPr>
        <w:suppressAutoHyphens/>
        <w:ind w:firstLine="708"/>
        <w:jc w:val="both"/>
        <w:rPr>
          <w:rFonts w:eastAsia="Lucida Sans Unicode"/>
          <w:kern w:val="2"/>
          <w:sz w:val="28"/>
          <w:szCs w:val="28"/>
        </w:rPr>
      </w:pPr>
      <w:r w:rsidRPr="00795A71">
        <w:rPr>
          <w:rFonts w:eastAsia="Arial"/>
          <w:kern w:val="2"/>
          <w:sz w:val="28"/>
          <w:szCs w:val="28"/>
        </w:rPr>
        <w:t>2) к</w:t>
      </w:r>
      <w:r w:rsidRPr="00795A71">
        <w:rPr>
          <w:rFonts w:eastAsia="Lucida Sans Unicode"/>
          <w:kern w:val="2"/>
          <w:sz w:val="28"/>
          <w:szCs w:val="28"/>
        </w:rPr>
        <w:t>апитальный ремонт канализационных сетей на участке КНС №2 –КОС 7000:</w:t>
      </w:r>
    </w:p>
    <w:p w:rsidR="00795A71" w:rsidRDefault="00795A71" w:rsidP="00795A71">
      <w:pPr>
        <w:suppressAutoHyphens/>
        <w:overflowPunct w:val="0"/>
        <w:jc w:val="both"/>
        <w:rPr>
          <w:rFonts w:eastAsia="Arial"/>
          <w:kern w:val="2"/>
          <w:sz w:val="28"/>
          <w:szCs w:val="28"/>
        </w:rPr>
      </w:pPr>
      <w:r>
        <w:rPr>
          <w:rFonts w:eastAsia="Arial"/>
          <w:kern w:val="2"/>
          <w:sz w:val="28"/>
          <w:szCs w:val="28"/>
        </w:rPr>
        <w:tab/>
        <w:t xml:space="preserve">Напорный трубопровод от КНС №2 до КОС 7000 выполнен в две нитки из стальных трубопроводов диаметром 300 мм. Участок КНС№2 — ТК5 — 1988 года прокладки, ТК5 — КОС 7000 — 1987 года прокладки. </w:t>
      </w:r>
    </w:p>
    <w:p w:rsidR="00795A71" w:rsidRDefault="00795A71" w:rsidP="00795A71">
      <w:pPr>
        <w:suppressAutoHyphens/>
        <w:overflowPunct w:val="0"/>
        <w:jc w:val="both"/>
        <w:rPr>
          <w:rFonts w:eastAsia="Arial"/>
          <w:kern w:val="2"/>
          <w:sz w:val="28"/>
          <w:szCs w:val="28"/>
        </w:rPr>
      </w:pPr>
      <w:r>
        <w:rPr>
          <w:rFonts w:eastAsia="Arial"/>
          <w:kern w:val="2"/>
          <w:sz w:val="28"/>
          <w:szCs w:val="28"/>
        </w:rPr>
        <w:tab/>
        <w:t>Данный участок является единственным связующим звеном между городом Покачи и КОС-7000 (канализационным очистным сооружением). Износ стальных трубопроводов сроком эксплуатации более 25 лет составляет более 70% в целом по трассе, на отдельных участках износ превышает 85%.</w:t>
      </w:r>
    </w:p>
    <w:p w:rsidR="00795A71" w:rsidRDefault="00795A71" w:rsidP="00795A71">
      <w:pPr>
        <w:suppressAutoHyphens/>
        <w:overflowPunct w:val="0"/>
        <w:jc w:val="both"/>
        <w:rPr>
          <w:rFonts w:eastAsia="Arial"/>
          <w:kern w:val="2"/>
          <w:sz w:val="28"/>
          <w:szCs w:val="28"/>
        </w:rPr>
      </w:pPr>
      <w:r>
        <w:rPr>
          <w:rFonts w:eastAsia="Arial"/>
          <w:kern w:val="2"/>
          <w:sz w:val="28"/>
          <w:szCs w:val="28"/>
        </w:rPr>
        <w:tab/>
        <w:t>Во избежание экологического загрязнения и остановки канализационной системы города необходимо провести реконструкцию напорного трубопровода участка КНС №2 — КОС 7000.</w:t>
      </w:r>
    </w:p>
    <w:p w:rsidR="00795A71" w:rsidRDefault="00795A71" w:rsidP="00795A71">
      <w:pPr>
        <w:suppressAutoHyphens/>
        <w:overflowPunct w:val="0"/>
        <w:jc w:val="both"/>
        <w:rPr>
          <w:rFonts w:eastAsia="Arial"/>
          <w:kern w:val="2"/>
          <w:sz w:val="28"/>
          <w:szCs w:val="28"/>
        </w:rPr>
      </w:pPr>
      <w:r>
        <w:rPr>
          <w:rFonts w:eastAsia="Arial"/>
          <w:kern w:val="2"/>
          <w:sz w:val="28"/>
          <w:szCs w:val="28"/>
        </w:rPr>
        <w:tab/>
        <w:t>В ходе проведения работ по реконструкции напорного трубопровода предполагается применить технологии использования полиэтиленовых трубопроводов, имеющих длительный срок эксплуатации, и менее затратные при проведении монтажных работ.</w:t>
      </w:r>
    </w:p>
    <w:p w:rsidR="00795A71" w:rsidRPr="00795A71" w:rsidRDefault="00795A71" w:rsidP="00795A71">
      <w:pPr>
        <w:suppressAutoHyphens/>
        <w:overflowPunct w:val="0"/>
        <w:jc w:val="both"/>
        <w:rPr>
          <w:rFonts w:eastAsia="Arial"/>
          <w:kern w:val="2"/>
          <w:sz w:val="28"/>
          <w:szCs w:val="28"/>
        </w:rPr>
      </w:pPr>
      <w:r>
        <w:rPr>
          <w:rFonts w:eastAsia="Arial"/>
          <w:kern w:val="2"/>
          <w:sz w:val="28"/>
          <w:szCs w:val="28"/>
        </w:rPr>
        <w:tab/>
      </w:r>
      <w:r w:rsidRPr="00795A71">
        <w:rPr>
          <w:rFonts w:eastAsia="Arial"/>
          <w:kern w:val="2"/>
          <w:sz w:val="28"/>
          <w:szCs w:val="28"/>
        </w:rPr>
        <w:t xml:space="preserve">4. Модернизация, реконструкция, строительство объектов коммунального  комплекса и разработка схем: </w:t>
      </w:r>
    </w:p>
    <w:p w:rsidR="00795A71" w:rsidRPr="00CB6241" w:rsidRDefault="00795A71" w:rsidP="00795A71">
      <w:pPr>
        <w:suppressAutoHyphens/>
        <w:overflowPunct w:val="0"/>
        <w:jc w:val="both"/>
        <w:rPr>
          <w:rFonts w:eastAsia="Arial"/>
          <w:kern w:val="2"/>
          <w:sz w:val="28"/>
          <w:szCs w:val="28"/>
        </w:rPr>
      </w:pPr>
      <w:r w:rsidRPr="00795A71">
        <w:rPr>
          <w:rFonts w:eastAsia="Arial"/>
          <w:kern w:val="2"/>
          <w:sz w:val="28"/>
          <w:szCs w:val="28"/>
        </w:rPr>
        <w:tab/>
        <w:t>1)</w:t>
      </w:r>
      <w:r>
        <w:rPr>
          <w:rFonts w:eastAsia="Arial"/>
          <w:kern w:val="2"/>
          <w:sz w:val="28"/>
          <w:szCs w:val="28"/>
        </w:rPr>
        <w:t xml:space="preserve"> </w:t>
      </w:r>
      <w:r w:rsidRPr="00CB6241">
        <w:rPr>
          <w:rFonts w:eastAsia="Arial"/>
          <w:kern w:val="2"/>
          <w:sz w:val="28"/>
          <w:szCs w:val="28"/>
        </w:rPr>
        <w:t xml:space="preserve">модернизация и реконструкция системы водоотведения (приобретение и монтаж </w:t>
      </w:r>
      <w:proofErr w:type="spellStart"/>
      <w:r w:rsidRPr="00CB6241">
        <w:rPr>
          <w:rFonts w:eastAsia="Arial"/>
          <w:kern w:val="2"/>
          <w:sz w:val="28"/>
          <w:szCs w:val="28"/>
        </w:rPr>
        <w:t>энергоэффективной</w:t>
      </w:r>
      <w:proofErr w:type="spellEnd"/>
      <w:r w:rsidRPr="00CB6241">
        <w:rPr>
          <w:rFonts w:eastAsia="Arial"/>
          <w:kern w:val="2"/>
          <w:sz w:val="28"/>
          <w:szCs w:val="28"/>
        </w:rPr>
        <w:t xml:space="preserve"> воздуходувки):</w:t>
      </w:r>
    </w:p>
    <w:p w:rsidR="00795A71" w:rsidRPr="00173762" w:rsidRDefault="00795A71" w:rsidP="00795A71">
      <w:pPr>
        <w:suppressAutoHyphens/>
        <w:overflowPunct w:val="0"/>
        <w:jc w:val="both"/>
        <w:rPr>
          <w:rFonts w:eastAsia="Arial"/>
          <w:kern w:val="2"/>
          <w:sz w:val="28"/>
          <w:szCs w:val="28"/>
        </w:rPr>
      </w:pPr>
      <w:r w:rsidRPr="00CB6241">
        <w:rPr>
          <w:rFonts w:eastAsia="Arial"/>
          <w:kern w:val="2"/>
          <w:sz w:val="28"/>
          <w:szCs w:val="28"/>
        </w:rPr>
        <w:lastRenderedPageBreak/>
        <w:tab/>
        <w:t>В настоящее время</w:t>
      </w:r>
      <w:r w:rsidRPr="00173762">
        <w:rPr>
          <w:rFonts w:eastAsia="Arial"/>
          <w:kern w:val="2"/>
          <w:sz w:val="28"/>
          <w:szCs w:val="28"/>
        </w:rPr>
        <w:t xml:space="preserve"> на канализационно-очистных сооружениях установлен </w:t>
      </w:r>
      <w:r>
        <w:rPr>
          <w:rFonts w:eastAsia="Arial"/>
          <w:kern w:val="2"/>
          <w:sz w:val="28"/>
          <w:szCs w:val="28"/>
        </w:rPr>
        <w:t>один</w:t>
      </w:r>
      <w:r w:rsidRPr="00173762">
        <w:rPr>
          <w:rFonts w:eastAsia="Arial"/>
          <w:kern w:val="2"/>
          <w:sz w:val="28"/>
          <w:szCs w:val="28"/>
        </w:rPr>
        <w:t xml:space="preserve"> турбокомпрессор марки РТКВ-100-7ж. Технические характеристики:  мощность электродвигателя Р-134 кВт, давление 0,6кгс/см2, объем-6000м3/час. </w:t>
      </w:r>
      <w:r>
        <w:rPr>
          <w:rFonts w:eastAsia="Arial"/>
          <w:kern w:val="2"/>
          <w:sz w:val="28"/>
          <w:szCs w:val="28"/>
        </w:rPr>
        <w:t>Введен в эксплуатацию</w:t>
      </w:r>
      <w:r w:rsidRPr="00173762">
        <w:rPr>
          <w:rFonts w:eastAsia="Arial"/>
          <w:kern w:val="2"/>
          <w:sz w:val="28"/>
          <w:szCs w:val="28"/>
        </w:rPr>
        <w:t xml:space="preserve"> в 2001 году,  что составляет наработку 56000 часов каждая. По техническим параметрам в настоящее время турбокомпрессор не соответствует технологическому процессу КОС — 7000. </w:t>
      </w:r>
    </w:p>
    <w:p w:rsidR="00795A71" w:rsidRPr="00173762" w:rsidRDefault="00795A71" w:rsidP="00795A71">
      <w:pPr>
        <w:suppressAutoHyphens/>
        <w:overflowPunct w:val="0"/>
        <w:jc w:val="both"/>
        <w:rPr>
          <w:rFonts w:eastAsia="Arial"/>
          <w:kern w:val="2"/>
          <w:sz w:val="28"/>
          <w:szCs w:val="28"/>
        </w:rPr>
      </w:pPr>
      <w:r w:rsidRPr="00173762">
        <w:rPr>
          <w:rFonts w:eastAsia="Arial"/>
          <w:kern w:val="2"/>
          <w:sz w:val="28"/>
          <w:szCs w:val="28"/>
        </w:rPr>
        <w:tab/>
        <w:t xml:space="preserve">Высота водяного столба в </w:t>
      </w:r>
      <w:proofErr w:type="spellStart"/>
      <w:r w:rsidRPr="00173762">
        <w:rPr>
          <w:rFonts w:eastAsia="Arial"/>
          <w:kern w:val="2"/>
          <w:sz w:val="28"/>
          <w:szCs w:val="28"/>
        </w:rPr>
        <w:t>аэротенке</w:t>
      </w:r>
      <w:proofErr w:type="spellEnd"/>
      <w:r w:rsidRPr="00173762">
        <w:rPr>
          <w:rFonts w:eastAsia="Arial"/>
          <w:kern w:val="2"/>
          <w:sz w:val="28"/>
          <w:szCs w:val="28"/>
        </w:rPr>
        <w:t xml:space="preserve"> составляет 8 метров, турбокомпрессор РТКВ-100-7ж создает давление на 6 метров, соответственно в </w:t>
      </w:r>
      <w:proofErr w:type="spellStart"/>
      <w:r w:rsidRPr="00173762">
        <w:rPr>
          <w:rFonts w:eastAsia="Arial"/>
          <w:kern w:val="2"/>
          <w:sz w:val="28"/>
          <w:szCs w:val="28"/>
        </w:rPr>
        <w:t>аэротенке</w:t>
      </w:r>
      <w:proofErr w:type="spellEnd"/>
      <w:r w:rsidRPr="00173762">
        <w:rPr>
          <w:rFonts w:eastAsia="Arial"/>
          <w:kern w:val="2"/>
          <w:sz w:val="28"/>
          <w:szCs w:val="28"/>
        </w:rPr>
        <w:t xml:space="preserve"> появляются застойные зоны, не тронутые аэрацией. Во вторичных отстойниках (высота вторичного отстойника 7 метров) полностью не удаляется избыточный ил. Вследствие не полного удаления избыточного ила это процесс гниения остатков ила ведет к ухудшению очистки сточных вод.</w:t>
      </w:r>
    </w:p>
    <w:p w:rsidR="00795A71" w:rsidRDefault="00795A71" w:rsidP="00795A71">
      <w:pPr>
        <w:suppressAutoHyphens/>
        <w:overflowPunct w:val="0"/>
        <w:jc w:val="both"/>
        <w:rPr>
          <w:rFonts w:eastAsia="Arial"/>
          <w:kern w:val="2"/>
          <w:sz w:val="28"/>
          <w:szCs w:val="28"/>
        </w:rPr>
      </w:pPr>
      <w:r w:rsidRPr="00173762">
        <w:rPr>
          <w:rFonts w:eastAsia="Arial"/>
          <w:kern w:val="2"/>
          <w:sz w:val="28"/>
          <w:szCs w:val="28"/>
        </w:rPr>
        <w:tab/>
        <w:t>По данному мероприятию предлагается приобретение</w:t>
      </w:r>
      <w:r>
        <w:rPr>
          <w:rFonts w:eastAsia="Arial"/>
          <w:kern w:val="2"/>
          <w:sz w:val="28"/>
          <w:szCs w:val="28"/>
        </w:rPr>
        <w:t xml:space="preserve"> и монтаж современной </w:t>
      </w:r>
      <w:proofErr w:type="spellStart"/>
      <w:r>
        <w:rPr>
          <w:rFonts w:eastAsia="Arial"/>
          <w:kern w:val="2"/>
          <w:sz w:val="28"/>
          <w:szCs w:val="28"/>
        </w:rPr>
        <w:t>энергоэффективной</w:t>
      </w:r>
      <w:proofErr w:type="spellEnd"/>
      <w:r w:rsidRPr="00173762">
        <w:rPr>
          <w:rFonts w:eastAsia="Arial"/>
          <w:kern w:val="2"/>
          <w:sz w:val="28"/>
          <w:szCs w:val="28"/>
        </w:rPr>
        <w:t xml:space="preserve"> воздуходувки</w:t>
      </w:r>
      <w:r>
        <w:rPr>
          <w:rFonts w:eastAsia="Arial"/>
          <w:kern w:val="2"/>
          <w:sz w:val="28"/>
          <w:szCs w:val="28"/>
        </w:rPr>
        <w:t>.</w:t>
      </w:r>
    </w:p>
    <w:p w:rsidR="00795A71" w:rsidRPr="00795A71" w:rsidRDefault="00795A71" w:rsidP="00795A71">
      <w:pPr>
        <w:suppressAutoHyphens/>
        <w:ind w:firstLine="540"/>
        <w:jc w:val="both"/>
        <w:rPr>
          <w:sz w:val="28"/>
          <w:szCs w:val="28"/>
        </w:rPr>
      </w:pPr>
      <w:r w:rsidRPr="00795A71">
        <w:rPr>
          <w:sz w:val="28"/>
          <w:szCs w:val="28"/>
        </w:rPr>
        <w:t>5. Реконструкция, расширение, модернизация, строительство объектов электросетевого комплекса:</w:t>
      </w:r>
    </w:p>
    <w:p w:rsidR="00795A71" w:rsidRPr="00795A71" w:rsidRDefault="00795A71" w:rsidP="00795A71">
      <w:pPr>
        <w:suppressAutoHyphens/>
        <w:jc w:val="both"/>
        <w:rPr>
          <w:sz w:val="28"/>
          <w:szCs w:val="28"/>
        </w:rPr>
      </w:pPr>
      <w:r w:rsidRPr="00795A71">
        <w:rPr>
          <w:sz w:val="28"/>
          <w:szCs w:val="28"/>
        </w:rPr>
        <w:tab/>
        <w:t>1) реконструкция ПС 35/6кВ «Северная»:</w:t>
      </w:r>
    </w:p>
    <w:p w:rsidR="00795A71" w:rsidRDefault="00795A71" w:rsidP="00795A71">
      <w:pPr>
        <w:suppressAutoHyphens/>
        <w:ind w:firstLine="708"/>
        <w:jc w:val="both"/>
        <w:rPr>
          <w:sz w:val="28"/>
          <w:szCs w:val="28"/>
        </w:rPr>
      </w:pPr>
      <w:r w:rsidRPr="00795A71">
        <w:rPr>
          <w:sz w:val="28"/>
          <w:szCs w:val="28"/>
        </w:rPr>
        <w:t>ПС-</w:t>
      </w:r>
      <w:r>
        <w:rPr>
          <w:sz w:val="28"/>
          <w:szCs w:val="28"/>
        </w:rPr>
        <w:t xml:space="preserve">35/6кВ «Северная»  эксплуатируется с 1981 года, и является  основным источником электроснабжения  для  объектов  города Покачи. Электрооборудование подстанции морально и физически устарело. В связи с этим  возникла необходимость  строительства новой подстанции. Данное строительство направлено на повышение надежности электроснабжения  жизненно-важных объектов и объектов  города; </w:t>
      </w:r>
    </w:p>
    <w:p w:rsidR="00795A71" w:rsidRDefault="00795A71" w:rsidP="00795A71">
      <w:pPr>
        <w:suppressAutoHyphens/>
        <w:jc w:val="both"/>
        <w:rPr>
          <w:sz w:val="28"/>
          <w:szCs w:val="28"/>
        </w:rPr>
      </w:pPr>
      <w:r>
        <w:rPr>
          <w:sz w:val="28"/>
          <w:szCs w:val="28"/>
        </w:rPr>
        <w:tab/>
        <w:t xml:space="preserve">2) замена КЛ-0,4 </w:t>
      </w:r>
      <w:proofErr w:type="spellStart"/>
      <w:r>
        <w:rPr>
          <w:sz w:val="28"/>
          <w:szCs w:val="28"/>
        </w:rPr>
        <w:t>кВ</w:t>
      </w:r>
      <w:proofErr w:type="spellEnd"/>
      <w:r>
        <w:rPr>
          <w:sz w:val="28"/>
          <w:szCs w:val="28"/>
        </w:rPr>
        <w:t xml:space="preserve"> в 1,2,3 микрорайонах города Покачи:</w:t>
      </w:r>
    </w:p>
    <w:p w:rsidR="00795A71" w:rsidRDefault="00795A71" w:rsidP="00795A71">
      <w:pPr>
        <w:suppressAutoHyphens/>
        <w:ind w:firstLine="708"/>
        <w:jc w:val="both"/>
        <w:rPr>
          <w:sz w:val="28"/>
          <w:szCs w:val="28"/>
        </w:rPr>
      </w:pPr>
      <w:r>
        <w:rPr>
          <w:sz w:val="28"/>
          <w:szCs w:val="28"/>
        </w:rPr>
        <w:t>Замена кабельных линий 0,4кВ к жилым домам  необходима в связи с тем, что существующие кабельные линии 0,4кВ не соответствуют требованиям правил ПУЭ и ПТЭЭП. Морально и физически устарели (изоляция без брони, нулевая жила с заниженным сечением) и выработали свой ресурс. Данное мероприятие позволит повысить надежность электроснабжения жилых домов и сократить аварийные отключения;</w:t>
      </w:r>
    </w:p>
    <w:p w:rsidR="00795A71" w:rsidRDefault="00795A71" w:rsidP="00795A71">
      <w:pPr>
        <w:suppressAutoHyphens/>
        <w:jc w:val="both"/>
        <w:rPr>
          <w:sz w:val="28"/>
          <w:szCs w:val="28"/>
        </w:rPr>
      </w:pPr>
      <w:r>
        <w:rPr>
          <w:sz w:val="28"/>
          <w:szCs w:val="28"/>
        </w:rPr>
        <w:tab/>
        <w:t xml:space="preserve">3) реконструкция ТП-10/0,4кВ в жилых микрорайонах  города: </w:t>
      </w:r>
    </w:p>
    <w:p w:rsidR="00795A71" w:rsidRDefault="00795A71" w:rsidP="00795A71">
      <w:pPr>
        <w:suppressAutoHyphens/>
        <w:ind w:firstLine="708"/>
        <w:jc w:val="both"/>
        <w:rPr>
          <w:sz w:val="28"/>
          <w:szCs w:val="28"/>
        </w:rPr>
      </w:pPr>
      <w:r>
        <w:rPr>
          <w:sz w:val="28"/>
          <w:szCs w:val="28"/>
        </w:rPr>
        <w:t xml:space="preserve">Электрооборудование в ТП-10/0,4кВ морально устаревшее с большим сроком износа (более 50%), не отвечающее новым требованиям правил ПУЭ и ПТЭЭП. Реконструкция позволит сократить количество аварийных отключений, повысить надежность электроснабжения объектов города и предотвратить </w:t>
      </w:r>
      <w:proofErr w:type="spellStart"/>
      <w:r>
        <w:rPr>
          <w:sz w:val="28"/>
          <w:szCs w:val="28"/>
        </w:rPr>
        <w:t>электротравматизм</w:t>
      </w:r>
      <w:proofErr w:type="spellEnd"/>
      <w:r>
        <w:rPr>
          <w:sz w:val="28"/>
          <w:szCs w:val="28"/>
        </w:rPr>
        <w:t xml:space="preserve"> на производстве; </w:t>
      </w:r>
    </w:p>
    <w:p w:rsidR="00795A71" w:rsidRDefault="000375A7" w:rsidP="00795A71">
      <w:pPr>
        <w:suppressAutoHyphens/>
        <w:jc w:val="both"/>
        <w:rPr>
          <w:sz w:val="28"/>
          <w:szCs w:val="28"/>
        </w:rPr>
      </w:pPr>
      <w:r>
        <w:rPr>
          <w:sz w:val="28"/>
          <w:szCs w:val="28"/>
        </w:rPr>
        <w:tab/>
        <w:t>4</w:t>
      </w:r>
      <w:r w:rsidR="00795A71">
        <w:rPr>
          <w:sz w:val="28"/>
          <w:szCs w:val="28"/>
        </w:rPr>
        <w:t xml:space="preserve">) реконструкция сетей внешнего электроснабжения КЛ-0,4кВ объекта </w:t>
      </w:r>
      <w:r w:rsidR="00795A71" w:rsidRPr="009552B2">
        <w:rPr>
          <w:sz w:val="28"/>
          <w:szCs w:val="28"/>
        </w:rPr>
        <w:t>КОС:</w:t>
      </w:r>
    </w:p>
    <w:p w:rsidR="00795A71" w:rsidRDefault="00795A71" w:rsidP="00795A71">
      <w:pPr>
        <w:suppressAutoHyphens/>
        <w:ind w:firstLine="708"/>
        <w:jc w:val="both"/>
        <w:rPr>
          <w:sz w:val="28"/>
          <w:szCs w:val="28"/>
        </w:rPr>
      </w:pPr>
      <w:r>
        <w:rPr>
          <w:sz w:val="28"/>
          <w:szCs w:val="28"/>
        </w:rPr>
        <w:t>Реконструкция сетей внешнего электроснабжения КЛ-0,4кВ объекта КОС (перевод на вновь построенные БКТП 10/0,4кВ) позволит повысить надежность электроснабжения жизненно-важных объектов, а также предотвратить аварийные отключения;</w:t>
      </w:r>
    </w:p>
    <w:p w:rsidR="00376841" w:rsidRDefault="00795A71" w:rsidP="00795A71">
      <w:pPr>
        <w:suppressAutoHyphens/>
        <w:jc w:val="both"/>
        <w:rPr>
          <w:sz w:val="28"/>
          <w:szCs w:val="28"/>
        </w:rPr>
      </w:pPr>
      <w:r>
        <w:rPr>
          <w:b/>
          <w:sz w:val="28"/>
          <w:szCs w:val="28"/>
        </w:rPr>
        <w:tab/>
      </w:r>
      <w:r w:rsidRPr="00795A71">
        <w:rPr>
          <w:sz w:val="28"/>
          <w:szCs w:val="28"/>
        </w:rPr>
        <w:t>6.</w:t>
      </w:r>
      <w:r w:rsidRPr="00795A71">
        <w:t xml:space="preserve"> </w:t>
      </w:r>
      <w:r w:rsidR="00376841" w:rsidRPr="00376841">
        <w:rPr>
          <w:sz w:val="28"/>
          <w:szCs w:val="28"/>
        </w:rPr>
        <w:t>Расходы на возмещение недополученных доходов в связи  с оказанием услуг по водоснабжению и водоотведению</w:t>
      </w:r>
      <w:r w:rsidR="00376841">
        <w:rPr>
          <w:sz w:val="28"/>
          <w:szCs w:val="28"/>
        </w:rPr>
        <w:t>:</w:t>
      </w:r>
    </w:p>
    <w:p w:rsidR="00795A71" w:rsidRPr="005A6CEB" w:rsidRDefault="00376841" w:rsidP="00795A71">
      <w:pPr>
        <w:suppressAutoHyphens/>
        <w:jc w:val="both"/>
        <w:rPr>
          <w:sz w:val="28"/>
          <w:szCs w:val="28"/>
        </w:rPr>
      </w:pPr>
      <w:r>
        <w:rPr>
          <w:sz w:val="28"/>
          <w:szCs w:val="28"/>
        </w:rPr>
        <w:tab/>
        <w:t xml:space="preserve">1) </w:t>
      </w:r>
      <w:r w:rsidR="00795A71" w:rsidRPr="00795A71">
        <w:t>В</w:t>
      </w:r>
      <w:r w:rsidR="00795A71" w:rsidRPr="00795A71">
        <w:rPr>
          <w:sz w:val="28"/>
          <w:szCs w:val="28"/>
        </w:rPr>
        <w:t>озмещение недополученных доходов организациям коммунального комплекса</w:t>
      </w:r>
      <w:r w:rsidR="00795A71" w:rsidRPr="00797BD5">
        <w:rPr>
          <w:sz w:val="28"/>
          <w:szCs w:val="28"/>
        </w:rPr>
        <w:t>, оказывающим услуги в сфере водоснабжения и водоотведения</w:t>
      </w:r>
      <w:r>
        <w:rPr>
          <w:sz w:val="28"/>
          <w:szCs w:val="28"/>
        </w:rPr>
        <w:t>.</w:t>
      </w:r>
    </w:p>
    <w:p w:rsidR="00795A71" w:rsidRDefault="00795A71" w:rsidP="00795A71">
      <w:pPr>
        <w:suppressAutoHyphens/>
        <w:ind w:firstLine="708"/>
        <w:jc w:val="both"/>
        <w:rPr>
          <w:sz w:val="28"/>
          <w:szCs w:val="28"/>
        </w:rPr>
      </w:pPr>
      <w:r>
        <w:rPr>
          <w:sz w:val="28"/>
          <w:szCs w:val="28"/>
        </w:rPr>
        <w:t>В целях недопущения банкротства  организаци</w:t>
      </w:r>
      <w:r w:rsidR="000375A7">
        <w:rPr>
          <w:sz w:val="28"/>
          <w:szCs w:val="28"/>
        </w:rPr>
        <w:t>й</w:t>
      </w:r>
      <w:r>
        <w:rPr>
          <w:sz w:val="28"/>
          <w:szCs w:val="28"/>
        </w:rPr>
        <w:t>, оказывающих услуги водоснабжения и водоотведения осуществляется в</w:t>
      </w:r>
      <w:r w:rsidRPr="0011774F">
        <w:rPr>
          <w:sz w:val="28"/>
          <w:szCs w:val="28"/>
        </w:rPr>
        <w:t xml:space="preserve">озмещение недополученных </w:t>
      </w:r>
      <w:r w:rsidRPr="0011774F">
        <w:rPr>
          <w:sz w:val="28"/>
          <w:szCs w:val="28"/>
        </w:rPr>
        <w:lastRenderedPageBreak/>
        <w:t>доходов организациям коммунального комплекса, оказывающим услуги в сфере водоснабжения и водоотведения</w:t>
      </w:r>
      <w:r>
        <w:rPr>
          <w:sz w:val="28"/>
          <w:szCs w:val="28"/>
        </w:rPr>
        <w:t>.</w:t>
      </w:r>
    </w:p>
    <w:p w:rsidR="00BB5BAA" w:rsidRPr="0011774F" w:rsidRDefault="00BB5BAA" w:rsidP="00795A71">
      <w:pPr>
        <w:suppressAutoHyphens/>
        <w:ind w:firstLine="708"/>
        <w:jc w:val="both"/>
        <w:rPr>
          <w:sz w:val="28"/>
          <w:szCs w:val="28"/>
        </w:rPr>
      </w:pPr>
      <w:r>
        <w:rPr>
          <w:sz w:val="28"/>
          <w:szCs w:val="28"/>
        </w:rPr>
        <w:t>7.</w:t>
      </w:r>
      <w:r w:rsidRPr="00BB5BAA">
        <w:t xml:space="preserve"> </w:t>
      </w:r>
      <w:r w:rsidRPr="00BB5BAA">
        <w:rPr>
          <w:sz w:val="28"/>
          <w:szCs w:val="28"/>
        </w:rPr>
        <w:t>Выполнение экспертизы локально-сметной документации</w:t>
      </w:r>
      <w:r>
        <w:rPr>
          <w:sz w:val="28"/>
          <w:szCs w:val="28"/>
        </w:rPr>
        <w:t>.</w:t>
      </w:r>
    </w:p>
    <w:p w:rsidR="001E7C67" w:rsidRDefault="001E7C67" w:rsidP="00795A71">
      <w:pPr>
        <w:shd w:val="clear" w:color="auto" w:fill="FFFFFF"/>
        <w:suppressAutoHyphens/>
        <w:spacing w:line="322" w:lineRule="exact"/>
        <w:jc w:val="center"/>
        <w:rPr>
          <w:b/>
          <w:color w:val="000000"/>
          <w:spacing w:val="-9"/>
          <w:sz w:val="28"/>
          <w:szCs w:val="28"/>
        </w:rPr>
      </w:pPr>
    </w:p>
    <w:p w:rsidR="00795A71" w:rsidRDefault="00795A71" w:rsidP="00795A71">
      <w:pPr>
        <w:shd w:val="clear" w:color="auto" w:fill="FFFFFF"/>
        <w:suppressAutoHyphens/>
        <w:spacing w:line="322" w:lineRule="exact"/>
        <w:jc w:val="center"/>
        <w:rPr>
          <w:b/>
          <w:color w:val="000000"/>
          <w:spacing w:val="-9"/>
          <w:sz w:val="28"/>
          <w:szCs w:val="28"/>
        </w:rPr>
      </w:pPr>
      <w:r w:rsidRPr="0069177D">
        <w:rPr>
          <w:b/>
          <w:color w:val="000000"/>
          <w:spacing w:val="-9"/>
          <w:sz w:val="28"/>
          <w:szCs w:val="28"/>
        </w:rPr>
        <w:t>Подпрог</w:t>
      </w:r>
      <w:r>
        <w:rPr>
          <w:b/>
          <w:color w:val="000000"/>
          <w:spacing w:val="-9"/>
          <w:sz w:val="28"/>
          <w:szCs w:val="28"/>
        </w:rPr>
        <w:t>р</w:t>
      </w:r>
      <w:r w:rsidRPr="0069177D">
        <w:rPr>
          <w:b/>
          <w:color w:val="000000"/>
          <w:spacing w:val="-9"/>
          <w:sz w:val="28"/>
          <w:szCs w:val="28"/>
        </w:rPr>
        <w:t>амма 2</w:t>
      </w:r>
    </w:p>
    <w:p w:rsidR="00D90A35" w:rsidRDefault="00795A71" w:rsidP="00795A71">
      <w:pPr>
        <w:shd w:val="clear" w:color="auto" w:fill="FFFFFF"/>
        <w:suppressAutoHyphens/>
        <w:spacing w:line="322" w:lineRule="exact"/>
        <w:jc w:val="center"/>
        <w:rPr>
          <w:b/>
          <w:color w:val="000000"/>
          <w:spacing w:val="-9"/>
          <w:sz w:val="28"/>
          <w:szCs w:val="28"/>
        </w:rPr>
      </w:pPr>
      <w:r>
        <w:rPr>
          <w:b/>
          <w:color w:val="000000"/>
          <w:spacing w:val="-9"/>
          <w:sz w:val="28"/>
          <w:szCs w:val="28"/>
        </w:rPr>
        <w:t>«</w:t>
      </w:r>
      <w:r w:rsidRPr="0069177D">
        <w:rPr>
          <w:b/>
          <w:color w:val="000000"/>
          <w:spacing w:val="-9"/>
          <w:sz w:val="28"/>
          <w:szCs w:val="28"/>
        </w:rPr>
        <w:t>Создание безопасных и благоприятных условий проживание граждан</w:t>
      </w:r>
      <w:r>
        <w:rPr>
          <w:b/>
          <w:color w:val="000000"/>
          <w:spacing w:val="-9"/>
          <w:sz w:val="28"/>
          <w:szCs w:val="28"/>
        </w:rPr>
        <w:t>»</w:t>
      </w:r>
    </w:p>
    <w:p w:rsidR="001E7C67" w:rsidRDefault="001E7C67" w:rsidP="00795A71">
      <w:pPr>
        <w:shd w:val="clear" w:color="auto" w:fill="FFFFFF"/>
        <w:suppressAutoHyphens/>
        <w:spacing w:line="322" w:lineRule="exact"/>
        <w:jc w:val="center"/>
        <w:rPr>
          <w:b/>
          <w:color w:val="000000"/>
          <w:spacing w:val="-9"/>
          <w:sz w:val="28"/>
          <w:szCs w:val="28"/>
        </w:rPr>
      </w:pPr>
    </w:p>
    <w:p w:rsidR="00D90A35" w:rsidRPr="00D90A35" w:rsidRDefault="00D90A35" w:rsidP="00D90A35">
      <w:pPr>
        <w:shd w:val="clear" w:color="auto" w:fill="FFFFFF"/>
        <w:suppressAutoHyphens/>
        <w:spacing w:line="322" w:lineRule="exact"/>
        <w:rPr>
          <w:color w:val="000000"/>
          <w:spacing w:val="-9"/>
          <w:sz w:val="28"/>
          <w:szCs w:val="28"/>
        </w:rPr>
      </w:pPr>
      <w:r>
        <w:rPr>
          <w:b/>
          <w:color w:val="000000"/>
          <w:spacing w:val="-9"/>
          <w:sz w:val="28"/>
          <w:szCs w:val="28"/>
        </w:rPr>
        <w:tab/>
      </w:r>
      <w:r w:rsidRPr="00D90A35">
        <w:rPr>
          <w:color w:val="000000"/>
          <w:spacing w:val="-9"/>
          <w:sz w:val="28"/>
          <w:szCs w:val="28"/>
        </w:rPr>
        <w:t>1.</w:t>
      </w:r>
      <w:r w:rsidRPr="00D90A35">
        <w:t xml:space="preserve"> </w:t>
      </w:r>
      <w:r w:rsidRPr="00D90A35">
        <w:rPr>
          <w:color w:val="000000"/>
          <w:spacing w:val="-9"/>
          <w:sz w:val="28"/>
          <w:szCs w:val="28"/>
        </w:rPr>
        <w:t>Предоставление субсидии некоммерческим (коммерческим) организациям на долевое финансирование проведения капитального ремонта общего им</w:t>
      </w:r>
      <w:r>
        <w:rPr>
          <w:color w:val="000000"/>
          <w:spacing w:val="-9"/>
          <w:sz w:val="28"/>
          <w:szCs w:val="28"/>
        </w:rPr>
        <w:t>ущества в многоквартирных домах:</w:t>
      </w:r>
    </w:p>
    <w:p w:rsidR="00795A71" w:rsidRDefault="00795A71" w:rsidP="00795A71">
      <w:pPr>
        <w:shd w:val="clear" w:color="auto" w:fill="FFFFFF"/>
        <w:suppressAutoHyphens/>
        <w:spacing w:line="322" w:lineRule="exact"/>
        <w:jc w:val="both"/>
        <w:rPr>
          <w:b/>
          <w:color w:val="000000"/>
          <w:spacing w:val="-9"/>
          <w:sz w:val="28"/>
          <w:szCs w:val="28"/>
        </w:rPr>
      </w:pPr>
      <w:r>
        <w:rPr>
          <w:sz w:val="28"/>
          <w:szCs w:val="28"/>
        </w:rPr>
        <w:tab/>
      </w:r>
      <w:r w:rsidRPr="00ED207A">
        <w:rPr>
          <w:sz w:val="28"/>
          <w:szCs w:val="28"/>
        </w:rPr>
        <w:t>1</w:t>
      </w:r>
      <w:r w:rsidR="00D90A35">
        <w:rPr>
          <w:sz w:val="28"/>
          <w:szCs w:val="28"/>
        </w:rPr>
        <w:t>)с</w:t>
      </w:r>
      <w:r w:rsidRPr="00797BD5">
        <w:rPr>
          <w:sz w:val="28"/>
          <w:szCs w:val="28"/>
        </w:rPr>
        <w:t>убсидия</w:t>
      </w:r>
      <w:r>
        <w:rPr>
          <w:sz w:val="28"/>
          <w:szCs w:val="28"/>
        </w:rPr>
        <w:t xml:space="preserve"> Югорскому оператору</w:t>
      </w:r>
      <w:r w:rsidRPr="00CB6241">
        <w:rPr>
          <w:sz w:val="28"/>
          <w:szCs w:val="28"/>
        </w:rPr>
        <w:t xml:space="preserve"> </w:t>
      </w:r>
      <w:r>
        <w:rPr>
          <w:sz w:val="28"/>
          <w:szCs w:val="28"/>
        </w:rPr>
        <w:t xml:space="preserve">на долевое финансовое обеспечение </w:t>
      </w:r>
      <w:r w:rsidRPr="00CB6241">
        <w:rPr>
          <w:sz w:val="28"/>
          <w:szCs w:val="28"/>
        </w:rPr>
        <w:t>проведения капитального ремонта</w:t>
      </w:r>
      <w:r>
        <w:rPr>
          <w:sz w:val="28"/>
          <w:szCs w:val="28"/>
        </w:rPr>
        <w:t xml:space="preserve"> общего имущества в </w:t>
      </w:r>
      <w:r w:rsidRPr="00CB6241">
        <w:rPr>
          <w:sz w:val="28"/>
          <w:szCs w:val="28"/>
        </w:rPr>
        <w:t xml:space="preserve"> многоквартирных дом</w:t>
      </w:r>
      <w:r>
        <w:rPr>
          <w:sz w:val="28"/>
          <w:szCs w:val="28"/>
        </w:rPr>
        <w:t>ах</w:t>
      </w:r>
      <w:r w:rsidRPr="00CB6241">
        <w:rPr>
          <w:sz w:val="28"/>
          <w:szCs w:val="28"/>
        </w:rPr>
        <w:t>.</w:t>
      </w:r>
    </w:p>
    <w:p w:rsidR="00795A71" w:rsidRPr="00AF465E" w:rsidRDefault="00795A71" w:rsidP="00795A71">
      <w:pPr>
        <w:ind w:firstLine="708"/>
        <w:jc w:val="both"/>
        <w:rPr>
          <w:sz w:val="28"/>
          <w:szCs w:val="28"/>
        </w:rPr>
      </w:pPr>
      <w:r w:rsidRPr="00AF465E">
        <w:rPr>
          <w:sz w:val="28"/>
          <w:szCs w:val="28"/>
        </w:rPr>
        <w:t>В соответствии с частью 1 статьи 191 Жилищного кодекса Российской Федерации, статьей 19 Закона Х</w:t>
      </w:r>
      <w:r>
        <w:rPr>
          <w:sz w:val="28"/>
          <w:szCs w:val="28"/>
        </w:rPr>
        <w:t>анты-</w:t>
      </w:r>
      <w:r w:rsidRPr="00AF465E">
        <w:rPr>
          <w:sz w:val="28"/>
          <w:szCs w:val="28"/>
        </w:rPr>
        <w:t>М</w:t>
      </w:r>
      <w:r>
        <w:rPr>
          <w:sz w:val="28"/>
          <w:szCs w:val="28"/>
        </w:rPr>
        <w:t>ансийского автономного округа</w:t>
      </w:r>
      <w:r w:rsidRPr="00AF465E">
        <w:rPr>
          <w:sz w:val="28"/>
          <w:szCs w:val="28"/>
        </w:rPr>
        <w:t>- Югры от 01.07.2013 № 54-оз</w:t>
      </w:r>
      <w:r>
        <w:rPr>
          <w:sz w:val="28"/>
          <w:szCs w:val="28"/>
        </w:rPr>
        <w:t xml:space="preserve"> </w:t>
      </w:r>
      <w:r w:rsidRPr="00AF465E">
        <w:rPr>
          <w:sz w:val="28"/>
          <w:szCs w:val="28"/>
        </w:rPr>
        <w:t xml:space="preserve">«Об организации проведения капитального ремонта общего имущества в многоквартирных домах, расположенных на территории Ханты-Мансийского автономного округа – Югры» субсидия предоставляется региональному </w:t>
      </w:r>
      <w:r w:rsidRPr="000C74DB">
        <w:rPr>
          <w:color w:val="000000"/>
          <w:sz w:val="28"/>
          <w:szCs w:val="28"/>
        </w:rPr>
        <w:t xml:space="preserve">оператору («Югорский Фонд капитального ремонта многоквартирных домов»). </w:t>
      </w:r>
    </w:p>
    <w:p w:rsidR="005B38DB" w:rsidRDefault="005B38DB" w:rsidP="00795A71">
      <w:pPr>
        <w:shd w:val="clear" w:color="auto" w:fill="FFFFFF"/>
        <w:suppressAutoHyphens/>
        <w:spacing w:line="322" w:lineRule="exact"/>
        <w:ind w:left="442" w:firstLine="518"/>
        <w:jc w:val="center"/>
        <w:rPr>
          <w:b/>
          <w:color w:val="000000"/>
          <w:spacing w:val="-9"/>
          <w:sz w:val="28"/>
          <w:szCs w:val="28"/>
        </w:rPr>
      </w:pPr>
    </w:p>
    <w:p w:rsidR="00795A71" w:rsidRDefault="00795A71" w:rsidP="00795A71">
      <w:pPr>
        <w:shd w:val="clear" w:color="auto" w:fill="FFFFFF"/>
        <w:suppressAutoHyphens/>
        <w:spacing w:line="322" w:lineRule="exact"/>
        <w:ind w:left="442" w:firstLine="518"/>
        <w:jc w:val="center"/>
        <w:rPr>
          <w:b/>
          <w:color w:val="000000"/>
          <w:spacing w:val="-9"/>
          <w:sz w:val="28"/>
          <w:szCs w:val="28"/>
        </w:rPr>
      </w:pPr>
      <w:r>
        <w:rPr>
          <w:b/>
          <w:color w:val="000000"/>
          <w:spacing w:val="-9"/>
          <w:sz w:val="28"/>
          <w:szCs w:val="28"/>
        </w:rPr>
        <w:t>Подпрограмма 3</w:t>
      </w:r>
    </w:p>
    <w:p w:rsidR="00795A71" w:rsidRDefault="00795A71" w:rsidP="00795A71">
      <w:pPr>
        <w:shd w:val="clear" w:color="auto" w:fill="FFFFFF"/>
        <w:suppressAutoHyphens/>
        <w:spacing w:line="322" w:lineRule="exact"/>
        <w:ind w:left="442" w:firstLine="518"/>
        <w:jc w:val="center"/>
        <w:rPr>
          <w:b/>
          <w:color w:val="000000"/>
          <w:spacing w:val="-9"/>
          <w:sz w:val="28"/>
          <w:szCs w:val="28"/>
        </w:rPr>
      </w:pPr>
      <w:r>
        <w:rPr>
          <w:b/>
          <w:color w:val="000000"/>
          <w:spacing w:val="-9"/>
          <w:sz w:val="28"/>
          <w:szCs w:val="28"/>
        </w:rPr>
        <w:t>«</w:t>
      </w:r>
      <w:r w:rsidRPr="00F74A94">
        <w:rPr>
          <w:b/>
          <w:color w:val="000000"/>
          <w:spacing w:val="-9"/>
          <w:sz w:val="28"/>
          <w:szCs w:val="28"/>
        </w:rPr>
        <w:t xml:space="preserve">Повышение </w:t>
      </w:r>
      <w:proofErr w:type="spellStart"/>
      <w:r w:rsidRPr="00F74A94">
        <w:rPr>
          <w:b/>
          <w:color w:val="000000"/>
          <w:spacing w:val="-9"/>
          <w:sz w:val="28"/>
          <w:szCs w:val="28"/>
        </w:rPr>
        <w:t>энергоэффективности</w:t>
      </w:r>
      <w:proofErr w:type="spellEnd"/>
      <w:r w:rsidRPr="00F74A94">
        <w:rPr>
          <w:b/>
          <w:color w:val="000000"/>
          <w:spacing w:val="-9"/>
          <w:sz w:val="28"/>
          <w:szCs w:val="28"/>
        </w:rPr>
        <w:t xml:space="preserve"> в отраслях экономики</w:t>
      </w:r>
      <w:r>
        <w:rPr>
          <w:b/>
          <w:color w:val="000000"/>
          <w:spacing w:val="-9"/>
          <w:sz w:val="28"/>
          <w:szCs w:val="28"/>
        </w:rPr>
        <w:t>»</w:t>
      </w:r>
    </w:p>
    <w:p w:rsidR="001E7C67" w:rsidRDefault="001E7C67" w:rsidP="00795A71">
      <w:pPr>
        <w:shd w:val="clear" w:color="auto" w:fill="FFFFFF"/>
        <w:suppressAutoHyphens/>
        <w:spacing w:line="322" w:lineRule="exact"/>
        <w:ind w:left="442" w:firstLine="518"/>
        <w:jc w:val="center"/>
        <w:rPr>
          <w:b/>
          <w:color w:val="000000"/>
          <w:spacing w:val="-9"/>
          <w:sz w:val="28"/>
          <w:szCs w:val="28"/>
        </w:rPr>
      </w:pPr>
    </w:p>
    <w:p w:rsidR="00D90A35" w:rsidRPr="00364DC5" w:rsidRDefault="00D90A35" w:rsidP="00364DC5">
      <w:pPr>
        <w:pStyle w:val="a5"/>
        <w:numPr>
          <w:ilvl w:val="0"/>
          <w:numId w:val="5"/>
        </w:numPr>
        <w:shd w:val="clear" w:color="auto" w:fill="FFFFFF"/>
        <w:suppressAutoHyphens/>
        <w:spacing w:line="322" w:lineRule="exact"/>
        <w:rPr>
          <w:color w:val="000000"/>
          <w:spacing w:val="-9"/>
          <w:sz w:val="28"/>
          <w:szCs w:val="28"/>
        </w:rPr>
      </w:pPr>
      <w:r w:rsidRPr="00364DC5">
        <w:rPr>
          <w:color w:val="000000"/>
          <w:spacing w:val="-9"/>
          <w:sz w:val="28"/>
          <w:szCs w:val="28"/>
        </w:rPr>
        <w:t>Энергосбережение и повышение энергетической эффективности:</w:t>
      </w:r>
    </w:p>
    <w:p w:rsidR="00364DC5" w:rsidRDefault="00364DC5" w:rsidP="00364DC5">
      <w:pPr>
        <w:shd w:val="clear" w:color="auto" w:fill="FFFFFF"/>
        <w:suppressAutoHyphens/>
        <w:spacing w:line="322" w:lineRule="exact"/>
        <w:jc w:val="both"/>
        <w:rPr>
          <w:color w:val="000000"/>
          <w:spacing w:val="-9"/>
          <w:sz w:val="28"/>
          <w:szCs w:val="28"/>
        </w:rPr>
      </w:pPr>
      <w:r>
        <w:rPr>
          <w:color w:val="000000"/>
          <w:spacing w:val="-9"/>
          <w:sz w:val="28"/>
          <w:szCs w:val="28"/>
        </w:rPr>
        <w:tab/>
        <w:t>1)п</w:t>
      </w:r>
      <w:r w:rsidRPr="00364DC5">
        <w:rPr>
          <w:color w:val="000000"/>
          <w:spacing w:val="-9"/>
          <w:sz w:val="28"/>
          <w:szCs w:val="28"/>
        </w:rPr>
        <w:t>овышение энергетической эффективности при производстве и передаче энергетических ресурсов</w:t>
      </w:r>
      <w:r>
        <w:rPr>
          <w:color w:val="000000"/>
          <w:spacing w:val="-9"/>
          <w:sz w:val="28"/>
          <w:szCs w:val="28"/>
        </w:rPr>
        <w:t>;</w:t>
      </w:r>
    </w:p>
    <w:p w:rsidR="00364DC5" w:rsidRDefault="00364DC5" w:rsidP="00364DC5">
      <w:pPr>
        <w:shd w:val="clear" w:color="auto" w:fill="FFFFFF"/>
        <w:suppressAutoHyphens/>
        <w:spacing w:line="322" w:lineRule="exact"/>
        <w:jc w:val="both"/>
        <w:rPr>
          <w:color w:val="000000"/>
          <w:spacing w:val="-9"/>
          <w:sz w:val="28"/>
          <w:szCs w:val="28"/>
        </w:rPr>
      </w:pPr>
      <w:r>
        <w:rPr>
          <w:color w:val="000000"/>
          <w:spacing w:val="-9"/>
          <w:sz w:val="28"/>
          <w:szCs w:val="28"/>
        </w:rPr>
        <w:tab/>
        <w:t>2)п</w:t>
      </w:r>
      <w:r w:rsidRPr="00364DC5">
        <w:rPr>
          <w:color w:val="000000"/>
          <w:spacing w:val="-9"/>
          <w:sz w:val="28"/>
          <w:szCs w:val="28"/>
        </w:rPr>
        <w:t>овышение энергетической эффективности в бюджетной сфере муниципального образования</w:t>
      </w:r>
      <w:r>
        <w:rPr>
          <w:color w:val="000000"/>
          <w:spacing w:val="-9"/>
          <w:sz w:val="28"/>
          <w:szCs w:val="28"/>
        </w:rPr>
        <w:t>;</w:t>
      </w:r>
    </w:p>
    <w:p w:rsidR="00364DC5" w:rsidRDefault="00364DC5" w:rsidP="00364DC5">
      <w:pPr>
        <w:shd w:val="clear" w:color="auto" w:fill="FFFFFF"/>
        <w:suppressAutoHyphens/>
        <w:spacing w:line="322" w:lineRule="exact"/>
        <w:jc w:val="both"/>
        <w:rPr>
          <w:color w:val="000000"/>
          <w:spacing w:val="-9"/>
          <w:sz w:val="28"/>
          <w:szCs w:val="28"/>
        </w:rPr>
      </w:pPr>
      <w:r>
        <w:rPr>
          <w:color w:val="000000"/>
          <w:spacing w:val="-9"/>
          <w:sz w:val="28"/>
          <w:szCs w:val="28"/>
        </w:rPr>
        <w:tab/>
        <w:t>3)п</w:t>
      </w:r>
      <w:r w:rsidRPr="00364DC5">
        <w:rPr>
          <w:color w:val="000000"/>
          <w:spacing w:val="-9"/>
          <w:sz w:val="28"/>
          <w:szCs w:val="28"/>
        </w:rPr>
        <w:t>овышение энергетической эффективности в жилищной сфере муниципального образования</w:t>
      </w:r>
      <w:r>
        <w:rPr>
          <w:color w:val="000000"/>
          <w:spacing w:val="-9"/>
          <w:sz w:val="28"/>
          <w:szCs w:val="28"/>
        </w:rPr>
        <w:t>;</w:t>
      </w:r>
    </w:p>
    <w:p w:rsidR="00364DC5" w:rsidRPr="00364DC5" w:rsidRDefault="00364DC5" w:rsidP="00364DC5">
      <w:pPr>
        <w:shd w:val="clear" w:color="auto" w:fill="FFFFFF"/>
        <w:suppressAutoHyphens/>
        <w:spacing w:line="322" w:lineRule="exact"/>
        <w:rPr>
          <w:color w:val="000000"/>
          <w:spacing w:val="-9"/>
          <w:sz w:val="28"/>
          <w:szCs w:val="28"/>
        </w:rPr>
      </w:pPr>
      <w:r>
        <w:rPr>
          <w:color w:val="000000"/>
          <w:spacing w:val="-9"/>
          <w:sz w:val="28"/>
          <w:szCs w:val="28"/>
        </w:rPr>
        <w:tab/>
        <w:t>4)н</w:t>
      </w:r>
      <w:r w:rsidRPr="00364DC5">
        <w:rPr>
          <w:color w:val="000000"/>
          <w:spacing w:val="-9"/>
          <w:sz w:val="28"/>
          <w:szCs w:val="28"/>
        </w:rPr>
        <w:t>ормативно-правовое и организационное обеспечение подпрограммы</w:t>
      </w:r>
      <w:r>
        <w:rPr>
          <w:color w:val="000000"/>
          <w:spacing w:val="-9"/>
          <w:sz w:val="28"/>
          <w:szCs w:val="28"/>
        </w:rPr>
        <w:t>.</w:t>
      </w:r>
    </w:p>
    <w:p w:rsidR="00795A71" w:rsidRDefault="00795A71" w:rsidP="005B38DB">
      <w:pPr>
        <w:suppressAutoHyphens/>
        <w:ind w:right="3"/>
        <w:jc w:val="both"/>
        <w:rPr>
          <w:sz w:val="28"/>
          <w:szCs w:val="28"/>
        </w:rPr>
      </w:pPr>
      <w:r>
        <w:rPr>
          <w:sz w:val="28"/>
          <w:szCs w:val="28"/>
        </w:rPr>
        <w:tab/>
        <w:t xml:space="preserve">Проведение энергетических обследований муниципальных  учреждений  города, учреждений коммунальной инфраструктуры, в жилищном фонде проводится в </w:t>
      </w:r>
      <w:r w:rsidRPr="00D03348">
        <w:rPr>
          <w:sz w:val="28"/>
          <w:szCs w:val="28"/>
        </w:rPr>
        <w:t xml:space="preserve"> соответствие с </w:t>
      </w:r>
      <w:hyperlink r:id="rId8" w:history="1">
        <w:r w:rsidRPr="00D03348">
          <w:rPr>
            <w:sz w:val="28"/>
            <w:szCs w:val="28"/>
          </w:rPr>
          <w:t xml:space="preserve">Федеральным законом от 23.11.2009 № 261-ФЗ  «Об энергосбережении и о повышении энергетической эффективности и о внесении изменений в отдельные законодательные акты Российской Федерации». </w:t>
        </w:r>
      </w:hyperlink>
      <w:r>
        <w:rPr>
          <w:sz w:val="28"/>
          <w:szCs w:val="28"/>
        </w:rPr>
        <w:t xml:space="preserve">Энергетические обследования проводятся с целью определения энергопотребления и возможности сокращения </w:t>
      </w:r>
      <w:proofErr w:type="spellStart"/>
      <w:r>
        <w:rPr>
          <w:sz w:val="28"/>
          <w:szCs w:val="28"/>
        </w:rPr>
        <w:t>энергозатрат</w:t>
      </w:r>
      <w:proofErr w:type="spellEnd"/>
      <w:r>
        <w:rPr>
          <w:sz w:val="28"/>
          <w:szCs w:val="28"/>
        </w:rPr>
        <w:t>.</w:t>
      </w:r>
    </w:p>
    <w:p w:rsidR="00795A71" w:rsidRDefault="00795A71" w:rsidP="00795A71">
      <w:pPr>
        <w:suppressAutoHyphens/>
        <w:ind w:right="3"/>
        <w:jc w:val="both"/>
        <w:rPr>
          <w:sz w:val="28"/>
          <w:szCs w:val="28"/>
        </w:rPr>
      </w:pPr>
      <w:r>
        <w:rPr>
          <w:sz w:val="28"/>
          <w:szCs w:val="28"/>
        </w:rPr>
        <w:tab/>
        <w:t>Наиболее передовым решением вопроса экономии затрат по освещению бюджетных учреждений города в настоящее время является замена существующих ламп накаливания и люминесцентных ламп на светодиодные светильники.</w:t>
      </w:r>
    </w:p>
    <w:p w:rsidR="00795A71" w:rsidRDefault="00795A71" w:rsidP="00795A71">
      <w:pPr>
        <w:suppressAutoHyphens/>
        <w:jc w:val="both"/>
        <w:rPr>
          <w:sz w:val="28"/>
          <w:szCs w:val="28"/>
        </w:rPr>
      </w:pPr>
      <w:r>
        <w:rPr>
          <w:sz w:val="28"/>
          <w:szCs w:val="28"/>
        </w:rPr>
        <w:tab/>
        <w:t xml:space="preserve">Применение </w:t>
      </w:r>
      <w:proofErr w:type="spellStart"/>
      <w:r>
        <w:rPr>
          <w:sz w:val="28"/>
          <w:szCs w:val="28"/>
        </w:rPr>
        <w:t>энергоэффективных</w:t>
      </w:r>
      <w:proofErr w:type="spellEnd"/>
      <w:r>
        <w:rPr>
          <w:sz w:val="28"/>
          <w:szCs w:val="28"/>
        </w:rPr>
        <w:t xml:space="preserve"> материалов при капитальном ремонте конструктивных элементов (кровля, ограждающие конструкции зданий, оконные и дверные блоки) бюджетных учреждений города, позволит уменьшить тепловые потери здания.</w:t>
      </w:r>
    </w:p>
    <w:p w:rsidR="00795A71" w:rsidRDefault="00795A71" w:rsidP="00795A71">
      <w:pPr>
        <w:suppressAutoHyphens/>
        <w:jc w:val="both"/>
        <w:rPr>
          <w:color w:val="000000"/>
          <w:spacing w:val="-9"/>
          <w:sz w:val="28"/>
          <w:szCs w:val="28"/>
        </w:rPr>
      </w:pPr>
      <w:r>
        <w:rPr>
          <w:color w:val="000000"/>
          <w:spacing w:val="-9"/>
          <w:sz w:val="28"/>
          <w:szCs w:val="28"/>
        </w:rPr>
        <w:tab/>
        <w:t xml:space="preserve">Пропаганда в области энергосбережения и повышения энергетической </w:t>
      </w:r>
      <w:r>
        <w:rPr>
          <w:color w:val="000000"/>
          <w:spacing w:val="-9"/>
          <w:sz w:val="28"/>
          <w:szCs w:val="28"/>
        </w:rPr>
        <w:lastRenderedPageBreak/>
        <w:t>эффективности, организация конкурсов, выставок по энергосбережению среди предприятий жилищно-коммунальной сферы, бюджетных учреждений города позволит повысить уровень информированности и наглядности населения, организаций в вопросах энергосбережения.</w:t>
      </w:r>
    </w:p>
    <w:p w:rsidR="00795A71" w:rsidRDefault="00795A71" w:rsidP="00795A71">
      <w:pPr>
        <w:suppressAutoHyphens/>
        <w:jc w:val="both"/>
        <w:rPr>
          <w:color w:val="000000"/>
          <w:spacing w:val="-9"/>
          <w:sz w:val="28"/>
          <w:szCs w:val="28"/>
        </w:rPr>
      </w:pPr>
    </w:p>
    <w:p w:rsidR="00795A71" w:rsidRDefault="00795A71" w:rsidP="001E7C67">
      <w:pPr>
        <w:pStyle w:val="ConsPlusNormal"/>
        <w:widowControl/>
        <w:ind w:firstLine="0"/>
        <w:jc w:val="center"/>
        <w:rPr>
          <w:rFonts w:ascii="Times New Roman" w:eastAsia="Times New Roman" w:hAnsi="Times New Roman" w:cs="Times New Roman"/>
          <w:b/>
          <w:color w:val="000000"/>
          <w:spacing w:val="-9"/>
          <w:sz w:val="28"/>
          <w:szCs w:val="28"/>
        </w:rPr>
      </w:pPr>
      <w:r>
        <w:rPr>
          <w:rFonts w:ascii="Times New Roman" w:eastAsia="Times New Roman" w:hAnsi="Times New Roman" w:cs="Times New Roman"/>
          <w:b/>
          <w:color w:val="000000"/>
          <w:spacing w:val="-9"/>
          <w:sz w:val="28"/>
          <w:szCs w:val="28"/>
        </w:rPr>
        <w:t xml:space="preserve">Подпрограмма 4 </w:t>
      </w:r>
    </w:p>
    <w:p w:rsidR="00795A71" w:rsidRDefault="00795A71" w:rsidP="001E7C67">
      <w:pPr>
        <w:pStyle w:val="ConsPlusNormal"/>
        <w:widowControl/>
        <w:ind w:firstLine="0"/>
        <w:jc w:val="center"/>
        <w:rPr>
          <w:rFonts w:ascii="Times New Roman" w:eastAsia="Times New Roman" w:hAnsi="Times New Roman" w:cs="Times New Roman"/>
          <w:b/>
          <w:color w:val="000000"/>
          <w:spacing w:val="-9"/>
          <w:sz w:val="28"/>
          <w:szCs w:val="28"/>
        </w:rPr>
      </w:pPr>
      <w:r>
        <w:rPr>
          <w:rFonts w:ascii="Times New Roman" w:eastAsia="Times New Roman" w:hAnsi="Times New Roman" w:cs="Times New Roman"/>
          <w:b/>
          <w:color w:val="000000"/>
          <w:spacing w:val="-9"/>
          <w:sz w:val="28"/>
          <w:szCs w:val="28"/>
        </w:rPr>
        <w:t>«</w:t>
      </w:r>
      <w:r w:rsidRPr="00913B2E">
        <w:rPr>
          <w:rFonts w:ascii="Times New Roman" w:eastAsia="Times New Roman" w:hAnsi="Times New Roman" w:cs="Times New Roman"/>
          <w:b/>
          <w:color w:val="000000"/>
          <w:spacing w:val="-9"/>
          <w:sz w:val="28"/>
          <w:szCs w:val="28"/>
        </w:rPr>
        <w:t>Содержание объектов внешнего благоустройства  города Покачи</w:t>
      </w:r>
      <w:r>
        <w:rPr>
          <w:rFonts w:ascii="Times New Roman" w:eastAsia="Times New Roman" w:hAnsi="Times New Roman" w:cs="Times New Roman"/>
          <w:b/>
          <w:color w:val="000000"/>
          <w:spacing w:val="-9"/>
          <w:sz w:val="28"/>
          <w:szCs w:val="28"/>
        </w:rPr>
        <w:t>»</w:t>
      </w:r>
    </w:p>
    <w:p w:rsidR="00795A71" w:rsidRDefault="00795A71" w:rsidP="00795A71">
      <w:pPr>
        <w:pStyle w:val="ConsPlusNormal"/>
        <w:widowControl/>
        <w:jc w:val="both"/>
        <w:rPr>
          <w:rFonts w:ascii="Times New Roman" w:eastAsia="Times New Roman" w:hAnsi="Times New Roman" w:cs="Times New Roman"/>
          <w:color w:val="000000"/>
          <w:spacing w:val="-9"/>
          <w:sz w:val="28"/>
          <w:szCs w:val="28"/>
        </w:rPr>
      </w:pPr>
    </w:p>
    <w:p w:rsidR="00795A71" w:rsidRDefault="00795A71" w:rsidP="00795A71">
      <w:pPr>
        <w:ind w:firstLine="567"/>
        <w:jc w:val="both"/>
        <w:rPr>
          <w:sz w:val="28"/>
          <w:szCs w:val="28"/>
        </w:rPr>
      </w:pPr>
      <w:r>
        <w:rPr>
          <w:color w:val="000000"/>
          <w:spacing w:val="-9"/>
          <w:sz w:val="28"/>
          <w:szCs w:val="28"/>
        </w:rPr>
        <w:t xml:space="preserve"> В рамках реализации вопросов местного значения по </w:t>
      </w:r>
      <w:r>
        <w:rPr>
          <w:sz w:val="28"/>
          <w:szCs w:val="28"/>
        </w:rPr>
        <w:t>организации благоустройства территории, включая освещение улиц, обслуживание оборудования, предназначенного для освещения улиц, в целях учета и расчета за потребляемую электроэнергию необходимо выполнение следующих мероприятий:</w:t>
      </w:r>
    </w:p>
    <w:p w:rsidR="00795A71" w:rsidRPr="00913B2E" w:rsidRDefault="001E7C67" w:rsidP="001E7C67">
      <w:pPr>
        <w:pStyle w:val="ConsPlusNormal"/>
        <w:widowControl/>
        <w:ind w:firstLine="0"/>
        <w:jc w:val="both"/>
        <w:rPr>
          <w:rFonts w:ascii="Times New Roman" w:eastAsia="Times New Roman" w:hAnsi="Times New Roman" w:cs="Times New Roman"/>
          <w:color w:val="000000"/>
          <w:spacing w:val="-9"/>
          <w:sz w:val="28"/>
          <w:szCs w:val="28"/>
        </w:rPr>
      </w:pPr>
      <w:r>
        <w:rPr>
          <w:rFonts w:ascii="Times New Roman" w:eastAsia="Times New Roman" w:hAnsi="Times New Roman" w:cs="Times New Roman"/>
          <w:color w:val="000000"/>
          <w:spacing w:val="-9"/>
          <w:sz w:val="28"/>
          <w:szCs w:val="28"/>
        </w:rPr>
        <w:tab/>
      </w:r>
      <w:r w:rsidR="00795A71">
        <w:rPr>
          <w:rFonts w:ascii="Times New Roman" w:eastAsia="Times New Roman" w:hAnsi="Times New Roman" w:cs="Times New Roman"/>
          <w:color w:val="000000"/>
          <w:spacing w:val="-9"/>
          <w:sz w:val="28"/>
          <w:szCs w:val="28"/>
        </w:rPr>
        <w:t>1</w:t>
      </w:r>
      <w:r w:rsidR="00BB5BAA">
        <w:rPr>
          <w:rFonts w:ascii="Times New Roman" w:eastAsia="Times New Roman" w:hAnsi="Times New Roman" w:cs="Times New Roman"/>
          <w:color w:val="000000"/>
          <w:spacing w:val="-9"/>
          <w:sz w:val="28"/>
          <w:szCs w:val="28"/>
        </w:rPr>
        <w:t>.</w:t>
      </w:r>
      <w:r>
        <w:rPr>
          <w:rFonts w:ascii="Times New Roman" w:eastAsia="Times New Roman" w:hAnsi="Times New Roman" w:cs="Times New Roman"/>
          <w:color w:val="000000"/>
          <w:spacing w:val="-9"/>
          <w:sz w:val="28"/>
          <w:szCs w:val="28"/>
        </w:rPr>
        <w:t>П</w:t>
      </w:r>
      <w:r w:rsidR="00BD193F" w:rsidRPr="00BD193F">
        <w:rPr>
          <w:rFonts w:ascii="Times New Roman" w:eastAsia="Times New Roman" w:hAnsi="Times New Roman" w:cs="Times New Roman"/>
          <w:color w:val="000000"/>
          <w:spacing w:val="-9"/>
          <w:sz w:val="28"/>
          <w:szCs w:val="28"/>
        </w:rPr>
        <w:t>отребление электроэнергии наружного освещение с учетом вновь вв</w:t>
      </w:r>
      <w:r w:rsidR="00BD193F">
        <w:rPr>
          <w:rFonts w:ascii="Times New Roman" w:eastAsia="Times New Roman" w:hAnsi="Times New Roman" w:cs="Times New Roman"/>
          <w:color w:val="000000"/>
          <w:spacing w:val="-9"/>
          <w:sz w:val="28"/>
          <w:szCs w:val="28"/>
        </w:rPr>
        <w:t>одимых объектов</w:t>
      </w:r>
      <w:r>
        <w:rPr>
          <w:rFonts w:ascii="Times New Roman" w:eastAsia="Times New Roman" w:hAnsi="Times New Roman" w:cs="Times New Roman"/>
          <w:color w:val="000000"/>
          <w:spacing w:val="-9"/>
          <w:sz w:val="28"/>
          <w:szCs w:val="28"/>
        </w:rPr>
        <w:t>.</w:t>
      </w:r>
    </w:p>
    <w:p w:rsidR="001E7C67" w:rsidRDefault="001E7C67" w:rsidP="001E7C67">
      <w:pPr>
        <w:pStyle w:val="ConsPlusNormal"/>
        <w:widowControl/>
        <w:ind w:firstLine="0"/>
        <w:jc w:val="both"/>
        <w:rPr>
          <w:rFonts w:ascii="Times New Roman" w:eastAsia="Times New Roman" w:hAnsi="Times New Roman" w:cs="Times New Roman"/>
          <w:color w:val="000000"/>
          <w:spacing w:val="-9"/>
          <w:sz w:val="28"/>
          <w:szCs w:val="28"/>
        </w:rPr>
      </w:pPr>
      <w:r>
        <w:rPr>
          <w:rFonts w:ascii="Times New Roman" w:eastAsia="Times New Roman" w:hAnsi="Times New Roman" w:cs="Times New Roman"/>
          <w:color w:val="000000"/>
          <w:spacing w:val="-9"/>
          <w:sz w:val="28"/>
          <w:szCs w:val="28"/>
        </w:rPr>
        <w:tab/>
      </w:r>
      <w:r w:rsidR="00795A71">
        <w:rPr>
          <w:rFonts w:ascii="Times New Roman" w:eastAsia="Times New Roman" w:hAnsi="Times New Roman" w:cs="Times New Roman"/>
          <w:color w:val="000000"/>
          <w:spacing w:val="-9"/>
          <w:sz w:val="28"/>
          <w:szCs w:val="28"/>
        </w:rPr>
        <w:t>2</w:t>
      </w:r>
      <w:r w:rsidR="00BB5BAA">
        <w:rPr>
          <w:rFonts w:ascii="Times New Roman" w:eastAsia="Times New Roman" w:hAnsi="Times New Roman" w:cs="Times New Roman"/>
          <w:color w:val="000000"/>
          <w:spacing w:val="-9"/>
          <w:sz w:val="28"/>
          <w:szCs w:val="28"/>
        </w:rPr>
        <w:t>.</w:t>
      </w:r>
      <w:r w:rsidR="00795A71">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pacing w:val="-9"/>
          <w:sz w:val="28"/>
          <w:szCs w:val="28"/>
        </w:rPr>
        <w:t>Т</w:t>
      </w:r>
      <w:r w:rsidR="00BD193F" w:rsidRPr="00BD193F">
        <w:rPr>
          <w:rFonts w:ascii="Times New Roman" w:eastAsia="Times New Roman" w:hAnsi="Times New Roman" w:cs="Times New Roman"/>
          <w:color w:val="000000"/>
          <w:spacing w:val="-9"/>
          <w:sz w:val="28"/>
          <w:szCs w:val="28"/>
        </w:rPr>
        <w:t>ехническое обслуживание электрооборудования наружного освещения с учетом вновь вводимых объектов</w:t>
      </w:r>
      <w:r>
        <w:rPr>
          <w:rFonts w:ascii="Times New Roman" w:eastAsia="Times New Roman" w:hAnsi="Times New Roman" w:cs="Times New Roman"/>
          <w:color w:val="000000"/>
          <w:spacing w:val="-9"/>
          <w:sz w:val="28"/>
          <w:szCs w:val="28"/>
        </w:rPr>
        <w:t>.</w:t>
      </w:r>
    </w:p>
    <w:p w:rsidR="00795A71" w:rsidRPr="00913B2E" w:rsidRDefault="001E7C67" w:rsidP="001E7C67">
      <w:pPr>
        <w:pStyle w:val="ConsPlusNormal"/>
        <w:widowControl/>
        <w:ind w:firstLine="0"/>
        <w:jc w:val="both"/>
        <w:rPr>
          <w:rFonts w:ascii="Times New Roman" w:eastAsia="Times New Roman" w:hAnsi="Times New Roman" w:cs="Times New Roman"/>
          <w:color w:val="000000"/>
          <w:spacing w:val="-9"/>
          <w:sz w:val="28"/>
          <w:szCs w:val="28"/>
        </w:rPr>
      </w:pPr>
      <w:r>
        <w:rPr>
          <w:rFonts w:ascii="Times New Roman" w:eastAsia="Times New Roman" w:hAnsi="Times New Roman" w:cs="Times New Roman"/>
          <w:color w:val="000000"/>
          <w:spacing w:val="-9"/>
          <w:sz w:val="28"/>
          <w:szCs w:val="28"/>
        </w:rPr>
        <w:tab/>
      </w:r>
      <w:r w:rsidR="00BB5BAA">
        <w:rPr>
          <w:rFonts w:ascii="Times New Roman" w:eastAsia="Times New Roman" w:hAnsi="Times New Roman" w:cs="Times New Roman"/>
          <w:color w:val="000000"/>
          <w:spacing w:val="-9"/>
          <w:sz w:val="28"/>
          <w:szCs w:val="28"/>
        </w:rPr>
        <w:t>3.</w:t>
      </w:r>
      <w:r w:rsidR="00795A71">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pacing w:val="-9"/>
          <w:sz w:val="28"/>
          <w:szCs w:val="28"/>
        </w:rPr>
        <w:t>В</w:t>
      </w:r>
      <w:r w:rsidR="00795A71" w:rsidRPr="00913B2E">
        <w:rPr>
          <w:rFonts w:ascii="Times New Roman" w:eastAsia="Times New Roman" w:hAnsi="Times New Roman" w:cs="Times New Roman"/>
          <w:color w:val="000000"/>
          <w:spacing w:val="-9"/>
          <w:sz w:val="28"/>
          <w:szCs w:val="28"/>
        </w:rPr>
        <w:t xml:space="preserve">ывоз и утилизация ртутьсодержащих </w:t>
      </w:r>
      <w:r w:rsidR="00BD193F">
        <w:rPr>
          <w:rFonts w:ascii="Times New Roman" w:eastAsia="Times New Roman" w:hAnsi="Times New Roman" w:cs="Times New Roman"/>
          <w:color w:val="000000"/>
          <w:spacing w:val="-9"/>
          <w:sz w:val="28"/>
          <w:szCs w:val="28"/>
        </w:rPr>
        <w:t>отходов</w:t>
      </w:r>
      <w:r w:rsidR="00795A71">
        <w:rPr>
          <w:rFonts w:ascii="Times New Roman" w:eastAsia="Times New Roman" w:hAnsi="Times New Roman" w:cs="Times New Roman"/>
          <w:color w:val="000000"/>
          <w:spacing w:val="-9"/>
          <w:sz w:val="28"/>
          <w:szCs w:val="28"/>
        </w:rPr>
        <w:t>.</w:t>
      </w:r>
    </w:p>
    <w:p w:rsidR="00795A71" w:rsidRDefault="00795A71" w:rsidP="00795A71">
      <w:pPr>
        <w:pStyle w:val="ConsPlusNormal"/>
        <w:widowControl/>
        <w:ind w:firstLine="360"/>
        <w:rPr>
          <w:rFonts w:ascii="Times New Roman" w:eastAsia="Times New Roman" w:hAnsi="Times New Roman" w:cs="Times New Roman"/>
          <w:color w:val="000000"/>
          <w:spacing w:val="-9"/>
          <w:sz w:val="28"/>
          <w:szCs w:val="28"/>
        </w:rPr>
      </w:pPr>
    </w:p>
    <w:p w:rsidR="006C23E9" w:rsidRPr="006C23E9" w:rsidRDefault="006C23E9" w:rsidP="006C23E9">
      <w:pPr>
        <w:pStyle w:val="ConsPlusNormal"/>
        <w:widowControl/>
        <w:ind w:firstLine="360"/>
        <w:jc w:val="center"/>
        <w:rPr>
          <w:rFonts w:ascii="Times New Roman" w:eastAsia="Times New Roman" w:hAnsi="Times New Roman" w:cs="Times New Roman"/>
          <w:b/>
          <w:color w:val="000000"/>
          <w:spacing w:val="-9"/>
          <w:sz w:val="28"/>
          <w:szCs w:val="28"/>
        </w:rPr>
      </w:pPr>
      <w:r w:rsidRPr="006C23E9">
        <w:rPr>
          <w:rFonts w:ascii="Times New Roman" w:eastAsia="Times New Roman" w:hAnsi="Times New Roman" w:cs="Times New Roman"/>
          <w:b/>
          <w:color w:val="000000"/>
          <w:spacing w:val="-9"/>
          <w:sz w:val="28"/>
          <w:szCs w:val="28"/>
        </w:rPr>
        <w:t>Подпрограмма 5</w:t>
      </w:r>
    </w:p>
    <w:p w:rsidR="006C23E9" w:rsidRDefault="006C23E9" w:rsidP="006C23E9">
      <w:pPr>
        <w:pStyle w:val="ConsPlusNormal"/>
        <w:widowControl/>
        <w:ind w:firstLine="360"/>
        <w:jc w:val="center"/>
        <w:rPr>
          <w:rFonts w:ascii="Times New Roman" w:eastAsia="Times New Roman" w:hAnsi="Times New Roman" w:cs="Times New Roman"/>
          <w:b/>
          <w:color w:val="000000"/>
          <w:spacing w:val="-9"/>
          <w:sz w:val="28"/>
          <w:szCs w:val="28"/>
        </w:rPr>
      </w:pPr>
      <w:r w:rsidRPr="006C23E9">
        <w:rPr>
          <w:rFonts w:ascii="Times New Roman" w:eastAsia="Times New Roman" w:hAnsi="Times New Roman" w:cs="Times New Roman"/>
          <w:b/>
          <w:color w:val="000000"/>
          <w:spacing w:val="-9"/>
          <w:sz w:val="28"/>
          <w:szCs w:val="28"/>
        </w:rPr>
        <w:t xml:space="preserve">«Обеспечение </w:t>
      </w:r>
      <w:r w:rsidRPr="00767D3E">
        <w:rPr>
          <w:rFonts w:ascii="Times New Roman" w:eastAsia="Times New Roman" w:hAnsi="Times New Roman" w:cs="Times New Roman"/>
          <w:b/>
          <w:color w:val="000000"/>
          <w:spacing w:val="-9"/>
          <w:sz w:val="28"/>
          <w:szCs w:val="28"/>
        </w:rPr>
        <w:t>деятельности управления жилищно-коммунального хозяйства администрации города</w:t>
      </w:r>
      <w:r w:rsidRPr="006C23E9">
        <w:rPr>
          <w:rFonts w:ascii="Times New Roman" w:eastAsia="Times New Roman" w:hAnsi="Times New Roman" w:cs="Times New Roman"/>
          <w:b/>
          <w:color w:val="000000"/>
          <w:spacing w:val="-9"/>
          <w:sz w:val="28"/>
          <w:szCs w:val="28"/>
        </w:rPr>
        <w:t xml:space="preserve"> Покачи»</w:t>
      </w:r>
    </w:p>
    <w:p w:rsidR="001E7C67" w:rsidRDefault="001E7C67" w:rsidP="006C23E9">
      <w:pPr>
        <w:pStyle w:val="ConsPlusNormal"/>
        <w:widowControl/>
        <w:ind w:firstLine="360"/>
        <w:jc w:val="center"/>
        <w:rPr>
          <w:rFonts w:ascii="Times New Roman" w:eastAsia="Times New Roman" w:hAnsi="Times New Roman" w:cs="Times New Roman"/>
          <w:b/>
          <w:color w:val="000000"/>
          <w:spacing w:val="-9"/>
          <w:sz w:val="28"/>
          <w:szCs w:val="28"/>
        </w:rPr>
      </w:pPr>
    </w:p>
    <w:p w:rsidR="00767D3E" w:rsidRPr="00767D3E" w:rsidRDefault="00767D3E" w:rsidP="00BD193F">
      <w:pPr>
        <w:pStyle w:val="ConsPlusNormal"/>
        <w:widowControl/>
        <w:ind w:firstLine="0"/>
        <w:jc w:val="both"/>
        <w:rPr>
          <w:rFonts w:ascii="Times New Roman" w:eastAsia="Times New Roman" w:hAnsi="Times New Roman" w:cs="Times New Roman"/>
          <w:color w:val="000000"/>
          <w:spacing w:val="-9"/>
          <w:sz w:val="28"/>
          <w:szCs w:val="28"/>
        </w:rPr>
      </w:pPr>
      <w:r w:rsidRPr="00767D3E">
        <w:rPr>
          <w:rFonts w:ascii="Times New Roman" w:eastAsia="Times New Roman" w:hAnsi="Times New Roman" w:cs="Times New Roman"/>
          <w:color w:val="000000"/>
          <w:spacing w:val="-9"/>
          <w:sz w:val="28"/>
          <w:szCs w:val="28"/>
        </w:rPr>
        <w:tab/>
        <w:t>Основное мероприятие - обеспечение деятельности управления жилищно-коммунального хозяйства администрации города Покачи</w:t>
      </w:r>
      <w:r>
        <w:rPr>
          <w:rFonts w:ascii="Times New Roman" w:eastAsia="Times New Roman" w:hAnsi="Times New Roman" w:cs="Times New Roman"/>
          <w:color w:val="000000"/>
          <w:spacing w:val="-9"/>
          <w:sz w:val="28"/>
          <w:szCs w:val="28"/>
        </w:rPr>
        <w:t>.</w:t>
      </w:r>
    </w:p>
    <w:p w:rsidR="00BD193F" w:rsidRDefault="00B9671D" w:rsidP="00BD193F">
      <w:pPr>
        <w:suppressAutoHyphens/>
        <w:autoSpaceDN/>
        <w:adjustRightInd/>
        <w:jc w:val="both"/>
        <w:rPr>
          <w:sz w:val="26"/>
          <w:szCs w:val="26"/>
          <w:lang w:eastAsia="ar-SA"/>
        </w:rPr>
      </w:pPr>
      <w:r>
        <w:rPr>
          <w:sz w:val="26"/>
          <w:szCs w:val="26"/>
          <w:lang w:eastAsia="ar-SA"/>
        </w:rPr>
        <w:tab/>
      </w:r>
    </w:p>
    <w:p w:rsidR="00795A71" w:rsidRDefault="00795A71" w:rsidP="00BD193F">
      <w:pPr>
        <w:suppressAutoHyphens/>
        <w:autoSpaceDN/>
        <w:adjustRightInd/>
        <w:jc w:val="both"/>
        <w:rPr>
          <w:b/>
          <w:color w:val="000000"/>
          <w:spacing w:val="-9"/>
          <w:sz w:val="28"/>
          <w:szCs w:val="28"/>
        </w:rPr>
      </w:pPr>
      <w:r w:rsidRPr="00913B2E">
        <w:rPr>
          <w:color w:val="000000"/>
          <w:spacing w:val="-9"/>
          <w:sz w:val="28"/>
          <w:szCs w:val="28"/>
        </w:rPr>
        <w:tab/>
        <w:t>Статья 2</w:t>
      </w:r>
      <w:r w:rsidRPr="000375A7">
        <w:rPr>
          <w:color w:val="000000"/>
          <w:spacing w:val="-9"/>
          <w:sz w:val="28"/>
          <w:szCs w:val="28"/>
        </w:rPr>
        <w:t xml:space="preserve">. </w:t>
      </w:r>
      <w:r w:rsidRPr="000375A7">
        <w:rPr>
          <w:b/>
          <w:color w:val="000000"/>
          <w:spacing w:val="-9"/>
          <w:sz w:val="28"/>
          <w:szCs w:val="28"/>
        </w:rPr>
        <w:t>Основные цели и задачи программы</w:t>
      </w:r>
    </w:p>
    <w:p w:rsidR="008B2C0E" w:rsidRPr="00C96FF0" w:rsidRDefault="008B2C0E" w:rsidP="00BD193F">
      <w:pPr>
        <w:suppressAutoHyphens/>
        <w:autoSpaceDN/>
        <w:adjustRightInd/>
        <w:jc w:val="both"/>
        <w:rPr>
          <w:b/>
          <w:bCs/>
          <w:sz w:val="28"/>
          <w:szCs w:val="28"/>
        </w:rPr>
      </w:pPr>
    </w:p>
    <w:p w:rsidR="00795A71" w:rsidRPr="003D5F82" w:rsidRDefault="00795A71" w:rsidP="00795A71">
      <w:pPr>
        <w:widowControl/>
        <w:numPr>
          <w:ilvl w:val="0"/>
          <w:numId w:val="4"/>
        </w:numPr>
        <w:autoSpaceDE/>
        <w:autoSpaceDN/>
        <w:adjustRightInd/>
        <w:jc w:val="both"/>
        <w:rPr>
          <w:rFonts w:eastAsia="Calibri"/>
          <w:sz w:val="28"/>
          <w:szCs w:val="28"/>
          <w:lang w:eastAsia="en-US"/>
        </w:rPr>
      </w:pPr>
      <w:r w:rsidRPr="003D5F82">
        <w:rPr>
          <w:rFonts w:eastAsia="Calibri"/>
          <w:sz w:val="28"/>
          <w:szCs w:val="28"/>
          <w:lang w:eastAsia="en-US"/>
        </w:rPr>
        <w:t>Цели программы:</w:t>
      </w:r>
    </w:p>
    <w:p w:rsidR="00795A71" w:rsidRDefault="00795A71" w:rsidP="00795A71">
      <w:pPr>
        <w:suppressAutoHyphens/>
        <w:ind w:firstLine="705"/>
        <w:jc w:val="both"/>
        <w:rPr>
          <w:rFonts w:eastAsia="Calibri"/>
          <w:sz w:val="28"/>
          <w:szCs w:val="28"/>
          <w:lang w:eastAsia="en-US"/>
        </w:rPr>
      </w:pPr>
      <w:r>
        <w:rPr>
          <w:rFonts w:eastAsia="Calibri"/>
          <w:sz w:val="28"/>
          <w:szCs w:val="28"/>
          <w:lang w:eastAsia="en-US"/>
        </w:rPr>
        <w:t>1) повышение качества и надежности предоставления жилищно-коммунальных услуг;</w:t>
      </w:r>
    </w:p>
    <w:p w:rsidR="00795A71" w:rsidRDefault="00795A71" w:rsidP="00795A71">
      <w:pPr>
        <w:suppressAutoHyphens/>
        <w:ind w:firstLine="705"/>
        <w:jc w:val="both"/>
        <w:rPr>
          <w:rFonts w:eastAsia="Calibri"/>
          <w:sz w:val="28"/>
          <w:szCs w:val="28"/>
          <w:lang w:eastAsia="en-US"/>
        </w:rPr>
      </w:pPr>
      <w:r>
        <w:rPr>
          <w:rFonts w:eastAsia="Calibri"/>
          <w:sz w:val="28"/>
          <w:szCs w:val="28"/>
          <w:lang w:eastAsia="en-US"/>
        </w:rPr>
        <w:t>2) создание безопасных и благоприятных условий проживания граждан;</w:t>
      </w:r>
    </w:p>
    <w:p w:rsidR="00795A71" w:rsidRDefault="00795A71" w:rsidP="00795A71">
      <w:pPr>
        <w:suppressAutoHyphens/>
        <w:jc w:val="both"/>
        <w:rPr>
          <w:rFonts w:eastAsia="Calibri"/>
          <w:sz w:val="28"/>
          <w:szCs w:val="28"/>
          <w:lang w:eastAsia="en-US"/>
        </w:rPr>
      </w:pPr>
      <w:r>
        <w:rPr>
          <w:rFonts w:eastAsia="Calibri"/>
          <w:sz w:val="28"/>
          <w:szCs w:val="28"/>
          <w:lang w:eastAsia="en-US"/>
        </w:rPr>
        <w:tab/>
        <w:t>3) повышение эффективности использования топливно-энергетических ресурсов</w:t>
      </w:r>
      <w:r w:rsidR="008B2C0E">
        <w:rPr>
          <w:rFonts w:eastAsia="Calibri"/>
          <w:sz w:val="28"/>
          <w:szCs w:val="28"/>
          <w:lang w:eastAsia="en-US"/>
        </w:rPr>
        <w:t>;</w:t>
      </w:r>
    </w:p>
    <w:p w:rsidR="00795A71" w:rsidRDefault="00795A71" w:rsidP="00795A71">
      <w:pPr>
        <w:suppressAutoHyphens/>
        <w:ind w:firstLine="360"/>
        <w:jc w:val="both"/>
        <w:rPr>
          <w:rFonts w:eastAsia="Calibri"/>
          <w:sz w:val="28"/>
          <w:szCs w:val="28"/>
          <w:lang w:eastAsia="en-US"/>
        </w:rPr>
      </w:pPr>
      <w:r>
        <w:rPr>
          <w:rFonts w:eastAsia="Calibri"/>
          <w:sz w:val="28"/>
          <w:szCs w:val="28"/>
          <w:lang w:eastAsia="en-US"/>
        </w:rPr>
        <w:t xml:space="preserve">     4) содержание объектов внешнего благоустройства городского округа города Покачи.</w:t>
      </w:r>
    </w:p>
    <w:p w:rsidR="00795A71" w:rsidRPr="003D5F82" w:rsidRDefault="00795A71" w:rsidP="00795A71">
      <w:pPr>
        <w:jc w:val="both"/>
        <w:rPr>
          <w:sz w:val="28"/>
          <w:szCs w:val="28"/>
        </w:rPr>
      </w:pPr>
      <w:r>
        <w:rPr>
          <w:sz w:val="26"/>
          <w:szCs w:val="26"/>
        </w:rPr>
        <w:tab/>
      </w:r>
      <w:r w:rsidRPr="003D5F82">
        <w:rPr>
          <w:sz w:val="28"/>
          <w:szCs w:val="28"/>
        </w:rPr>
        <w:t>2. Задачи программы:</w:t>
      </w:r>
    </w:p>
    <w:p w:rsidR="00795A71" w:rsidRDefault="00795A71" w:rsidP="00795A71">
      <w:pPr>
        <w:suppressAutoHyphens/>
        <w:jc w:val="both"/>
        <w:rPr>
          <w:rFonts w:eastAsia="Calibri"/>
          <w:sz w:val="28"/>
          <w:szCs w:val="28"/>
          <w:lang w:eastAsia="en-US"/>
        </w:rPr>
      </w:pPr>
      <w:r>
        <w:rPr>
          <w:sz w:val="26"/>
          <w:szCs w:val="26"/>
        </w:rPr>
        <w:tab/>
      </w:r>
      <w:r>
        <w:rPr>
          <w:rFonts w:eastAsia="Calibri"/>
          <w:sz w:val="28"/>
          <w:szCs w:val="28"/>
          <w:lang w:eastAsia="en-US"/>
        </w:rPr>
        <w:t>1) создание условий для обеспечения качественными коммунальными услугами; развитие и модернизация энергетической отрасли;</w:t>
      </w:r>
    </w:p>
    <w:p w:rsidR="00795A71" w:rsidRDefault="00795A71" w:rsidP="00795A71">
      <w:pPr>
        <w:suppressAutoHyphens/>
        <w:jc w:val="both"/>
        <w:rPr>
          <w:rFonts w:eastAsia="Calibri"/>
          <w:sz w:val="28"/>
          <w:szCs w:val="28"/>
          <w:lang w:eastAsia="en-US"/>
        </w:rPr>
      </w:pPr>
      <w:r>
        <w:rPr>
          <w:rFonts w:eastAsia="Calibri"/>
          <w:sz w:val="28"/>
          <w:szCs w:val="28"/>
          <w:lang w:eastAsia="en-US"/>
        </w:rPr>
        <w:tab/>
        <w:t>2) приведение в нормативное состояние  инженерных систем и конструктивных элементов многоквартирных домов, направленных на обеспечение надежности и отвечающих требованиям действующего законодательства;</w:t>
      </w:r>
    </w:p>
    <w:p w:rsidR="00795A71" w:rsidRDefault="00795A71" w:rsidP="00795A71">
      <w:pPr>
        <w:suppressAutoHyphens/>
        <w:jc w:val="both"/>
        <w:rPr>
          <w:rFonts w:eastAsia="Calibri"/>
          <w:sz w:val="28"/>
          <w:szCs w:val="28"/>
          <w:lang w:eastAsia="en-US"/>
        </w:rPr>
      </w:pPr>
      <w:r>
        <w:rPr>
          <w:rFonts w:eastAsia="Calibri"/>
          <w:sz w:val="28"/>
          <w:szCs w:val="28"/>
          <w:lang w:eastAsia="en-US"/>
        </w:rPr>
        <w:tab/>
        <w:t>3) повышение энергетической эффективности при производстве и передачи энергетических ресурсов; повышение энергетической эффективности в бюджетной сфере;</w:t>
      </w:r>
    </w:p>
    <w:p w:rsidR="00795A71" w:rsidRDefault="00795A71" w:rsidP="00795A71">
      <w:pPr>
        <w:suppressAutoHyphens/>
        <w:jc w:val="both"/>
        <w:rPr>
          <w:rFonts w:eastAsia="Calibri"/>
          <w:sz w:val="28"/>
          <w:szCs w:val="28"/>
          <w:lang w:eastAsia="en-US"/>
        </w:rPr>
      </w:pPr>
      <w:r>
        <w:rPr>
          <w:rFonts w:eastAsia="Calibri"/>
          <w:sz w:val="28"/>
          <w:szCs w:val="28"/>
          <w:lang w:eastAsia="en-US"/>
        </w:rPr>
        <w:tab/>
        <w:t>4) установление единого порядка содержания внешнего благоустройства на территории города.</w:t>
      </w:r>
    </w:p>
    <w:p w:rsidR="00795A71" w:rsidRDefault="00795A71" w:rsidP="00795A71">
      <w:pPr>
        <w:suppressAutoHyphens/>
        <w:jc w:val="both"/>
        <w:rPr>
          <w:rFonts w:eastAsia="Calibri"/>
          <w:sz w:val="28"/>
          <w:szCs w:val="28"/>
          <w:lang w:eastAsia="en-US"/>
        </w:rPr>
      </w:pPr>
    </w:p>
    <w:p w:rsidR="00795A71" w:rsidRDefault="00795A71" w:rsidP="00795A71">
      <w:pPr>
        <w:suppressAutoHyphens/>
        <w:jc w:val="both"/>
        <w:rPr>
          <w:rFonts w:eastAsia="Calibri"/>
          <w:b/>
          <w:sz w:val="28"/>
          <w:szCs w:val="28"/>
          <w:lang w:eastAsia="en-US"/>
        </w:rPr>
      </w:pPr>
      <w:r>
        <w:rPr>
          <w:rFonts w:eastAsia="Calibri"/>
          <w:sz w:val="28"/>
          <w:szCs w:val="28"/>
          <w:lang w:eastAsia="en-US"/>
        </w:rPr>
        <w:tab/>
        <w:t xml:space="preserve">Статья 3. </w:t>
      </w:r>
      <w:r>
        <w:rPr>
          <w:rFonts w:eastAsia="Calibri"/>
          <w:b/>
          <w:sz w:val="28"/>
          <w:szCs w:val="28"/>
          <w:lang w:eastAsia="en-US"/>
        </w:rPr>
        <w:t xml:space="preserve">Целевые показатели </w:t>
      </w:r>
      <w:r w:rsidRPr="000375A7">
        <w:rPr>
          <w:rFonts w:eastAsia="Calibri"/>
          <w:b/>
          <w:sz w:val="28"/>
          <w:szCs w:val="28"/>
          <w:lang w:eastAsia="en-US"/>
        </w:rPr>
        <w:t>программы</w:t>
      </w:r>
    </w:p>
    <w:p w:rsidR="008B2C0E" w:rsidRDefault="008B2C0E" w:rsidP="00795A71">
      <w:pPr>
        <w:suppressAutoHyphens/>
        <w:jc w:val="both"/>
        <w:rPr>
          <w:rFonts w:eastAsia="Calibri"/>
          <w:b/>
          <w:sz w:val="28"/>
          <w:szCs w:val="28"/>
          <w:lang w:eastAsia="en-US"/>
        </w:rPr>
      </w:pPr>
    </w:p>
    <w:p w:rsidR="00795A71" w:rsidRPr="00BF5DD9" w:rsidRDefault="008B2C0E" w:rsidP="00795A71">
      <w:pPr>
        <w:suppressAutoHyphens/>
        <w:jc w:val="both"/>
        <w:rPr>
          <w:rFonts w:eastAsia="Calibri"/>
          <w:sz w:val="28"/>
          <w:szCs w:val="28"/>
          <w:lang w:eastAsia="en-US"/>
        </w:rPr>
      </w:pPr>
      <w:r>
        <w:rPr>
          <w:rFonts w:eastAsia="Calibri"/>
          <w:sz w:val="28"/>
          <w:szCs w:val="28"/>
          <w:lang w:eastAsia="en-US"/>
        </w:rPr>
        <w:tab/>
      </w:r>
      <w:r w:rsidR="00795A71">
        <w:rPr>
          <w:rFonts w:eastAsia="Calibri"/>
          <w:sz w:val="28"/>
          <w:szCs w:val="28"/>
          <w:lang w:eastAsia="en-US"/>
        </w:rPr>
        <w:t xml:space="preserve">Целевые показатели программы – приложение 2 к муниципальной программе </w:t>
      </w:r>
      <w:r w:rsidR="00795A71" w:rsidRPr="00BF5DD9">
        <w:rPr>
          <w:rFonts w:eastAsia="Calibri"/>
          <w:sz w:val="28"/>
          <w:szCs w:val="28"/>
          <w:lang w:eastAsia="en-US"/>
        </w:rPr>
        <w:t>«Развитие жилищно-коммунального комплекса и повышение энергетической эффективности на 201</w:t>
      </w:r>
      <w:r w:rsidR="00795A71">
        <w:rPr>
          <w:rFonts w:eastAsia="Calibri"/>
          <w:sz w:val="28"/>
          <w:szCs w:val="28"/>
          <w:lang w:eastAsia="en-US"/>
        </w:rPr>
        <w:t>6</w:t>
      </w:r>
      <w:r w:rsidR="00795A71" w:rsidRPr="00BF5DD9">
        <w:rPr>
          <w:rFonts w:eastAsia="Calibri"/>
          <w:sz w:val="28"/>
          <w:szCs w:val="28"/>
          <w:lang w:eastAsia="en-US"/>
        </w:rPr>
        <w:t>-2020 годы» в городе Покачи.</w:t>
      </w:r>
    </w:p>
    <w:p w:rsidR="00795A71" w:rsidRDefault="00795A71" w:rsidP="00795A71">
      <w:pPr>
        <w:ind w:firstLine="426"/>
        <w:rPr>
          <w:sz w:val="26"/>
          <w:szCs w:val="26"/>
        </w:rPr>
      </w:pPr>
    </w:p>
    <w:p w:rsidR="00795A71" w:rsidRDefault="00795A71" w:rsidP="00795A71">
      <w:pPr>
        <w:ind w:firstLine="426"/>
        <w:rPr>
          <w:b/>
          <w:sz w:val="28"/>
          <w:szCs w:val="28"/>
        </w:rPr>
      </w:pPr>
      <w:r>
        <w:rPr>
          <w:sz w:val="26"/>
          <w:szCs w:val="26"/>
        </w:rPr>
        <w:tab/>
      </w:r>
      <w:r w:rsidRPr="004B38AE">
        <w:rPr>
          <w:sz w:val="28"/>
          <w:szCs w:val="28"/>
        </w:rPr>
        <w:t xml:space="preserve">Статья </w:t>
      </w:r>
      <w:r>
        <w:rPr>
          <w:sz w:val="28"/>
          <w:szCs w:val="28"/>
        </w:rPr>
        <w:t>4</w:t>
      </w:r>
      <w:r w:rsidRPr="004B38AE">
        <w:rPr>
          <w:sz w:val="28"/>
          <w:szCs w:val="28"/>
        </w:rPr>
        <w:t>.</w:t>
      </w:r>
      <w:r w:rsidRPr="009A2A8B">
        <w:rPr>
          <w:sz w:val="26"/>
          <w:szCs w:val="26"/>
        </w:rPr>
        <w:t xml:space="preserve">  </w:t>
      </w:r>
      <w:r w:rsidRPr="000375A7">
        <w:rPr>
          <w:b/>
          <w:sz w:val="28"/>
          <w:szCs w:val="28"/>
        </w:rPr>
        <w:t>Перечень мероприятий программы</w:t>
      </w:r>
    </w:p>
    <w:p w:rsidR="008B2C0E" w:rsidRDefault="008B2C0E" w:rsidP="00795A71">
      <w:pPr>
        <w:ind w:firstLine="426"/>
        <w:rPr>
          <w:b/>
          <w:sz w:val="28"/>
          <w:szCs w:val="28"/>
        </w:rPr>
      </w:pPr>
    </w:p>
    <w:p w:rsidR="00A54168" w:rsidRDefault="008B2C0E" w:rsidP="008B2C0E">
      <w:pPr>
        <w:jc w:val="both"/>
        <w:rPr>
          <w:b/>
          <w:i/>
          <w:color w:val="000000" w:themeColor="text1"/>
          <w:sz w:val="28"/>
          <w:szCs w:val="28"/>
        </w:rPr>
      </w:pPr>
      <w:r>
        <w:rPr>
          <w:sz w:val="28"/>
          <w:szCs w:val="28"/>
        </w:rPr>
        <w:tab/>
      </w:r>
      <w:r w:rsidR="00795A71" w:rsidRPr="005D3A16">
        <w:rPr>
          <w:sz w:val="28"/>
          <w:szCs w:val="28"/>
        </w:rPr>
        <w:t xml:space="preserve">Перечень мероприятий программы </w:t>
      </w:r>
      <w:r w:rsidR="00795A71">
        <w:rPr>
          <w:sz w:val="28"/>
          <w:szCs w:val="28"/>
        </w:rPr>
        <w:t>- п</w:t>
      </w:r>
      <w:r w:rsidR="00795A71" w:rsidRPr="005D3A16">
        <w:rPr>
          <w:sz w:val="28"/>
          <w:szCs w:val="28"/>
        </w:rPr>
        <w:t xml:space="preserve">риложение </w:t>
      </w:r>
      <w:r w:rsidR="00795A71">
        <w:rPr>
          <w:sz w:val="28"/>
          <w:szCs w:val="28"/>
        </w:rPr>
        <w:t>3</w:t>
      </w:r>
      <w:r w:rsidR="00795A71" w:rsidRPr="005D3A16">
        <w:rPr>
          <w:sz w:val="28"/>
          <w:szCs w:val="28"/>
        </w:rPr>
        <w:t xml:space="preserve"> к </w:t>
      </w:r>
      <w:r w:rsidR="00795A71">
        <w:rPr>
          <w:rFonts w:eastAsia="Calibri"/>
          <w:sz w:val="28"/>
          <w:szCs w:val="28"/>
          <w:lang w:eastAsia="en-US"/>
        </w:rPr>
        <w:t xml:space="preserve">муниципальной программе </w:t>
      </w:r>
      <w:r w:rsidR="00795A71" w:rsidRPr="00BF5DD9">
        <w:rPr>
          <w:rFonts w:eastAsia="Calibri"/>
          <w:sz w:val="28"/>
          <w:szCs w:val="28"/>
          <w:lang w:eastAsia="en-US"/>
        </w:rPr>
        <w:t>«Развитие жилищно-коммунального комплекса и повышение энергетической эффективности на 201</w:t>
      </w:r>
      <w:r w:rsidR="00795A71">
        <w:rPr>
          <w:rFonts w:eastAsia="Calibri"/>
          <w:sz w:val="28"/>
          <w:szCs w:val="28"/>
          <w:lang w:eastAsia="en-US"/>
        </w:rPr>
        <w:t>6</w:t>
      </w:r>
      <w:r w:rsidR="00795A71" w:rsidRPr="00BF5DD9">
        <w:rPr>
          <w:rFonts w:eastAsia="Calibri"/>
          <w:sz w:val="28"/>
          <w:szCs w:val="28"/>
          <w:lang w:eastAsia="en-US"/>
        </w:rPr>
        <w:t>-2020 годы» в городе Покачи</w:t>
      </w:r>
      <w:r w:rsidR="00795A71">
        <w:rPr>
          <w:sz w:val="28"/>
          <w:szCs w:val="28"/>
        </w:rPr>
        <w:t xml:space="preserve">. </w:t>
      </w:r>
      <w:r w:rsidR="00A54168">
        <w:rPr>
          <w:b/>
          <w:i/>
          <w:color w:val="000000" w:themeColor="text1"/>
          <w:sz w:val="28"/>
          <w:szCs w:val="28"/>
        </w:rPr>
        <w:tab/>
      </w:r>
    </w:p>
    <w:p w:rsidR="008B1066" w:rsidRDefault="008B2C0E" w:rsidP="008B2C0E">
      <w:pPr>
        <w:jc w:val="both"/>
        <w:rPr>
          <w:sz w:val="28"/>
          <w:szCs w:val="28"/>
        </w:rPr>
      </w:pPr>
      <w:r>
        <w:rPr>
          <w:color w:val="000000" w:themeColor="text1"/>
          <w:sz w:val="28"/>
          <w:szCs w:val="28"/>
        </w:rPr>
        <w:tab/>
      </w:r>
      <w:r w:rsidR="000C2741" w:rsidRPr="00A54168">
        <w:rPr>
          <w:color w:val="000000" w:themeColor="text1"/>
          <w:sz w:val="28"/>
          <w:szCs w:val="28"/>
        </w:rPr>
        <w:t>После</w:t>
      </w:r>
      <w:r w:rsidR="00A54168">
        <w:rPr>
          <w:color w:val="000000" w:themeColor="text1"/>
          <w:sz w:val="28"/>
          <w:szCs w:val="28"/>
        </w:rPr>
        <w:t xml:space="preserve"> </w:t>
      </w:r>
      <w:r w:rsidR="000C2741" w:rsidRPr="00A54168">
        <w:rPr>
          <w:color w:val="000000" w:themeColor="text1"/>
          <w:sz w:val="28"/>
          <w:szCs w:val="28"/>
        </w:rPr>
        <w:t xml:space="preserve">положительного </w:t>
      </w:r>
      <w:r w:rsidR="008B1066" w:rsidRPr="00A54168">
        <w:rPr>
          <w:color w:val="000000" w:themeColor="text1"/>
          <w:sz w:val="28"/>
          <w:szCs w:val="28"/>
        </w:rPr>
        <w:t xml:space="preserve">решения </w:t>
      </w:r>
      <w:r w:rsidR="000C2741" w:rsidRPr="00A54168">
        <w:rPr>
          <w:color w:val="000000" w:themeColor="text1"/>
          <w:sz w:val="28"/>
          <w:szCs w:val="28"/>
        </w:rPr>
        <w:t xml:space="preserve">межведомственной комиссии </w:t>
      </w:r>
      <w:r w:rsidR="00A54168" w:rsidRPr="00A54168">
        <w:rPr>
          <w:color w:val="000000" w:themeColor="text1"/>
          <w:sz w:val="28"/>
          <w:szCs w:val="28"/>
          <w:lang w:eastAsia="ar-SA"/>
        </w:rPr>
        <w:t xml:space="preserve">по </w:t>
      </w:r>
      <w:r w:rsidR="00A54168" w:rsidRPr="00A54168">
        <w:rPr>
          <w:color w:val="000000" w:themeColor="text1"/>
          <w:sz w:val="28"/>
          <w:szCs w:val="28"/>
        </w:rPr>
        <w:t>определению приоритетности проведения видов работ для подготовки городских объектов к осенне-зимнему периоду, осмотру объектов, требующих</w:t>
      </w:r>
      <w:r w:rsidR="00A54168" w:rsidRPr="00A54168">
        <w:rPr>
          <w:sz w:val="28"/>
          <w:szCs w:val="28"/>
        </w:rPr>
        <w:t xml:space="preserve"> ремонта, до проведения ремонта и после проведения ремонта с целью сопоставления выполненных видов работ</w:t>
      </w:r>
      <w:r w:rsidR="00A54168" w:rsidRPr="00CA450F">
        <w:rPr>
          <w:sz w:val="28"/>
          <w:szCs w:val="28"/>
        </w:rPr>
        <w:t xml:space="preserve"> </w:t>
      </w:r>
      <w:r w:rsidR="008B1066" w:rsidRPr="00CA450F">
        <w:rPr>
          <w:sz w:val="28"/>
          <w:szCs w:val="28"/>
        </w:rPr>
        <w:t>мероприятия включаются в муниципальную программу.</w:t>
      </w:r>
    </w:p>
    <w:p w:rsidR="00795A71" w:rsidRDefault="008B2C0E" w:rsidP="008B2C0E">
      <w:pPr>
        <w:jc w:val="both"/>
        <w:rPr>
          <w:sz w:val="28"/>
          <w:szCs w:val="28"/>
        </w:rPr>
      </w:pPr>
      <w:r>
        <w:rPr>
          <w:sz w:val="28"/>
          <w:szCs w:val="28"/>
        </w:rPr>
        <w:tab/>
      </w:r>
      <w:r w:rsidR="00795A71">
        <w:rPr>
          <w:sz w:val="28"/>
          <w:szCs w:val="28"/>
        </w:rPr>
        <w:t>Программа сформирована из подпрограмм и далее мероприятий программы:</w:t>
      </w:r>
    </w:p>
    <w:p w:rsidR="00795A71" w:rsidRDefault="00795A71" w:rsidP="00795A71">
      <w:pPr>
        <w:ind w:left="426" w:right="-3"/>
        <w:jc w:val="both"/>
        <w:rPr>
          <w:sz w:val="28"/>
          <w:szCs w:val="28"/>
        </w:rPr>
      </w:pPr>
      <w:r w:rsidRPr="005D3A16">
        <w:rPr>
          <w:sz w:val="28"/>
          <w:szCs w:val="28"/>
        </w:rPr>
        <w:tab/>
        <w:t xml:space="preserve">1) </w:t>
      </w:r>
      <w:r>
        <w:rPr>
          <w:sz w:val="28"/>
          <w:szCs w:val="28"/>
        </w:rPr>
        <w:t>с</w:t>
      </w:r>
      <w:r w:rsidRPr="005D3A16">
        <w:rPr>
          <w:sz w:val="28"/>
          <w:szCs w:val="28"/>
        </w:rPr>
        <w:t xml:space="preserve">оздание </w:t>
      </w:r>
      <w:r>
        <w:rPr>
          <w:sz w:val="28"/>
          <w:szCs w:val="28"/>
        </w:rPr>
        <w:t xml:space="preserve"> условий для обеспечения  качественными коммунальными услугами:</w:t>
      </w:r>
    </w:p>
    <w:p w:rsidR="00795A71" w:rsidRDefault="00795A71" w:rsidP="00795A71">
      <w:pPr>
        <w:ind w:firstLine="709"/>
        <w:jc w:val="both"/>
        <w:rPr>
          <w:sz w:val="28"/>
          <w:szCs w:val="28"/>
        </w:rPr>
      </w:pPr>
      <w:r>
        <w:rPr>
          <w:sz w:val="28"/>
          <w:szCs w:val="28"/>
        </w:rPr>
        <w:t>а) р</w:t>
      </w:r>
      <w:r w:rsidRPr="002A6562">
        <w:rPr>
          <w:sz w:val="28"/>
          <w:szCs w:val="28"/>
        </w:rPr>
        <w:t>еконструкция, расширение, модернизация, строительство объектов коммунального комплекса</w:t>
      </w:r>
      <w:r>
        <w:rPr>
          <w:sz w:val="28"/>
          <w:szCs w:val="28"/>
        </w:rPr>
        <w:t>;</w:t>
      </w:r>
    </w:p>
    <w:p w:rsidR="00795A71" w:rsidRDefault="00795A71" w:rsidP="00795A71">
      <w:pPr>
        <w:ind w:firstLine="709"/>
        <w:jc w:val="both"/>
        <w:rPr>
          <w:sz w:val="28"/>
          <w:szCs w:val="28"/>
        </w:rPr>
      </w:pPr>
      <w:r>
        <w:rPr>
          <w:sz w:val="28"/>
          <w:szCs w:val="28"/>
        </w:rPr>
        <w:t>б) к</w:t>
      </w:r>
      <w:r w:rsidRPr="002A6562">
        <w:rPr>
          <w:sz w:val="28"/>
          <w:szCs w:val="28"/>
        </w:rPr>
        <w:t>апитальный ремонт  объектов теплоснабжения, водоснабжения и водоотведения для подготовки к осенне-зимнему период</w:t>
      </w:r>
      <w:r>
        <w:rPr>
          <w:sz w:val="28"/>
          <w:szCs w:val="28"/>
        </w:rPr>
        <w:t>у;</w:t>
      </w:r>
    </w:p>
    <w:p w:rsidR="00795A71" w:rsidRDefault="00795A71" w:rsidP="00795A71">
      <w:pPr>
        <w:ind w:firstLine="709"/>
        <w:jc w:val="both"/>
        <w:rPr>
          <w:sz w:val="28"/>
          <w:szCs w:val="28"/>
        </w:rPr>
      </w:pPr>
      <w:r>
        <w:rPr>
          <w:sz w:val="28"/>
          <w:szCs w:val="28"/>
        </w:rPr>
        <w:t>в)</w:t>
      </w:r>
      <w:r w:rsidRPr="002A6562">
        <w:t xml:space="preserve"> </w:t>
      </w:r>
      <w:r>
        <w:rPr>
          <w:sz w:val="28"/>
          <w:szCs w:val="28"/>
        </w:rPr>
        <w:t>к</w:t>
      </w:r>
      <w:r w:rsidRPr="002A6562">
        <w:rPr>
          <w:sz w:val="28"/>
          <w:szCs w:val="28"/>
        </w:rPr>
        <w:t>апитальный ремонт  объектов теплоснабжения, водоснабжения и водоотведения</w:t>
      </w:r>
      <w:r w:rsidR="00BD193F">
        <w:rPr>
          <w:sz w:val="28"/>
          <w:szCs w:val="28"/>
        </w:rPr>
        <w:t>;</w:t>
      </w:r>
    </w:p>
    <w:p w:rsidR="00BD193F" w:rsidRDefault="00BD193F" w:rsidP="00795A71">
      <w:pPr>
        <w:ind w:firstLine="709"/>
        <w:jc w:val="both"/>
        <w:rPr>
          <w:sz w:val="28"/>
          <w:szCs w:val="28"/>
        </w:rPr>
      </w:pPr>
      <w:r>
        <w:rPr>
          <w:sz w:val="28"/>
          <w:szCs w:val="28"/>
        </w:rPr>
        <w:t>г)</w:t>
      </w:r>
      <w:r w:rsidRPr="00BD193F">
        <w:t xml:space="preserve"> </w:t>
      </w:r>
      <w:r w:rsidRPr="00BD193F">
        <w:rPr>
          <w:sz w:val="28"/>
          <w:szCs w:val="28"/>
        </w:rPr>
        <w:t>модернизация, реконструкция, строительство объектов коммунального  комплекса и разработка схем</w:t>
      </w:r>
      <w:r>
        <w:rPr>
          <w:sz w:val="28"/>
          <w:szCs w:val="28"/>
        </w:rPr>
        <w:t>;</w:t>
      </w:r>
    </w:p>
    <w:p w:rsidR="00BD193F" w:rsidRDefault="00BD193F" w:rsidP="00795A71">
      <w:pPr>
        <w:ind w:firstLine="709"/>
        <w:jc w:val="both"/>
        <w:rPr>
          <w:sz w:val="28"/>
          <w:szCs w:val="28"/>
        </w:rPr>
      </w:pPr>
      <w:r>
        <w:rPr>
          <w:sz w:val="28"/>
          <w:szCs w:val="28"/>
        </w:rPr>
        <w:t>д</w:t>
      </w:r>
      <w:r w:rsidRPr="00BD193F">
        <w:rPr>
          <w:sz w:val="28"/>
          <w:szCs w:val="28"/>
        </w:rPr>
        <w:t>) реконструкция, расширение, модернизация, строительство объектов электросетевого комплекса</w:t>
      </w:r>
      <w:r>
        <w:rPr>
          <w:sz w:val="28"/>
          <w:szCs w:val="28"/>
        </w:rPr>
        <w:t>;</w:t>
      </w:r>
    </w:p>
    <w:p w:rsidR="00253CE6" w:rsidRDefault="0014128F" w:rsidP="00795A71">
      <w:pPr>
        <w:ind w:firstLine="709"/>
        <w:jc w:val="both"/>
        <w:rPr>
          <w:sz w:val="28"/>
          <w:szCs w:val="28"/>
        </w:rPr>
      </w:pPr>
      <w:r>
        <w:rPr>
          <w:sz w:val="28"/>
          <w:szCs w:val="28"/>
        </w:rPr>
        <w:t>е)</w:t>
      </w:r>
      <w:r w:rsidRPr="0014128F">
        <w:rPr>
          <w:sz w:val="28"/>
          <w:szCs w:val="28"/>
        </w:rPr>
        <w:t xml:space="preserve"> </w:t>
      </w:r>
      <w:r>
        <w:rPr>
          <w:sz w:val="28"/>
          <w:szCs w:val="28"/>
        </w:rPr>
        <w:t>р</w:t>
      </w:r>
      <w:r w:rsidRPr="00376841">
        <w:rPr>
          <w:sz w:val="28"/>
          <w:szCs w:val="28"/>
        </w:rPr>
        <w:t>асходы на возмещение недополученных доходов в связи  с оказанием услуг по водоснабжению и водоотведению</w:t>
      </w:r>
      <w:r w:rsidR="00253CE6">
        <w:rPr>
          <w:sz w:val="28"/>
          <w:szCs w:val="28"/>
        </w:rPr>
        <w:t>;</w:t>
      </w:r>
    </w:p>
    <w:p w:rsidR="00253CE6" w:rsidRDefault="00253CE6" w:rsidP="00795A71">
      <w:pPr>
        <w:ind w:firstLine="709"/>
        <w:jc w:val="both"/>
        <w:rPr>
          <w:sz w:val="28"/>
          <w:szCs w:val="28"/>
        </w:rPr>
      </w:pPr>
      <w:r>
        <w:rPr>
          <w:sz w:val="28"/>
          <w:szCs w:val="28"/>
        </w:rPr>
        <w:t>ж)</w:t>
      </w:r>
      <w:r w:rsidRPr="00253CE6">
        <w:rPr>
          <w:sz w:val="28"/>
          <w:szCs w:val="28"/>
        </w:rPr>
        <w:t xml:space="preserve"> </w:t>
      </w:r>
      <w:r>
        <w:rPr>
          <w:sz w:val="28"/>
          <w:szCs w:val="28"/>
        </w:rPr>
        <w:t>в</w:t>
      </w:r>
      <w:r w:rsidRPr="00BB5BAA">
        <w:rPr>
          <w:sz w:val="28"/>
          <w:szCs w:val="28"/>
        </w:rPr>
        <w:t>ыполнение экспертизы локально-сметной документации</w:t>
      </w:r>
      <w:r w:rsidR="008B2C0E">
        <w:rPr>
          <w:sz w:val="28"/>
          <w:szCs w:val="28"/>
        </w:rPr>
        <w:t>;</w:t>
      </w:r>
    </w:p>
    <w:p w:rsidR="00795A71" w:rsidRDefault="0014128F" w:rsidP="0014128F">
      <w:pPr>
        <w:jc w:val="both"/>
        <w:rPr>
          <w:sz w:val="28"/>
          <w:szCs w:val="28"/>
        </w:rPr>
      </w:pPr>
      <w:r>
        <w:rPr>
          <w:sz w:val="28"/>
          <w:szCs w:val="28"/>
        </w:rPr>
        <w:tab/>
      </w:r>
      <w:r w:rsidR="00795A71">
        <w:rPr>
          <w:sz w:val="28"/>
          <w:szCs w:val="28"/>
        </w:rPr>
        <w:t xml:space="preserve">2) </w:t>
      </w:r>
      <w:r>
        <w:rPr>
          <w:sz w:val="28"/>
          <w:szCs w:val="28"/>
        </w:rPr>
        <w:t xml:space="preserve"> </w:t>
      </w:r>
      <w:r w:rsidR="00795A71">
        <w:rPr>
          <w:sz w:val="28"/>
          <w:szCs w:val="28"/>
        </w:rPr>
        <w:t>создание безопасных и благоприятных условий  проживания граждан:</w:t>
      </w:r>
    </w:p>
    <w:p w:rsidR="00795A71" w:rsidRDefault="0014128F" w:rsidP="0014128F">
      <w:pPr>
        <w:jc w:val="both"/>
        <w:rPr>
          <w:sz w:val="28"/>
          <w:szCs w:val="28"/>
        </w:rPr>
      </w:pPr>
      <w:r>
        <w:rPr>
          <w:sz w:val="28"/>
          <w:szCs w:val="28"/>
        </w:rPr>
        <w:tab/>
      </w:r>
      <w:r w:rsidR="00795A71">
        <w:rPr>
          <w:sz w:val="28"/>
          <w:szCs w:val="28"/>
        </w:rPr>
        <w:t>а</w:t>
      </w:r>
      <w:proofErr w:type="gramStart"/>
      <w:r w:rsidR="00795A71">
        <w:rPr>
          <w:sz w:val="28"/>
          <w:szCs w:val="28"/>
        </w:rPr>
        <w:t>)</w:t>
      </w:r>
      <w:r>
        <w:rPr>
          <w:sz w:val="28"/>
          <w:szCs w:val="28"/>
        </w:rPr>
        <w:t>п</w:t>
      </w:r>
      <w:proofErr w:type="gramEnd"/>
      <w:r w:rsidRPr="0014128F">
        <w:rPr>
          <w:sz w:val="28"/>
          <w:szCs w:val="28"/>
        </w:rPr>
        <w:t>редоставление субсидии некоммерческим (коммерческим) организациям на долевое финансирование проведения капитального ремонта общего имущества в многоквартирных домах</w:t>
      </w:r>
      <w:r w:rsidR="008B2C0E">
        <w:rPr>
          <w:sz w:val="28"/>
          <w:szCs w:val="28"/>
        </w:rPr>
        <w:t>;</w:t>
      </w:r>
    </w:p>
    <w:p w:rsidR="00795A71" w:rsidRDefault="00795A71" w:rsidP="00795A71">
      <w:pPr>
        <w:ind w:firstLine="426"/>
        <w:jc w:val="both"/>
        <w:rPr>
          <w:sz w:val="28"/>
          <w:szCs w:val="28"/>
        </w:rPr>
      </w:pPr>
      <w:r w:rsidRPr="005D3A16">
        <w:rPr>
          <w:sz w:val="28"/>
          <w:szCs w:val="28"/>
        </w:rPr>
        <w:tab/>
      </w:r>
      <w:r>
        <w:rPr>
          <w:sz w:val="28"/>
          <w:szCs w:val="28"/>
        </w:rPr>
        <w:t>3</w:t>
      </w:r>
      <w:r w:rsidRPr="005D3A16">
        <w:rPr>
          <w:sz w:val="28"/>
          <w:szCs w:val="28"/>
        </w:rPr>
        <w:t>)</w:t>
      </w:r>
      <w:r>
        <w:rPr>
          <w:sz w:val="28"/>
          <w:szCs w:val="28"/>
        </w:rPr>
        <w:t xml:space="preserve"> повышение </w:t>
      </w:r>
      <w:proofErr w:type="spellStart"/>
      <w:r>
        <w:rPr>
          <w:sz w:val="28"/>
          <w:szCs w:val="28"/>
        </w:rPr>
        <w:t>энергоэффективности</w:t>
      </w:r>
      <w:proofErr w:type="spellEnd"/>
      <w:r>
        <w:rPr>
          <w:sz w:val="28"/>
          <w:szCs w:val="28"/>
        </w:rPr>
        <w:t xml:space="preserve"> в отраслях экономике:</w:t>
      </w:r>
    </w:p>
    <w:p w:rsidR="0014128F" w:rsidRDefault="00795A71" w:rsidP="0014128F">
      <w:pPr>
        <w:jc w:val="both"/>
        <w:rPr>
          <w:sz w:val="28"/>
          <w:szCs w:val="28"/>
        </w:rPr>
      </w:pPr>
      <w:r>
        <w:rPr>
          <w:sz w:val="28"/>
          <w:szCs w:val="28"/>
        </w:rPr>
        <w:tab/>
        <w:t>а</w:t>
      </w:r>
      <w:r w:rsidRPr="0014128F">
        <w:rPr>
          <w:sz w:val="28"/>
          <w:szCs w:val="28"/>
        </w:rPr>
        <w:t xml:space="preserve">) </w:t>
      </w:r>
      <w:r w:rsidR="0014128F" w:rsidRPr="0014128F">
        <w:rPr>
          <w:sz w:val="28"/>
          <w:szCs w:val="28"/>
        </w:rPr>
        <w:t>энергосбережение и повышение энергетической эффективности</w:t>
      </w:r>
      <w:r w:rsidR="008B2C0E">
        <w:rPr>
          <w:sz w:val="28"/>
          <w:szCs w:val="28"/>
        </w:rPr>
        <w:t>;</w:t>
      </w:r>
      <w:r>
        <w:rPr>
          <w:sz w:val="28"/>
          <w:szCs w:val="28"/>
        </w:rPr>
        <w:tab/>
      </w:r>
    </w:p>
    <w:p w:rsidR="00795A71" w:rsidRDefault="00795A71" w:rsidP="00795A71">
      <w:pPr>
        <w:ind w:firstLine="426"/>
        <w:jc w:val="both"/>
        <w:rPr>
          <w:sz w:val="28"/>
          <w:szCs w:val="28"/>
        </w:rPr>
      </w:pPr>
      <w:r w:rsidRPr="005D3A16">
        <w:rPr>
          <w:sz w:val="28"/>
          <w:szCs w:val="28"/>
        </w:rPr>
        <w:tab/>
      </w:r>
      <w:r>
        <w:rPr>
          <w:sz w:val="28"/>
          <w:szCs w:val="28"/>
        </w:rPr>
        <w:t>4)содержание объектов внешнего благоустройства города Покачи:</w:t>
      </w:r>
    </w:p>
    <w:p w:rsidR="00795A71" w:rsidRPr="0014128F" w:rsidRDefault="00795A71" w:rsidP="00795A71">
      <w:pPr>
        <w:jc w:val="both"/>
        <w:rPr>
          <w:sz w:val="28"/>
          <w:szCs w:val="28"/>
        </w:rPr>
      </w:pPr>
      <w:r>
        <w:rPr>
          <w:sz w:val="28"/>
          <w:szCs w:val="28"/>
        </w:rPr>
        <w:tab/>
      </w:r>
      <w:r w:rsidRPr="0014128F">
        <w:rPr>
          <w:sz w:val="28"/>
          <w:szCs w:val="28"/>
        </w:rPr>
        <w:t xml:space="preserve">а) </w:t>
      </w:r>
      <w:r w:rsidR="0014128F" w:rsidRPr="0014128F">
        <w:rPr>
          <w:sz w:val="28"/>
          <w:szCs w:val="28"/>
        </w:rPr>
        <w:t>потребление электроэнергии наружного освещение с учетом вновь вводимых объектов</w:t>
      </w:r>
      <w:r w:rsidRPr="0014128F">
        <w:rPr>
          <w:sz w:val="28"/>
          <w:szCs w:val="28"/>
        </w:rPr>
        <w:t>;</w:t>
      </w:r>
    </w:p>
    <w:p w:rsidR="00795A71" w:rsidRDefault="00795A71" w:rsidP="00795A71">
      <w:pPr>
        <w:jc w:val="both"/>
        <w:rPr>
          <w:sz w:val="28"/>
          <w:szCs w:val="28"/>
        </w:rPr>
      </w:pPr>
      <w:r w:rsidRPr="0014128F">
        <w:rPr>
          <w:sz w:val="28"/>
          <w:szCs w:val="28"/>
        </w:rPr>
        <w:tab/>
        <w:t>б</w:t>
      </w:r>
      <w:proofErr w:type="gramStart"/>
      <w:r w:rsidRPr="0014128F">
        <w:rPr>
          <w:sz w:val="28"/>
          <w:szCs w:val="28"/>
        </w:rPr>
        <w:t>)</w:t>
      </w:r>
      <w:r w:rsidR="0014128F" w:rsidRPr="0014128F">
        <w:rPr>
          <w:sz w:val="28"/>
          <w:szCs w:val="28"/>
        </w:rPr>
        <w:t>т</w:t>
      </w:r>
      <w:proofErr w:type="gramEnd"/>
      <w:r w:rsidR="0014128F" w:rsidRPr="0014128F">
        <w:rPr>
          <w:sz w:val="28"/>
          <w:szCs w:val="28"/>
        </w:rPr>
        <w:t xml:space="preserve">ехническое обслуживание электрооборудования наружного освещения с </w:t>
      </w:r>
      <w:r w:rsidR="0014128F">
        <w:rPr>
          <w:sz w:val="28"/>
          <w:szCs w:val="28"/>
        </w:rPr>
        <w:t>учетом вновь вводимых объектов</w:t>
      </w:r>
      <w:r>
        <w:rPr>
          <w:sz w:val="28"/>
          <w:szCs w:val="28"/>
        </w:rPr>
        <w:t>;</w:t>
      </w:r>
    </w:p>
    <w:p w:rsidR="00795A71" w:rsidRDefault="00795A71" w:rsidP="00795A71">
      <w:pPr>
        <w:jc w:val="both"/>
        <w:rPr>
          <w:sz w:val="28"/>
          <w:szCs w:val="28"/>
        </w:rPr>
      </w:pPr>
      <w:r>
        <w:rPr>
          <w:sz w:val="28"/>
          <w:szCs w:val="28"/>
        </w:rPr>
        <w:tab/>
        <w:t xml:space="preserve">в) </w:t>
      </w:r>
      <w:r w:rsidRPr="0076613E">
        <w:rPr>
          <w:sz w:val="28"/>
          <w:szCs w:val="28"/>
        </w:rPr>
        <w:t xml:space="preserve">вывоз и утилизация ртутьсодержащих </w:t>
      </w:r>
      <w:r w:rsidR="0014128F">
        <w:rPr>
          <w:sz w:val="28"/>
          <w:szCs w:val="28"/>
        </w:rPr>
        <w:t>отходов</w:t>
      </w:r>
      <w:r w:rsidR="008B2C0E">
        <w:rPr>
          <w:sz w:val="28"/>
          <w:szCs w:val="28"/>
        </w:rPr>
        <w:t>;</w:t>
      </w:r>
    </w:p>
    <w:p w:rsidR="00795A71" w:rsidRDefault="006C23E9" w:rsidP="00795A71">
      <w:pPr>
        <w:jc w:val="both"/>
        <w:rPr>
          <w:color w:val="000000"/>
          <w:spacing w:val="-9"/>
          <w:sz w:val="28"/>
          <w:szCs w:val="28"/>
        </w:rPr>
      </w:pPr>
      <w:r>
        <w:rPr>
          <w:bCs/>
          <w:sz w:val="28"/>
          <w:szCs w:val="28"/>
        </w:rPr>
        <w:tab/>
        <w:t>5)</w:t>
      </w:r>
      <w:r w:rsidRPr="006C23E9">
        <w:rPr>
          <w:b/>
          <w:color w:val="000000"/>
          <w:spacing w:val="-9"/>
          <w:sz w:val="28"/>
          <w:szCs w:val="28"/>
        </w:rPr>
        <w:t xml:space="preserve"> </w:t>
      </w:r>
      <w:r w:rsidRPr="006C23E9">
        <w:rPr>
          <w:color w:val="000000"/>
          <w:spacing w:val="-9"/>
          <w:sz w:val="28"/>
          <w:szCs w:val="28"/>
        </w:rPr>
        <w:t xml:space="preserve">обеспечение </w:t>
      </w:r>
      <w:r w:rsidRPr="00767D3E">
        <w:rPr>
          <w:color w:val="000000"/>
          <w:spacing w:val="-9"/>
          <w:sz w:val="28"/>
          <w:szCs w:val="28"/>
        </w:rPr>
        <w:t xml:space="preserve">деятельности управления жилищно-коммунального хозяйства </w:t>
      </w:r>
      <w:r w:rsidRPr="00767D3E">
        <w:rPr>
          <w:color w:val="000000"/>
          <w:spacing w:val="-9"/>
          <w:sz w:val="28"/>
          <w:szCs w:val="28"/>
        </w:rPr>
        <w:lastRenderedPageBreak/>
        <w:t>администрации города Покачи</w:t>
      </w:r>
      <w:r w:rsidR="0014128F">
        <w:rPr>
          <w:color w:val="000000"/>
          <w:spacing w:val="-9"/>
          <w:sz w:val="28"/>
          <w:szCs w:val="28"/>
        </w:rPr>
        <w:t>.</w:t>
      </w:r>
    </w:p>
    <w:p w:rsidR="008B2C0E" w:rsidRDefault="008B2C0E" w:rsidP="00795A71">
      <w:pPr>
        <w:jc w:val="both"/>
        <w:rPr>
          <w:color w:val="000000"/>
          <w:spacing w:val="-9"/>
          <w:sz w:val="28"/>
          <w:szCs w:val="28"/>
        </w:rPr>
      </w:pPr>
    </w:p>
    <w:p w:rsidR="00795A71" w:rsidRDefault="00463D19" w:rsidP="00253CE6">
      <w:pPr>
        <w:suppressAutoHyphens/>
        <w:autoSpaceDN/>
        <w:adjustRightInd/>
        <w:jc w:val="both"/>
        <w:rPr>
          <w:b/>
          <w:sz w:val="28"/>
          <w:szCs w:val="28"/>
        </w:rPr>
      </w:pPr>
      <w:r>
        <w:rPr>
          <w:sz w:val="26"/>
          <w:szCs w:val="26"/>
          <w:lang w:eastAsia="ar-SA"/>
        </w:rPr>
        <w:tab/>
      </w:r>
      <w:r w:rsidR="00767D3E">
        <w:rPr>
          <w:color w:val="000000"/>
          <w:spacing w:val="-9"/>
          <w:sz w:val="28"/>
          <w:szCs w:val="28"/>
        </w:rPr>
        <w:tab/>
      </w:r>
      <w:r w:rsidR="00795A71">
        <w:rPr>
          <w:sz w:val="26"/>
          <w:szCs w:val="26"/>
        </w:rPr>
        <w:tab/>
      </w:r>
      <w:r w:rsidR="00795A71" w:rsidRPr="008B5B36">
        <w:rPr>
          <w:sz w:val="28"/>
          <w:szCs w:val="28"/>
        </w:rPr>
        <w:t>Статья 5</w:t>
      </w:r>
      <w:r w:rsidR="00795A71" w:rsidRPr="008B5B36">
        <w:rPr>
          <w:sz w:val="26"/>
          <w:szCs w:val="26"/>
        </w:rPr>
        <w:t>.</w:t>
      </w:r>
      <w:r w:rsidR="00795A71" w:rsidRPr="009A2A8B">
        <w:rPr>
          <w:sz w:val="26"/>
          <w:szCs w:val="26"/>
        </w:rPr>
        <w:t xml:space="preserve"> </w:t>
      </w:r>
      <w:r w:rsidR="00795A71">
        <w:rPr>
          <w:b/>
          <w:sz w:val="28"/>
          <w:szCs w:val="28"/>
        </w:rPr>
        <w:t>Финансовое обеспечение</w:t>
      </w:r>
      <w:r w:rsidR="00795A71" w:rsidRPr="00103F9C">
        <w:rPr>
          <w:b/>
          <w:sz w:val="28"/>
          <w:szCs w:val="28"/>
        </w:rPr>
        <w:t xml:space="preserve"> </w:t>
      </w:r>
      <w:r w:rsidR="00795A71">
        <w:rPr>
          <w:b/>
          <w:sz w:val="28"/>
          <w:szCs w:val="28"/>
        </w:rPr>
        <w:t>п</w:t>
      </w:r>
      <w:r w:rsidR="00795A71" w:rsidRPr="00103F9C">
        <w:rPr>
          <w:b/>
          <w:sz w:val="28"/>
          <w:szCs w:val="28"/>
        </w:rPr>
        <w:t>рограммы</w:t>
      </w:r>
    </w:p>
    <w:p w:rsidR="008B2C0E" w:rsidRDefault="008B2C0E" w:rsidP="00253CE6">
      <w:pPr>
        <w:suppressAutoHyphens/>
        <w:autoSpaceDN/>
        <w:adjustRightInd/>
        <w:jc w:val="both"/>
        <w:rPr>
          <w:b/>
          <w:sz w:val="28"/>
          <w:szCs w:val="28"/>
        </w:rPr>
      </w:pPr>
    </w:p>
    <w:p w:rsidR="00795A71" w:rsidRPr="00103F9C" w:rsidRDefault="00795A71" w:rsidP="00795A71">
      <w:pPr>
        <w:pStyle w:val="ConsPlusNormal"/>
        <w:ind w:firstLine="426"/>
        <w:jc w:val="both"/>
        <w:rPr>
          <w:rFonts w:ascii="Times New Roman" w:eastAsia="Times New Roman" w:hAnsi="Times New Roman" w:cs="Times New Roman"/>
          <w:sz w:val="28"/>
          <w:szCs w:val="28"/>
        </w:rPr>
      </w:pPr>
      <w:r>
        <w:rPr>
          <w:rFonts w:ascii="Times New Roman" w:eastAsia="Times New Roman" w:hAnsi="Times New Roman" w:cs="Times New Roman"/>
          <w:sz w:val="26"/>
          <w:szCs w:val="26"/>
        </w:rPr>
        <w:tab/>
      </w:r>
      <w:r w:rsidRPr="00103F9C">
        <w:rPr>
          <w:rFonts w:ascii="Times New Roman" w:eastAsia="Times New Roman" w:hAnsi="Times New Roman" w:cs="Times New Roman"/>
          <w:sz w:val="28"/>
          <w:szCs w:val="28"/>
        </w:rPr>
        <w:t>1. Затраты на реализацию программных мероприятий рассчитываются, исходя из усредненных затрат на реализацию каждого вида мероприятий. Стоимость выполнения работ в процессе реализации мероприятий Программы будет уточняться в соответствии с выполненной проектной документацией, сметными расчетами.</w:t>
      </w:r>
    </w:p>
    <w:p w:rsidR="00795A71" w:rsidRPr="00103F9C" w:rsidRDefault="00795A71" w:rsidP="00795A71">
      <w:pPr>
        <w:pStyle w:val="ConsPlusNormal"/>
        <w:ind w:firstLine="426"/>
        <w:jc w:val="both"/>
        <w:rPr>
          <w:rFonts w:ascii="Times New Roman" w:eastAsia="Times New Roman" w:hAnsi="Times New Roman" w:cs="Times New Roman"/>
          <w:sz w:val="28"/>
          <w:szCs w:val="28"/>
        </w:rPr>
      </w:pPr>
      <w:r w:rsidRPr="00103F9C">
        <w:rPr>
          <w:rFonts w:ascii="Times New Roman" w:eastAsia="Times New Roman" w:hAnsi="Times New Roman" w:cs="Times New Roman"/>
          <w:sz w:val="28"/>
          <w:szCs w:val="28"/>
        </w:rPr>
        <w:tab/>
        <w:t>2. Оплата фактически выполненных работ производится в соответствии с актами выполненных работ в пределах сумм муниципальных контрактов.</w:t>
      </w:r>
    </w:p>
    <w:p w:rsidR="00795A71" w:rsidRPr="00103F9C" w:rsidRDefault="00795A71" w:rsidP="00795A71">
      <w:pPr>
        <w:suppressAutoHyphens/>
        <w:ind w:firstLine="426"/>
        <w:jc w:val="both"/>
        <w:rPr>
          <w:sz w:val="28"/>
          <w:szCs w:val="28"/>
        </w:rPr>
      </w:pPr>
      <w:r w:rsidRPr="00103F9C">
        <w:rPr>
          <w:bCs/>
          <w:sz w:val="28"/>
          <w:szCs w:val="28"/>
        </w:rPr>
        <w:tab/>
        <w:t xml:space="preserve">3. Источник финансирования - местный бюджет, бюджет автономного округа, прочие источники финансирования, в </w:t>
      </w:r>
      <w:proofErr w:type="spellStart"/>
      <w:r w:rsidRPr="00103F9C">
        <w:rPr>
          <w:bCs/>
          <w:sz w:val="28"/>
          <w:szCs w:val="28"/>
        </w:rPr>
        <w:t>т.ч</w:t>
      </w:r>
      <w:proofErr w:type="spellEnd"/>
      <w:r w:rsidRPr="00103F9C">
        <w:rPr>
          <w:bCs/>
          <w:sz w:val="28"/>
          <w:szCs w:val="28"/>
        </w:rPr>
        <w:t xml:space="preserve">. </w:t>
      </w:r>
      <w:r w:rsidRPr="00103F9C">
        <w:rPr>
          <w:sz w:val="28"/>
          <w:szCs w:val="28"/>
        </w:rPr>
        <w:t>средства организаций, инвестиционная составляющая тарифа на предоставление коммунальных услуг</w:t>
      </w:r>
      <w:r w:rsidRPr="00103F9C">
        <w:rPr>
          <w:bCs/>
          <w:sz w:val="28"/>
          <w:szCs w:val="28"/>
        </w:rPr>
        <w:t>, средства инвесторов.</w:t>
      </w:r>
    </w:p>
    <w:p w:rsidR="00795A71" w:rsidRPr="00103F9C" w:rsidRDefault="008B2C0E" w:rsidP="00795A71">
      <w:pPr>
        <w:suppressAutoHyphens/>
        <w:snapToGrid w:val="0"/>
        <w:spacing w:line="100" w:lineRule="atLeast"/>
        <w:jc w:val="both"/>
        <w:rPr>
          <w:rFonts w:eastAsia="Arial" w:cs="Arial"/>
          <w:sz w:val="28"/>
          <w:szCs w:val="28"/>
        </w:rPr>
      </w:pPr>
      <w:r>
        <w:rPr>
          <w:sz w:val="28"/>
          <w:szCs w:val="28"/>
        </w:rPr>
        <w:tab/>
        <w:t>4.</w:t>
      </w:r>
      <w:r w:rsidR="00795A71" w:rsidRPr="00103F9C">
        <w:rPr>
          <w:sz w:val="28"/>
          <w:szCs w:val="28"/>
        </w:rPr>
        <w:t xml:space="preserve">В целом на реализацию программы </w:t>
      </w:r>
      <w:r w:rsidR="00795A71" w:rsidRPr="00BF5DD9">
        <w:rPr>
          <w:rFonts w:eastAsia="Calibri"/>
          <w:sz w:val="28"/>
          <w:szCs w:val="28"/>
          <w:lang w:eastAsia="en-US"/>
        </w:rPr>
        <w:t>«Развитие жилищно-коммунального комплекса и повышение энергетической эффективности на 201</w:t>
      </w:r>
      <w:r w:rsidR="00795A71">
        <w:rPr>
          <w:rFonts w:eastAsia="Calibri"/>
          <w:sz w:val="28"/>
          <w:szCs w:val="28"/>
          <w:lang w:eastAsia="en-US"/>
        </w:rPr>
        <w:t>6</w:t>
      </w:r>
      <w:r w:rsidR="00795A71" w:rsidRPr="00BF5DD9">
        <w:rPr>
          <w:rFonts w:eastAsia="Calibri"/>
          <w:sz w:val="28"/>
          <w:szCs w:val="28"/>
          <w:lang w:eastAsia="en-US"/>
        </w:rPr>
        <w:t>-2020 годы» в городе Покачи</w:t>
      </w:r>
      <w:r w:rsidR="00795A71">
        <w:rPr>
          <w:rFonts w:eastAsia="Calibri"/>
          <w:sz w:val="28"/>
          <w:szCs w:val="28"/>
          <w:lang w:eastAsia="en-US"/>
        </w:rPr>
        <w:t xml:space="preserve"> </w:t>
      </w:r>
      <w:r w:rsidR="00795A71" w:rsidRPr="00103F9C">
        <w:rPr>
          <w:sz w:val="28"/>
          <w:szCs w:val="28"/>
        </w:rPr>
        <w:t xml:space="preserve"> планируется </w:t>
      </w:r>
      <w:r w:rsidR="00795A71">
        <w:rPr>
          <w:sz w:val="28"/>
          <w:szCs w:val="28"/>
        </w:rPr>
        <w:t xml:space="preserve">направить финансовые средства </w:t>
      </w:r>
      <w:r w:rsidR="00795A71" w:rsidRPr="00797BD5">
        <w:rPr>
          <w:sz w:val="28"/>
          <w:szCs w:val="28"/>
        </w:rPr>
        <w:t>согласно приложени</w:t>
      </w:r>
      <w:r>
        <w:rPr>
          <w:sz w:val="28"/>
          <w:szCs w:val="28"/>
        </w:rPr>
        <w:t>ю</w:t>
      </w:r>
      <w:r w:rsidR="00795A71" w:rsidRPr="00797BD5">
        <w:rPr>
          <w:sz w:val="28"/>
          <w:szCs w:val="28"/>
        </w:rPr>
        <w:t xml:space="preserve"> 3 к программе</w:t>
      </w:r>
      <w:r w:rsidR="00795A71">
        <w:rPr>
          <w:sz w:val="28"/>
          <w:szCs w:val="28"/>
        </w:rPr>
        <w:t>.</w:t>
      </w:r>
    </w:p>
    <w:p w:rsidR="00795A71" w:rsidRDefault="00795A71" w:rsidP="00795A71">
      <w:pPr>
        <w:ind w:firstLine="540"/>
        <w:jc w:val="both"/>
        <w:rPr>
          <w:sz w:val="28"/>
          <w:szCs w:val="28"/>
        </w:rPr>
      </w:pPr>
      <w:r w:rsidRPr="00103F9C">
        <w:rPr>
          <w:color w:val="000000"/>
          <w:sz w:val="28"/>
          <w:szCs w:val="28"/>
        </w:rPr>
        <w:tab/>
        <w:t xml:space="preserve">5.Средства Ханты-Мансийского автономного округа-Югры для </w:t>
      </w:r>
      <w:proofErr w:type="spellStart"/>
      <w:r w:rsidRPr="00103F9C">
        <w:rPr>
          <w:color w:val="000000"/>
          <w:sz w:val="28"/>
          <w:szCs w:val="28"/>
        </w:rPr>
        <w:t>софинансирования</w:t>
      </w:r>
      <w:proofErr w:type="spellEnd"/>
      <w:r w:rsidRPr="00103F9C">
        <w:rPr>
          <w:color w:val="000000"/>
          <w:sz w:val="28"/>
          <w:szCs w:val="28"/>
        </w:rPr>
        <w:t xml:space="preserve"> инвестиционных проектов организаций коммунального комплекса, разработанных в соответствии с настоящей программой направляются  в соответствии программой  </w:t>
      </w:r>
      <w:r w:rsidRPr="00103F9C">
        <w:rPr>
          <w:sz w:val="28"/>
          <w:szCs w:val="28"/>
        </w:rPr>
        <w:t xml:space="preserve">Ханты-Мансийского автономного округа – Югры </w:t>
      </w:r>
      <w:r>
        <w:rPr>
          <w:color w:val="000000"/>
          <w:sz w:val="28"/>
          <w:szCs w:val="28"/>
        </w:rPr>
        <w:t>«</w:t>
      </w:r>
      <w:r w:rsidRPr="002319B2">
        <w:rPr>
          <w:color w:val="000000"/>
          <w:sz w:val="28"/>
          <w:szCs w:val="28"/>
        </w:rPr>
        <w:t>Развитие жилищно-коммунального комплекса и повышение энергетической эффективности в Ханты-Мансийском автономном ок</w:t>
      </w:r>
      <w:r>
        <w:rPr>
          <w:color w:val="000000"/>
          <w:sz w:val="28"/>
          <w:szCs w:val="28"/>
        </w:rPr>
        <w:t>руге - Югре на 2014 - 2020 годы»,</w:t>
      </w:r>
      <w:r w:rsidRPr="00103F9C">
        <w:rPr>
          <w:sz w:val="28"/>
          <w:szCs w:val="28"/>
        </w:rPr>
        <w:t xml:space="preserve"> утвержденной постановлением Правительства Ханты-Мансийского автономного округа - Югры от </w:t>
      </w:r>
      <w:r>
        <w:rPr>
          <w:sz w:val="28"/>
          <w:szCs w:val="28"/>
        </w:rPr>
        <w:t>09</w:t>
      </w:r>
      <w:r w:rsidRPr="00103F9C">
        <w:rPr>
          <w:sz w:val="28"/>
          <w:szCs w:val="28"/>
        </w:rPr>
        <w:t>.</w:t>
      </w:r>
      <w:r>
        <w:rPr>
          <w:sz w:val="28"/>
          <w:szCs w:val="28"/>
        </w:rPr>
        <w:t>10</w:t>
      </w:r>
      <w:r w:rsidRPr="00103F9C">
        <w:rPr>
          <w:sz w:val="28"/>
          <w:szCs w:val="28"/>
        </w:rPr>
        <w:t>.201</w:t>
      </w:r>
      <w:r>
        <w:rPr>
          <w:sz w:val="28"/>
          <w:szCs w:val="28"/>
        </w:rPr>
        <w:t>3</w:t>
      </w:r>
      <w:r w:rsidRPr="00103F9C">
        <w:rPr>
          <w:sz w:val="28"/>
          <w:szCs w:val="28"/>
        </w:rPr>
        <w:t xml:space="preserve"> №</w:t>
      </w:r>
      <w:r>
        <w:rPr>
          <w:sz w:val="28"/>
          <w:szCs w:val="28"/>
        </w:rPr>
        <w:t>42</w:t>
      </w:r>
      <w:r w:rsidRPr="00103F9C">
        <w:rPr>
          <w:sz w:val="28"/>
          <w:szCs w:val="28"/>
        </w:rPr>
        <w:t xml:space="preserve">3-п. </w:t>
      </w:r>
    </w:p>
    <w:p w:rsidR="00C363EE" w:rsidRDefault="00C363EE" w:rsidP="00795A71">
      <w:pPr>
        <w:ind w:firstLine="709"/>
        <w:jc w:val="both"/>
        <w:rPr>
          <w:sz w:val="28"/>
          <w:szCs w:val="28"/>
        </w:rPr>
      </w:pPr>
    </w:p>
    <w:p w:rsidR="00795A71" w:rsidRDefault="00795A71" w:rsidP="00795A71">
      <w:pPr>
        <w:ind w:firstLine="709"/>
        <w:jc w:val="both"/>
        <w:rPr>
          <w:b/>
          <w:sz w:val="28"/>
          <w:szCs w:val="28"/>
        </w:rPr>
      </w:pPr>
      <w:r w:rsidRPr="00797BD5">
        <w:rPr>
          <w:sz w:val="28"/>
          <w:szCs w:val="28"/>
        </w:rPr>
        <w:t xml:space="preserve">Статья 6. </w:t>
      </w:r>
      <w:r w:rsidRPr="00797BD5">
        <w:rPr>
          <w:b/>
          <w:sz w:val="28"/>
          <w:szCs w:val="28"/>
        </w:rPr>
        <w:t>Оценка ожидаемой эффективности программы</w:t>
      </w:r>
    </w:p>
    <w:p w:rsidR="008B2C0E" w:rsidRDefault="008B2C0E" w:rsidP="00795A71">
      <w:pPr>
        <w:ind w:firstLine="709"/>
        <w:jc w:val="both"/>
        <w:rPr>
          <w:b/>
          <w:sz w:val="28"/>
          <w:szCs w:val="28"/>
        </w:rPr>
      </w:pPr>
    </w:p>
    <w:p w:rsidR="00795A71" w:rsidRDefault="00795A71" w:rsidP="00795A71">
      <w:pPr>
        <w:pStyle w:val="ConsPlusNormal"/>
        <w:widowControl/>
        <w:ind w:firstLine="0"/>
        <w:jc w:val="both"/>
        <w:rPr>
          <w:rFonts w:ascii="Times New Roman" w:eastAsia="Times New Roman" w:hAnsi="Times New Roman" w:cs="Times New Roman"/>
          <w:color w:val="000000"/>
          <w:sz w:val="28"/>
          <w:szCs w:val="28"/>
        </w:rPr>
      </w:pPr>
      <w:r>
        <w:rPr>
          <w:rFonts w:ascii="Times New Roman" w:hAnsi="Times New Roman" w:cs="Times New Roman"/>
          <w:bCs/>
          <w:sz w:val="26"/>
          <w:szCs w:val="26"/>
        </w:rPr>
        <w:tab/>
        <w:t>1.</w:t>
      </w:r>
      <w:r w:rsidRPr="00B46699">
        <w:rPr>
          <w:rFonts w:ascii="Times New Roman" w:eastAsia="Times New Roman" w:hAnsi="Times New Roman" w:cs="Times New Roman"/>
          <w:color w:val="000000"/>
          <w:sz w:val="28"/>
          <w:szCs w:val="28"/>
        </w:rPr>
        <w:t xml:space="preserve">Выполнение </w:t>
      </w:r>
      <w:r>
        <w:rPr>
          <w:rFonts w:ascii="Times New Roman" w:eastAsia="Times New Roman" w:hAnsi="Times New Roman" w:cs="Times New Roman"/>
          <w:color w:val="000000"/>
          <w:sz w:val="28"/>
          <w:szCs w:val="28"/>
        </w:rPr>
        <w:t xml:space="preserve"> мероприятий программы «Развитие жилищно-коммунального комплекса и повышение энергетической эффективности на 2016-2020 годы» в городе Покачи обеспечат проведение комплекса работ, направленных на надежную и безаварийную работу объектов ЖКХ и предоставление качественных услуг и безопасных условий проживания граждан. Результатом выполнения мероприятий является: </w:t>
      </w:r>
    </w:p>
    <w:p w:rsidR="000375A7" w:rsidRPr="008E6767" w:rsidRDefault="000375A7" w:rsidP="000375A7">
      <w:pPr>
        <w:widowControl/>
        <w:suppressAutoHyphens/>
        <w:autoSpaceDN/>
        <w:adjustRightInd/>
        <w:ind w:firstLine="33"/>
        <w:jc w:val="both"/>
        <w:rPr>
          <w:color w:val="000000"/>
          <w:sz w:val="28"/>
          <w:szCs w:val="28"/>
          <w:lang w:eastAsia="ar-SA"/>
        </w:rPr>
      </w:pPr>
      <w:r>
        <w:rPr>
          <w:color w:val="000000"/>
          <w:sz w:val="28"/>
          <w:szCs w:val="28"/>
          <w:lang w:eastAsia="ar-SA"/>
        </w:rPr>
        <w:tab/>
      </w:r>
      <w:r w:rsidRPr="008E6767">
        <w:rPr>
          <w:color w:val="000000"/>
          <w:sz w:val="28"/>
          <w:szCs w:val="28"/>
          <w:lang w:eastAsia="ar-SA"/>
        </w:rPr>
        <w:t>1</w:t>
      </w:r>
      <w:r>
        <w:rPr>
          <w:color w:val="000000"/>
          <w:sz w:val="28"/>
          <w:szCs w:val="28"/>
          <w:lang w:eastAsia="ar-SA"/>
        </w:rPr>
        <w:t>)о</w:t>
      </w:r>
      <w:r w:rsidRPr="008E6767">
        <w:rPr>
          <w:color w:val="000000"/>
          <w:sz w:val="28"/>
          <w:szCs w:val="28"/>
          <w:lang w:eastAsia="ar-SA"/>
        </w:rPr>
        <w:t>чистка сточных вод до предельно допустимой концентрации (не превышающих ПДК), при реконструкции КОС (м3\</w:t>
      </w:r>
      <w:proofErr w:type="spellStart"/>
      <w:r w:rsidRPr="008E6767">
        <w:rPr>
          <w:color w:val="000000"/>
          <w:sz w:val="28"/>
          <w:szCs w:val="28"/>
          <w:lang w:eastAsia="ar-SA"/>
        </w:rPr>
        <w:t>сут</w:t>
      </w:r>
      <w:proofErr w:type="spellEnd"/>
      <w:r w:rsidRPr="008E6767">
        <w:rPr>
          <w:color w:val="000000"/>
          <w:sz w:val="28"/>
          <w:szCs w:val="28"/>
          <w:lang w:eastAsia="ar-SA"/>
        </w:rPr>
        <w:t>)- 5000 м3\</w:t>
      </w:r>
      <w:proofErr w:type="spellStart"/>
      <w:r w:rsidRPr="008E6767">
        <w:rPr>
          <w:color w:val="000000"/>
          <w:sz w:val="28"/>
          <w:szCs w:val="28"/>
          <w:lang w:eastAsia="ar-SA"/>
        </w:rPr>
        <w:t>сут</w:t>
      </w:r>
      <w:proofErr w:type="spellEnd"/>
      <w:r>
        <w:rPr>
          <w:color w:val="000000"/>
          <w:sz w:val="28"/>
          <w:szCs w:val="28"/>
          <w:lang w:eastAsia="ar-SA"/>
        </w:rPr>
        <w:t>;</w:t>
      </w:r>
    </w:p>
    <w:p w:rsidR="000375A7" w:rsidRPr="008E6767" w:rsidRDefault="000375A7" w:rsidP="000375A7">
      <w:pPr>
        <w:widowControl/>
        <w:suppressAutoHyphens/>
        <w:autoSpaceDN/>
        <w:adjustRightInd/>
        <w:jc w:val="both"/>
        <w:rPr>
          <w:color w:val="000000"/>
          <w:sz w:val="28"/>
          <w:szCs w:val="28"/>
          <w:lang w:eastAsia="ar-SA"/>
        </w:rPr>
      </w:pPr>
      <w:r>
        <w:rPr>
          <w:color w:val="000000"/>
          <w:sz w:val="28"/>
          <w:szCs w:val="28"/>
          <w:lang w:eastAsia="ar-SA"/>
        </w:rPr>
        <w:tab/>
        <w:t>2)о</w:t>
      </w:r>
      <w:r w:rsidRPr="008E6767">
        <w:rPr>
          <w:color w:val="000000"/>
          <w:sz w:val="28"/>
          <w:szCs w:val="28"/>
          <w:lang w:eastAsia="ar-SA"/>
        </w:rPr>
        <w:t xml:space="preserve">беспечение источника теплоснабжения аварийным запасом топлива, при строительстве </w:t>
      </w:r>
      <w:proofErr w:type="spellStart"/>
      <w:r w:rsidRPr="008E6767">
        <w:rPr>
          <w:color w:val="000000"/>
          <w:sz w:val="28"/>
          <w:szCs w:val="28"/>
          <w:lang w:eastAsia="ar-SA"/>
        </w:rPr>
        <w:t>нефтенасосной</w:t>
      </w:r>
      <w:proofErr w:type="spellEnd"/>
      <w:r w:rsidRPr="008E6767">
        <w:rPr>
          <w:color w:val="000000"/>
          <w:sz w:val="28"/>
          <w:szCs w:val="28"/>
          <w:lang w:eastAsia="ar-SA"/>
        </w:rPr>
        <w:t xml:space="preserve"> станции – 168 тонн</w:t>
      </w:r>
      <w:r>
        <w:rPr>
          <w:color w:val="000000"/>
          <w:sz w:val="28"/>
          <w:szCs w:val="28"/>
          <w:lang w:eastAsia="ar-SA"/>
        </w:rPr>
        <w:t>;</w:t>
      </w:r>
    </w:p>
    <w:p w:rsidR="000375A7" w:rsidRPr="008E6767" w:rsidRDefault="000375A7" w:rsidP="000375A7">
      <w:pPr>
        <w:widowControl/>
        <w:suppressAutoHyphens/>
        <w:autoSpaceDN/>
        <w:adjustRightInd/>
        <w:jc w:val="both"/>
        <w:rPr>
          <w:color w:val="000000"/>
          <w:sz w:val="28"/>
          <w:szCs w:val="28"/>
          <w:lang w:eastAsia="ar-SA"/>
        </w:rPr>
      </w:pPr>
      <w:r>
        <w:rPr>
          <w:color w:val="000000"/>
          <w:sz w:val="28"/>
          <w:szCs w:val="28"/>
          <w:lang w:eastAsia="ar-SA"/>
        </w:rPr>
        <w:t xml:space="preserve"> </w:t>
      </w:r>
      <w:r>
        <w:rPr>
          <w:color w:val="000000"/>
          <w:sz w:val="28"/>
          <w:szCs w:val="28"/>
          <w:lang w:eastAsia="ar-SA"/>
        </w:rPr>
        <w:tab/>
        <w:t>3)к</w:t>
      </w:r>
      <w:r w:rsidRPr="008E6767">
        <w:rPr>
          <w:color w:val="000000"/>
          <w:sz w:val="28"/>
          <w:szCs w:val="28"/>
          <w:lang w:eastAsia="ar-SA"/>
        </w:rPr>
        <w:t xml:space="preserve">оличество замененных неподвижных опор с капитальным ремонтом магистральных сетей </w:t>
      </w:r>
      <w:proofErr w:type="spellStart"/>
      <w:r w:rsidRPr="008E6767">
        <w:rPr>
          <w:color w:val="000000"/>
          <w:sz w:val="28"/>
          <w:szCs w:val="28"/>
          <w:lang w:eastAsia="ar-SA"/>
        </w:rPr>
        <w:t>тепловодоснабжения</w:t>
      </w:r>
      <w:proofErr w:type="spellEnd"/>
      <w:r w:rsidRPr="008E6767">
        <w:rPr>
          <w:color w:val="000000"/>
          <w:sz w:val="28"/>
          <w:szCs w:val="28"/>
          <w:lang w:eastAsia="ar-SA"/>
        </w:rPr>
        <w:t>, в которых проведен капитальный ремонт – 16шт</w:t>
      </w:r>
      <w:r>
        <w:rPr>
          <w:color w:val="000000"/>
          <w:sz w:val="28"/>
          <w:szCs w:val="28"/>
          <w:lang w:eastAsia="ar-SA"/>
        </w:rPr>
        <w:t>;</w:t>
      </w:r>
    </w:p>
    <w:p w:rsidR="000375A7" w:rsidRDefault="000375A7" w:rsidP="000375A7">
      <w:pPr>
        <w:widowControl/>
        <w:suppressAutoHyphens/>
        <w:autoSpaceDN/>
        <w:adjustRightInd/>
        <w:jc w:val="both"/>
        <w:rPr>
          <w:color w:val="000000"/>
          <w:sz w:val="28"/>
          <w:szCs w:val="28"/>
          <w:lang w:eastAsia="ar-SA"/>
        </w:rPr>
      </w:pPr>
      <w:r>
        <w:rPr>
          <w:color w:val="000000"/>
          <w:sz w:val="28"/>
          <w:szCs w:val="28"/>
          <w:lang w:eastAsia="ar-SA"/>
        </w:rPr>
        <w:tab/>
        <w:t>4)п</w:t>
      </w:r>
      <w:r w:rsidRPr="008E6767">
        <w:rPr>
          <w:color w:val="000000"/>
          <w:sz w:val="28"/>
          <w:szCs w:val="28"/>
          <w:lang w:eastAsia="ar-SA"/>
        </w:rPr>
        <w:t>ротяженность сетей теплоснабжения, на которых проведен капитальный ремонт – 0,</w:t>
      </w:r>
      <w:r>
        <w:rPr>
          <w:color w:val="000000"/>
          <w:sz w:val="28"/>
          <w:szCs w:val="28"/>
          <w:lang w:eastAsia="ar-SA"/>
        </w:rPr>
        <w:t>22</w:t>
      </w:r>
      <w:r w:rsidRPr="008E6767">
        <w:rPr>
          <w:color w:val="000000"/>
          <w:sz w:val="28"/>
          <w:szCs w:val="28"/>
          <w:lang w:eastAsia="ar-SA"/>
        </w:rPr>
        <w:t>2км;</w:t>
      </w:r>
    </w:p>
    <w:p w:rsidR="000375A7" w:rsidRPr="008E6767" w:rsidRDefault="000375A7" w:rsidP="000375A7">
      <w:pPr>
        <w:widowControl/>
        <w:suppressAutoHyphens/>
        <w:autoSpaceDN/>
        <w:adjustRightInd/>
        <w:jc w:val="both"/>
        <w:rPr>
          <w:color w:val="000000"/>
          <w:sz w:val="28"/>
          <w:szCs w:val="28"/>
          <w:lang w:eastAsia="ar-SA"/>
        </w:rPr>
      </w:pPr>
      <w:r>
        <w:rPr>
          <w:color w:val="000000"/>
          <w:sz w:val="28"/>
          <w:szCs w:val="28"/>
          <w:lang w:eastAsia="ar-SA"/>
        </w:rPr>
        <w:tab/>
        <w:t>5)протяженность канализационных сетей,</w:t>
      </w:r>
      <w:r w:rsidRPr="008E6767">
        <w:rPr>
          <w:color w:val="000000"/>
          <w:sz w:val="28"/>
          <w:szCs w:val="28"/>
          <w:lang w:eastAsia="ar-SA"/>
        </w:rPr>
        <w:t xml:space="preserve"> на которых проведен капитальный ремонт –</w:t>
      </w:r>
      <w:r>
        <w:rPr>
          <w:color w:val="000000"/>
          <w:sz w:val="28"/>
          <w:szCs w:val="28"/>
          <w:lang w:eastAsia="ar-SA"/>
        </w:rPr>
        <w:t>2,124км;</w:t>
      </w:r>
    </w:p>
    <w:p w:rsidR="000375A7" w:rsidRPr="008E6767" w:rsidRDefault="000375A7" w:rsidP="000375A7">
      <w:pPr>
        <w:widowControl/>
        <w:suppressAutoHyphens/>
        <w:autoSpaceDN/>
        <w:adjustRightInd/>
        <w:jc w:val="both"/>
        <w:rPr>
          <w:color w:val="000000"/>
          <w:sz w:val="28"/>
          <w:szCs w:val="28"/>
          <w:lang w:eastAsia="ar-SA"/>
        </w:rPr>
      </w:pPr>
      <w:r>
        <w:rPr>
          <w:color w:val="000000"/>
          <w:sz w:val="28"/>
          <w:szCs w:val="28"/>
          <w:lang w:eastAsia="ar-SA"/>
        </w:rPr>
        <w:lastRenderedPageBreak/>
        <w:tab/>
        <w:t>6)к</w:t>
      </w:r>
      <w:r w:rsidRPr="008E6767">
        <w:rPr>
          <w:color w:val="000000"/>
          <w:sz w:val="28"/>
          <w:szCs w:val="28"/>
          <w:lang w:eastAsia="ar-SA"/>
        </w:rPr>
        <w:t xml:space="preserve">апитальный ремонт сооружений на объектах коммунального комплекса – </w:t>
      </w:r>
      <w:r>
        <w:rPr>
          <w:color w:val="000000"/>
          <w:sz w:val="28"/>
          <w:szCs w:val="28"/>
          <w:lang w:eastAsia="ar-SA"/>
        </w:rPr>
        <w:t>3</w:t>
      </w:r>
      <w:r w:rsidRPr="008E6767">
        <w:rPr>
          <w:color w:val="000000"/>
          <w:sz w:val="28"/>
          <w:szCs w:val="28"/>
          <w:lang w:eastAsia="ar-SA"/>
        </w:rPr>
        <w:t xml:space="preserve"> ед.;</w:t>
      </w:r>
    </w:p>
    <w:p w:rsidR="000375A7" w:rsidRPr="008E6767" w:rsidRDefault="000375A7" w:rsidP="000375A7">
      <w:pPr>
        <w:widowControl/>
        <w:suppressAutoHyphens/>
        <w:autoSpaceDN/>
        <w:adjustRightInd/>
        <w:ind w:firstLine="33"/>
        <w:jc w:val="both"/>
        <w:rPr>
          <w:color w:val="000000"/>
          <w:sz w:val="28"/>
          <w:szCs w:val="28"/>
          <w:lang w:eastAsia="ar-SA"/>
        </w:rPr>
      </w:pPr>
      <w:r>
        <w:rPr>
          <w:rFonts w:eastAsia="Arial"/>
          <w:color w:val="000000"/>
          <w:sz w:val="28"/>
          <w:szCs w:val="28"/>
          <w:lang w:eastAsia="ar-SA"/>
        </w:rPr>
        <w:tab/>
        <w:t>7)м</w:t>
      </w:r>
      <w:r w:rsidRPr="008E6767">
        <w:rPr>
          <w:rFonts w:eastAsia="Arial"/>
          <w:color w:val="000000"/>
          <w:sz w:val="28"/>
          <w:szCs w:val="28"/>
          <w:lang w:eastAsia="ar-SA"/>
        </w:rPr>
        <w:t>одернизация объектов коммунального комплекса - 1ед.;</w:t>
      </w:r>
    </w:p>
    <w:p w:rsidR="000375A7" w:rsidRPr="008E6767" w:rsidRDefault="000375A7" w:rsidP="000375A7">
      <w:pPr>
        <w:widowControl/>
        <w:suppressAutoHyphens/>
        <w:autoSpaceDN/>
        <w:adjustRightInd/>
        <w:ind w:firstLine="33"/>
        <w:jc w:val="both"/>
        <w:rPr>
          <w:color w:val="000000"/>
          <w:sz w:val="28"/>
          <w:szCs w:val="28"/>
          <w:lang w:eastAsia="ar-SA"/>
        </w:rPr>
      </w:pPr>
      <w:r>
        <w:rPr>
          <w:color w:val="000000"/>
          <w:sz w:val="28"/>
          <w:szCs w:val="28"/>
          <w:lang w:eastAsia="ar-SA"/>
        </w:rPr>
        <w:tab/>
        <w:t>8)з</w:t>
      </w:r>
      <w:r w:rsidRPr="00CF60E8">
        <w:rPr>
          <w:color w:val="000000"/>
          <w:sz w:val="28"/>
          <w:szCs w:val="28"/>
          <w:lang w:eastAsia="ar-SA"/>
        </w:rPr>
        <w:t xml:space="preserve">амена оборудования существующей подстанции 35/6кВ "Северная" на новое оборудование </w:t>
      </w:r>
      <w:r>
        <w:rPr>
          <w:color w:val="000000"/>
          <w:sz w:val="28"/>
          <w:szCs w:val="28"/>
          <w:lang w:eastAsia="ar-SA"/>
        </w:rPr>
        <w:t xml:space="preserve"> -1</w:t>
      </w:r>
      <w:r w:rsidRPr="00CF60E8">
        <w:rPr>
          <w:color w:val="000000"/>
          <w:sz w:val="28"/>
          <w:szCs w:val="28"/>
          <w:lang w:eastAsia="ar-SA"/>
        </w:rPr>
        <w:t>шт</w:t>
      </w:r>
      <w:r>
        <w:rPr>
          <w:color w:val="000000"/>
          <w:sz w:val="28"/>
          <w:szCs w:val="28"/>
          <w:lang w:eastAsia="ar-SA"/>
        </w:rPr>
        <w:t>;</w:t>
      </w:r>
    </w:p>
    <w:p w:rsidR="000375A7" w:rsidRPr="008E6767" w:rsidRDefault="000375A7" w:rsidP="000375A7">
      <w:pPr>
        <w:widowControl/>
        <w:suppressAutoHyphens/>
        <w:autoSpaceDN/>
        <w:adjustRightInd/>
        <w:ind w:firstLine="33"/>
        <w:jc w:val="both"/>
        <w:rPr>
          <w:color w:val="000000"/>
          <w:sz w:val="28"/>
          <w:szCs w:val="28"/>
          <w:lang w:eastAsia="ar-SA"/>
        </w:rPr>
      </w:pPr>
      <w:r>
        <w:rPr>
          <w:color w:val="000000"/>
          <w:sz w:val="28"/>
          <w:szCs w:val="28"/>
          <w:lang w:eastAsia="ar-SA"/>
        </w:rPr>
        <w:tab/>
        <w:t>9)п</w:t>
      </w:r>
      <w:r w:rsidRPr="00CF60E8">
        <w:rPr>
          <w:color w:val="000000"/>
          <w:sz w:val="28"/>
          <w:szCs w:val="28"/>
          <w:lang w:eastAsia="ar-SA"/>
        </w:rPr>
        <w:t>ротяженность замененных кабельных сетей</w:t>
      </w:r>
      <w:r>
        <w:rPr>
          <w:color w:val="000000"/>
          <w:sz w:val="28"/>
          <w:szCs w:val="28"/>
          <w:lang w:eastAsia="ar-SA"/>
        </w:rPr>
        <w:t xml:space="preserve"> (10 кВ,04 </w:t>
      </w:r>
      <w:proofErr w:type="spellStart"/>
      <w:r>
        <w:rPr>
          <w:color w:val="000000"/>
          <w:sz w:val="28"/>
          <w:szCs w:val="28"/>
          <w:lang w:eastAsia="ar-SA"/>
        </w:rPr>
        <w:t>кВ</w:t>
      </w:r>
      <w:proofErr w:type="spellEnd"/>
      <w:r>
        <w:rPr>
          <w:color w:val="000000"/>
          <w:sz w:val="28"/>
          <w:szCs w:val="28"/>
          <w:lang w:eastAsia="ar-SA"/>
        </w:rPr>
        <w:t>)</w:t>
      </w:r>
      <w:r w:rsidRPr="00CF60E8">
        <w:rPr>
          <w:color w:val="000000"/>
          <w:sz w:val="28"/>
          <w:szCs w:val="28"/>
          <w:lang w:eastAsia="ar-SA"/>
        </w:rPr>
        <w:t xml:space="preserve"> с вн</w:t>
      </w:r>
      <w:r>
        <w:rPr>
          <w:color w:val="000000"/>
          <w:sz w:val="28"/>
          <w:szCs w:val="28"/>
          <w:lang w:eastAsia="ar-SA"/>
        </w:rPr>
        <w:t>овь построенной  БКТП 10/0,4кВ – 6,726/20,155/4 км/</w:t>
      </w:r>
      <w:proofErr w:type="spellStart"/>
      <w:r>
        <w:rPr>
          <w:color w:val="000000"/>
          <w:sz w:val="28"/>
          <w:szCs w:val="28"/>
          <w:lang w:eastAsia="ar-SA"/>
        </w:rPr>
        <w:t>шт</w:t>
      </w:r>
      <w:proofErr w:type="spellEnd"/>
      <w:r>
        <w:rPr>
          <w:color w:val="000000"/>
          <w:sz w:val="28"/>
          <w:szCs w:val="28"/>
          <w:lang w:eastAsia="ar-SA"/>
        </w:rPr>
        <w:t>;</w:t>
      </w:r>
    </w:p>
    <w:p w:rsidR="000375A7" w:rsidRPr="008E6767" w:rsidRDefault="000375A7" w:rsidP="000375A7">
      <w:pPr>
        <w:widowControl/>
        <w:suppressAutoHyphens/>
        <w:autoSpaceDN/>
        <w:adjustRightInd/>
        <w:ind w:firstLine="33"/>
        <w:jc w:val="both"/>
        <w:rPr>
          <w:color w:val="000000"/>
          <w:sz w:val="28"/>
          <w:szCs w:val="28"/>
          <w:lang w:eastAsia="ar-SA"/>
        </w:rPr>
      </w:pPr>
      <w:r>
        <w:rPr>
          <w:color w:val="000000"/>
          <w:sz w:val="28"/>
          <w:szCs w:val="28"/>
          <w:lang w:eastAsia="ar-SA"/>
        </w:rPr>
        <w:tab/>
        <w:t>10)в</w:t>
      </w:r>
      <w:r w:rsidRPr="00CF60E8">
        <w:rPr>
          <w:color w:val="000000"/>
          <w:sz w:val="28"/>
          <w:szCs w:val="28"/>
          <w:lang w:eastAsia="ar-SA"/>
        </w:rPr>
        <w:t>вод в работу аварийного источника эл</w:t>
      </w:r>
      <w:r>
        <w:rPr>
          <w:color w:val="000000"/>
          <w:sz w:val="28"/>
          <w:szCs w:val="28"/>
          <w:lang w:eastAsia="ar-SA"/>
        </w:rPr>
        <w:t>ектро</w:t>
      </w:r>
      <w:r w:rsidRPr="00CF60E8">
        <w:rPr>
          <w:color w:val="000000"/>
          <w:sz w:val="28"/>
          <w:szCs w:val="28"/>
          <w:lang w:eastAsia="ar-SA"/>
        </w:rPr>
        <w:t>снабжения потребител</w:t>
      </w:r>
      <w:r>
        <w:rPr>
          <w:color w:val="000000"/>
          <w:sz w:val="28"/>
          <w:szCs w:val="28"/>
          <w:lang w:eastAsia="ar-SA"/>
        </w:rPr>
        <w:t>е</w:t>
      </w:r>
      <w:r w:rsidRPr="00CF60E8">
        <w:rPr>
          <w:color w:val="000000"/>
          <w:sz w:val="28"/>
          <w:szCs w:val="28"/>
          <w:lang w:eastAsia="ar-SA"/>
        </w:rPr>
        <w:t xml:space="preserve">й </w:t>
      </w:r>
      <w:proofErr w:type="spellStart"/>
      <w:r w:rsidRPr="00CF60E8">
        <w:rPr>
          <w:color w:val="000000"/>
          <w:sz w:val="28"/>
          <w:szCs w:val="28"/>
          <w:lang w:eastAsia="ar-SA"/>
        </w:rPr>
        <w:t>г.Покачи</w:t>
      </w:r>
      <w:proofErr w:type="spellEnd"/>
      <w:r>
        <w:rPr>
          <w:color w:val="000000"/>
          <w:sz w:val="28"/>
          <w:szCs w:val="28"/>
          <w:lang w:eastAsia="ar-SA"/>
        </w:rPr>
        <w:t xml:space="preserve"> - 1</w:t>
      </w:r>
      <w:r w:rsidRPr="00CF60E8">
        <w:rPr>
          <w:color w:val="000000"/>
          <w:sz w:val="28"/>
          <w:szCs w:val="28"/>
          <w:lang w:eastAsia="ar-SA"/>
        </w:rPr>
        <w:t xml:space="preserve"> шт</w:t>
      </w:r>
      <w:r>
        <w:rPr>
          <w:color w:val="000000"/>
          <w:sz w:val="28"/>
          <w:szCs w:val="28"/>
          <w:lang w:eastAsia="ar-SA"/>
        </w:rPr>
        <w:t>.;</w:t>
      </w:r>
    </w:p>
    <w:p w:rsidR="000375A7" w:rsidRPr="008E6767" w:rsidRDefault="000375A7" w:rsidP="000375A7">
      <w:pPr>
        <w:widowControl/>
        <w:suppressAutoHyphens/>
        <w:autoSpaceDN/>
        <w:adjustRightInd/>
        <w:ind w:firstLine="33"/>
        <w:jc w:val="both"/>
        <w:rPr>
          <w:color w:val="000000"/>
          <w:sz w:val="28"/>
          <w:szCs w:val="28"/>
          <w:lang w:eastAsia="ar-SA"/>
        </w:rPr>
      </w:pPr>
      <w:r>
        <w:rPr>
          <w:color w:val="000000"/>
          <w:sz w:val="28"/>
          <w:szCs w:val="28"/>
          <w:lang w:eastAsia="ar-SA"/>
        </w:rPr>
        <w:tab/>
        <w:t>11)п</w:t>
      </w:r>
      <w:r w:rsidRPr="00CF60E8">
        <w:rPr>
          <w:color w:val="000000"/>
          <w:sz w:val="28"/>
          <w:szCs w:val="28"/>
          <w:lang w:eastAsia="ar-SA"/>
        </w:rPr>
        <w:t xml:space="preserve">ротяженность замененных кабельных и воздушных  сетей 10кВ </w:t>
      </w:r>
      <w:r>
        <w:rPr>
          <w:color w:val="000000"/>
          <w:sz w:val="28"/>
          <w:szCs w:val="28"/>
          <w:lang w:eastAsia="ar-SA"/>
        </w:rPr>
        <w:t>– 2,0805/1,569км;</w:t>
      </w:r>
    </w:p>
    <w:p w:rsidR="00CB6817" w:rsidRDefault="00CB6817" w:rsidP="00CB6817">
      <w:pPr>
        <w:widowControl/>
        <w:suppressAutoHyphens/>
        <w:autoSpaceDN/>
        <w:adjustRightInd/>
        <w:ind w:firstLine="33"/>
        <w:jc w:val="both"/>
        <w:rPr>
          <w:color w:val="000000"/>
          <w:sz w:val="28"/>
          <w:szCs w:val="28"/>
          <w:lang w:eastAsia="ar-SA"/>
        </w:rPr>
      </w:pPr>
      <w:r>
        <w:rPr>
          <w:color w:val="000000"/>
          <w:sz w:val="28"/>
          <w:szCs w:val="28"/>
          <w:lang w:eastAsia="ar-SA"/>
        </w:rPr>
        <w:tab/>
        <w:t>12)д</w:t>
      </w:r>
      <w:r w:rsidRPr="00CB6817">
        <w:rPr>
          <w:color w:val="000000"/>
          <w:sz w:val="28"/>
          <w:szCs w:val="28"/>
          <w:lang w:eastAsia="ar-SA"/>
        </w:rPr>
        <w:t xml:space="preserve">оля отремонтированных  многоквартирных домов по конструктивным элементам от общего количества многоквартирных домов на территории города, </w:t>
      </w:r>
      <w:r>
        <w:rPr>
          <w:color w:val="000000"/>
          <w:sz w:val="28"/>
          <w:szCs w:val="28"/>
          <w:lang w:eastAsia="ar-SA"/>
        </w:rPr>
        <w:t>%;</w:t>
      </w:r>
    </w:p>
    <w:p w:rsidR="000375A7" w:rsidRDefault="00CB6817" w:rsidP="000375A7">
      <w:pPr>
        <w:widowControl/>
        <w:suppressAutoHyphens/>
        <w:autoSpaceDN/>
        <w:adjustRightInd/>
        <w:ind w:firstLine="33"/>
        <w:jc w:val="both"/>
        <w:rPr>
          <w:color w:val="000000"/>
          <w:sz w:val="28"/>
          <w:szCs w:val="28"/>
          <w:lang w:eastAsia="ar-SA"/>
        </w:rPr>
      </w:pPr>
      <w:r>
        <w:rPr>
          <w:color w:val="000000"/>
          <w:sz w:val="28"/>
          <w:szCs w:val="28"/>
          <w:lang w:eastAsia="ar-SA"/>
        </w:rPr>
        <w:tab/>
      </w:r>
      <w:r w:rsidR="000375A7">
        <w:rPr>
          <w:color w:val="000000"/>
          <w:sz w:val="28"/>
          <w:szCs w:val="28"/>
          <w:lang w:eastAsia="ar-SA"/>
        </w:rPr>
        <w:t>13)у</w:t>
      </w:r>
      <w:r w:rsidR="000375A7" w:rsidRPr="008E6767">
        <w:rPr>
          <w:color w:val="000000"/>
          <w:sz w:val="28"/>
          <w:szCs w:val="28"/>
          <w:lang w:eastAsia="ar-SA"/>
        </w:rPr>
        <w:t xml:space="preserve">довлетворенность населения уровнем освещенности городских территорий </w:t>
      </w:r>
      <w:r w:rsidR="000375A7">
        <w:rPr>
          <w:color w:val="000000"/>
          <w:sz w:val="28"/>
          <w:szCs w:val="28"/>
          <w:lang w:eastAsia="ar-SA"/>
        </w:rPr>
        <w:t xml:space="preserve">- </w:t>
      </w:r>
      <w:r w:rsidR="000375A7" w:rsidRPr="008E6767">
        <w:rPr>
          <w:color w:val="000000"/>
          <w:sz w:val="28"/>
          <w:szCs w:val="28"/>
          <w:lang w:eastAsia="ar-SA"/>
        </w:rPr>
        <w:t>не более 5 обращений граждан</w:t>
      </w:r>
      <w:r w:rsidR="000375A7">
        <w:rPr>
          <w:color w:val="000000"/>
          <w:sz w:val="28"/>
          <w:szCs w:val="28"/>
          <w:lang w:eastAsia="ar-SA"/>
        </w:rPr>
        <w:t xml:space="preserve"> в год</w:t>
      </w:r>
      <w:r w:rsidR="008B2C0E">
        <w:rPr>
          <w:color w:val="000000"/>
          <w:sz w:val="28"/>
          <w:szCs w:val="28"/>
          <w:lang w:eastAsia="ar-SA"/>
        </w:rPr>
        <w:t>.</w:t>
      </w:r>
    </w:p>
    <w:p w:rsidR="000375A7" w:rsidRDefault="000375A7" w:rsidP="00CB6817">
      <w:pPr>
        <w:widowControl/>
        <w:suppressAutoHyphens/>
        <w:autoSpaceDN/>
        <w:adjustRightInd/>
        <w:ind w:firstLine="33"/>
        <w:jc w:val="both"/>
        <w:rPr>
          <w:color w:val="000000"/>
          <w:sz w:val="28"/>
          <w:szCs w:val="28"/>
        </w:rPr>
      </w:pPr>
      <w:r>
        <w:rPr>
          <w:color w:val="000000"/>
          <w:sz w:val="28"/>
          <w:szCs w:val="28"/>
          <w:lang w:eastAsia="ar-SA"/>
        </w:rPr>
        <w:tab/>
      </w:r>
    </w:p>
    <w:p w:rsidR="00795A71" w:rsidRDefault="0026682B" w:rsidP="00795A71">
      <w:pPr>
        <w:pStyle w:val="ConsPlusNormal"/>
        <w:widowControl/>
        <w:ind w:firstLine="426"/>
        <w:jc w:val="both"/>
        <w:rPr>
          <w:rFonts w:ascii="Times New Roman" w:hAnsi="Times New Roman" w:cs="Times New Roman"/>
          <w:b/>
          <w:bCs/>
          <w:color w:val="000000"/>
          <w:sz w:val="28"/>
          <w:szCs w:val="28"/>
        </w:rPr>
      </w:pPr>
      <w:r>
        <w:rPr>
          <w:rFonts w:ascii="Times New Roman" w:hAnsi="Times New Roman" w:cs="Times New Roman"/>
          <w:bCs/>
          <w:color w:val="000000"/>
          <w:sz w:val="28"/>
          <w:szCs w:val="28"/>
        </w:rPr>
        <w:tab/>
      </w:r>
      <w:r w:rsidR="00795A71" w:rsidRPr="00797BD5">
        <w:rPr>
          <w:rFonts w:ascii="Times New Roman" w:hAnsi="Times New Roman" w:cs="Times New Roman"/>
          <w:bCs/>
          <w:color w:val="000000"/>
          <w:sz w:val="28"/>
          <w:szCs w:val="28"/>
        </w:rPr>
        <w:t>Статья 7</w:t>
      </w:r>
      <w:r w:rsidR="00795A71" w:rsidRPr="00797BD5">
        <w:rPr>
          <w:rFonts w:ascii="Times New Roman" w:hAnsi="Times New Roman" w:cs="Times New Roman"/>
          <w:bCs/>
          <w:color w:val="000000"/>
          <w:sz w:val="26"/>
          <w:szCs w:val="26"/>
        </w:rPr>
        <w:t xml:space="preserve">. </w:t>
      </w:r>
      <w:r w:rsidR="00795A71" w:rsidRPr="00797BD5">
        <w:rPr>
          <w:rFonts w:ascii="Times New Roman" w:hAnsi="Times New Roman" w:cs="Times New Roman"/>
          <w:b/>
          <w:bCs/>
          <w:color w:val="000000"/>
          <w:sz w:val="28"/>
          <w:szCs w:val="28"/>
        </w:rPr>
        <w:t xml:space="preserve">Механизм реализации  программы и </w:t>
      </w:r>
      <w:proofErr w:type="gramStart"/>
      <w:r w:rsidR="00795A71" w:rsidRPr="00797BD5">
        <w:rPr>
          <w:rFonts w:ascii="Times New Roman" w:hAnsi="Times New Roman" w:cs="Times New Roman"/>
          <w:b/>
          <w:bCs/>
          <w:color w:val="000000"/>
          <w:sz w:val="28"/>
          <w:szCs w:val="28"/>
        </w:rPr>
        <w:t>контроль за</w:t>
      </w:r>
      <w:proofErr w:type="gramEnd"/>
      <w:r w:rsidR="00795A71" w:rsidRPr="00797BD5">
        <w:rPr>
          <w:rFonts w:ascii="Times New Roman" w:hAnsi="Times New Roman" w:cs="Times New Roman"/>
          <w:b/>
          <w:bCs/>
          <w:color w:val="000000"/>
          <w:sz w:val="28"/>
          <w:szCs w:val="28"/>
        </w:rPr>
        <w:t xml:space="preserve"> ее исполнением</w:t>
      </w:r>
    </w:p>
    <w:p w:rsidR="008B2C0E" w:rsidRDefault="008B2C0E" w:rsidP="00795A71">
      <w:pPr>
        <w:pStyle w:val="ConsPlusNormal"/>
        <w:widowControl/>
        <w:ind w:firstLine="426"/>
        <w:jc w:val="both"/>
        <w:rPr>
          <w:rFonts w:ascii="Times New Roman" w:hAnsi="Times New Roman" w:cs="Times New Roman"/>
          <w:b/>
          <w:bCs/>
          <w:color w:val="000000"/>
          <w:sz w:val="28"/>
          <w:szCs w:val="28"/>
        </w:rPr>
      </w:pPr>
    </w:p>
    <w:p w:rsidR="00795A71" w:rsidRPr="00BA3902" w:rsidRDefault="00795A71" w:rsidP="00795A71">
      <w:pPr>
        <w:pStyle w:val="ConsPlusNormal"/>
        <w:widowControl/>
        <w:ind w:firstLine="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 xml:space="preserve">1. </w:t>
      </w:r>
      <w:r w:rsidRPr="0076613E">
        <w:rPr>
          <w:rFonts w:ascii="Times New Roman" w:eastAsia="Times New Roman" w:hAnsi="Times New Roman" w:cs="Times New Roman"/>
          <w:sz w:val="28"/>
          <w:szCs w:val="28"/>
        </w:rPr>
        <w:t xml:space="preserve">Реализация мероприятий настоящей программы  осуществляется </w:t>
      </w:r>
      <w:r w:rsidRPr="00BA3902">
        <w:rPr>
          <w:rFonts w:ascii="Times New Roman" w:eastAsia="Times New Roman" w:hAnsi="Times New Roman" w:cs="Times New Roman"/>
          <w:sz w:val="28"/>
          <w:szCs w:val="28"/>
        </w:rPr>
        <w:t>органами местного самоуправления следующими способами:</w:t>
      </w:r>
    </w:p>
    <w:p w:rsidR="00795A71" w:rsidRPr="0076613E" w:rsidRDefault="00795A71" w:rsidP="00795A71">
      <w:pPr>
        <w:pStyle w:val="ConsPlusNormal"/>
        <w:widowControl/>
        <w:ind w:firstLine="0"/>
        <w:jc w:val="both"/>
        <w:rPr>
          <w:rFonts w:ascii="Times New Roman" w:eastAsia="Times New Roman" w:hAnsi="Times New Roman" w:cs="Times New Roman"/>
          <w:sz w:val="28"/>
          <w:szCs w:val="28"/>
        </w:rPr>
      </w:pPr>
      <w:r w:rsidRPr="00BA3902">
        <w:rPr>
          <w:rFonts w:ascii="Times New Roman" w:eastAsia="Times New Roman" w:hAnsi="Times New Roman" w:cs="Times New Roman"/>
          <w:sz w:val="28"/>
          <w:szCs w:val="28"/>
        </w:rPr>
        <w:tab/>
        <w:t>1)путем привлечения на конкурсной основе организаций для осуществления</w:t>
      </w:r>
      <w:r w:rsidRPr="0076613E">
        <w:rPr>
          <w:rFonts w:ascii="Times New Roman" w:eastAsia="Times New Roman" w:hAnsi="Times New Roman" w:cs="Times New Roman"/>
          <w:sz w:val="28"/>
          <w:szCs w:val="28"/>
        </w:rPr>
        <w:t xml:space="preserve"> мероприятий, указанных в настоящей программе, за счет средств местного бюджета в соответствии с Федеральным законом «О </w:t>
      </w:r>
      <w:r>
        <w:rPr>
          <w:rFonts w:ascii="Times New Roman" w:eastAsia="Times New Roman" w:hAnsi="Times New Roman" w:cs="Times New Roman"/>
          <w:sz w:val="28"/>
          <w:szCs w:val="28"/>
        </w:rPr>
        <w:t>контрактной системе</w:t>
      </w:r>
      <w:r w:rsidRPr="0076613E">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в сфере закупок </w:t>
      </w:r>
      <w:r w:rsidRPr="0076613E">
        <w:rPr>
          <w:rFonts w:ascii="Times New Roman" w:eastAsia="Times New Roman" w:hAnsi="Times New Roman" w:cs="Times New Roman"/>
          <w:sz w:val="28"/>
          <w:szCs w:val="28"/>
        </w:rPr>
        <w:t xml:space="preserve">товаров, </w:t>
      </w:r>
      <w:r>
        <w:rPr>
          <w:rFonts w:ascii="Times New Roman" w:eastAsia="Times New Roman" w:hAnsi="Times New Roman" w:cs="Times New Roman"/>
          <w:sz w:val="28"/>
          <w:szCs w:val="28"/>
        </w:rPr>
        <w:t>работ, у</w:t>
      </w:r>
      <w:r w:rsidRPr="0076613E">
        <w:rPr>
          <w:rFonts w:ascii="Times New Roman" w:eastAsia="Times New Roman" w:hAnsi="Times New Roman" w:cs="Times New Roman"/>
          <w:sz w:val="28"/>
          <w:szCs w:val="28"/>
        </w:rPr>
        <w:t xml:space="preserve">слуг для </w:t>
      </w:r>
      <w:r>
        <w:rPr>
          <w:rFonts w:ascii="Times New Roman" w:eastAsia="Times New Roman" w:hAnsi="Times New Roman" w:cs="Times New Roman"/>
          <w:sz w:val="28"/>
          <w:szCs w:val="28"/>
        </w:rPr>
        <w:t xml:space="preserve">обеспечения </w:t>
      </w:r>
      <w:r w:rsidRPr="0076613E">
        <w:rPr>
          <w:rFonts w:ascii="Times New Roman" w:eastAsia="Times New Roman" w:hAnsi="Times New Roman" w:cs="Times New Roman"/>
          <w:sz w:val="28"/>
          <w:szCs w:val="28"/>
        </w:rPr>
        <w:t>государственных и муниципальных нужд»</w:t>
      </w:r>
      <w:r>
        <w:rPr>
          <w:rFonts w:ascii="Times New Roman" w:eastAsia="Times New Roman" w:hAnsi="Times New Roman" w:cs="Times New Roman"/>
          <w:sz w:val="28"/>
          <w:szCs w:val="28"/>
        </w:rPr>
        <w:t>;</w:t>
      </w:r>
    </w:p>
    <w:p w:rsidR="00795A71" w:rsidRPr="0076613E" w:rsidRDefault="00795A71" w:rsidP="00795A71">
      <w:pPr>
        <w:pStyle w:val="ConsPlusNormal"/>
        <w:widowControl/>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2)п</w:t>
      </w:r>
      <w:r w:rsidRPr="0076613E">
        <w:rPr>
          <w:rFonts w:ascii="Times New Roman" w:eastAsia="Times New Roman" w:hAnsi="Times New Roman" w:cs="Times New Roman"/>
          <w:sz w:val="28"/>
          <w:szCs w:val="28"/>
        </w:rPr>
        <w:t xml:space="preserve">утем предоставления субсидий, организациям, осуществляющим мероприятия, предусмотренные настоящей программой в соответствии с порядком, установленным нормативными правовыми актами администрации города Покачи.  </w:t>
      </w:r>
    </w:p>
    <w:p w:rsidR="00795A71" w:rsidRPr="00BA3902" w:rsidRDefault="00795A71" w:rsidP="00795A71">
      <w:pPr>
        <w:pStyle w:val="ConsPlusNormal"/>
        <w:widowControl/>
        <w:jc w:val="both"/>
        <w:rPr>
          <w:rFonts w:ascii="Times New Roman" w:eastAsia="Times New Roman" w:hAnsi="Times New Roman" w:cs="Times New Roman"/>
          <w:sz w:val="28"/>
          <w:szCs w:val="28"/>
        </w:rPr>
      </w:pPr>
      <w:r w:rsidRPr="00BA3902">
        <w:rPr>
          <w:rFonts w:ascii="Times New Roman" w:eastAsia="Times New Roman" w:hAnsi="Times New Roman" w:cs="Times New Roman"/>
          <w:sz w:val="28"/>
          <w:szCs w:val="28"/>
        </w:rPr>
        <w:t>2.Заказчиком Программы является администрация города Покачи.</w:t>
      </w:r>
    </w:p>
    <w:p w:rsidR="00795A71" w:rsidRPr="0076613E" w:rsidRDefault="00795A71" w:rsidP="00795A71">
      <w:pPr>
        <w:pStyle w:val="ConsPlusNormal"/>
        <w:widowControl/>
        <w:jc w:val="both"/>
        <w:rPr>
          <w:rFonts w:ascii="Times New Roman" w:eastAsia="Times New Roman" w:hAnsi="Times New Roman" w:cs="Times New Roman"/>
          <w:sz w:val="28"/>
          <w:szCs w:val="28"/>
        </w:rPr>
      </w:pPr>
      <w:r w:rsidRPr="00BA3902">
        <w:rPr>
          <w:rFonts w:ascii="Times New Roman" w:eastAsia="Times New Roman" w:hAnsi="Times New Roman" w:cs="Times New Roman"/>
          <w:sz w:val="28"/>
          <w:szCs w:val="28"/>
        </w:rPr>
        <w:t>3.Разработчик</w:t>
      </w:r>
      <w:r>
        <w:rPr>
          <w:rFonts w:ascii="Times New Roman" w:eastAsia="Times New Roman" w:hAnsi="Times New Roman" w:cs="Times New Roman"/>
          <w:sz w:val="28"/>
          <w:szCs w:val="28"/>
        </w:rPr>
        <w:t xml:space="preserve"> программы – управление жилищно-коммунального хозяйства администрации города Покачи. </w:t>
      </w:r>
    </w:p>
    <w:p w:rsidR="00795A71" w:rsidRPr="00BA3902" w:rsidRDefault="00795A71" w:rsidP="00795A71">
      <w:pPr>
        <w:pStyle w:val="ConsPlusNormal"/>
        <w:widowControl/>
        <w:ind w:firstLine="426"/>
        <w:jc w:val="both"/>
        <w:rPr>
          <w:rFonts w:ascii="Times New Roman" w:eastAsia="Times New Roman" w:hAnsi="Times New Roman" w:cs="Times New Roman"/>
          <w:sz w:val="28"/>
          <w:szCs w:val="28"/>
        </w:rPr>
      </w:pPr>
      <w:r w:rsidRPr="0076613E">
        <w:rPr>
          <w:rFonts w:ascii="Times New Roman" w:eastAsia="Times New Roman" w:hAnsi="Times New Roman" w:cs="Times New Roman"/>
          <w:sz w:val="28"/>
          <w:szCs w:val="28"/>
        </w:rPr>
        <w:tab/>
      </w:r>
      <w:r w:rsidRPr="00BA3902">
        <w:rPr>
          <w:rFonts w:ascii="Times New Roman" w:eastAsia="Times New Roman" w:hAnsi="Times New Roman" w:cs="Times New Roman"/>
          <w:sz w:val="28"/>
          <w:szCs w:val="28"/>
        </w:rPr>
        <w:t>4. Основными исполнителями Программы являются:</w:t>
      </w:r>
    </w:p>
    <w:p w:rsidR="00795A71" w:rsidRPr="0076613E" w:rsidRDefault="00795A71" w:rsidP="00795A71">
      <w:pPr>
        <w:pStyle w:val="ConsPlusNormal"/>
        <w:widowControl/>
        <w:ind w:firstLine="426"/>
        <w:jc w:val="both"/>
        <w:rPr>
          <w:rFonts w:ascii="Times New Roman" w:eastAsia="Times New Roman" w:hAnsi="Times New Roman" w:cs="Times New Roman"/>
          <w:sz w:val="28"/>
          <w:szCs w:val="28"/>
        </w:rPr>
      </w:pPr>
      <w:r w:rsidRPr="00BA3902">
        <w:rPr>
          <w:rFonts w:ascii="Times New Roman" w:eastAsia="Times New Roman" w:hAnsi="Times New Roman" w:cs="Times New Roman"/>
          <w:sz w:val="28"/>
          <w:szCs w:val="28"/>
        </w:rPr>
        <w:tab/>
        <w:t>1) управление жилищно</w:t>
      </w:r>
      <w:r w:rsidRPr="0076613E">
        <w:rPr>
          <w:rFonts w:ascii="Times New Roman" w:eastAsia="Times New Roman" w:hAnsi="Times New Roman" w:cs="Times New Roman"/>
          <w:sz w:val="28"/>
          <w:szCs w:val="28"/>
        </w:rPr>
        <w:t>-коммунального хозяйства администрации города Покачи (далее УЖКХ):</w:t>
      </w:r>
    </w:p>
    <w:p w:rsidR="00795A71" w:rsidRPr="0076613E" w:rsidRDefault="00795A71" w:rsidP="00795A71">
      <w:pPr>
        <w:pStyle w:val="ConsPlusNormal"/>
        <w:widowControl/>
        <w:ind w:firstLine="426"/>
        <w:jc w:val="both"/>
        <w:rPr>
          <w:rFonts w:ascii="Times New Roman" w:eastAsia="Times New Roman" w:hAnsi="Times New Roman" w:cs="Times New Roman"/>
          <w:sz w:val="28"/>
          <w:szCs w:val="28"/>
        </w:rPr>
      </w:pPr>
      <w:r w:rsidRPr="0076613E">
        <w:rPr>
          <w:rFonts w:ascii="Times New Roman" w:eastAsia="Times New Roman" w:hAnsi="Times New Roman" w:cs="Times New Roman"/>
          <w:sz w:val="28"/>
          <w:szCs w:val="28"/>
        </w:rPr>
        <w:tab/>
      </w:r>
      <w:bookmarkStart w:id="0" w:name="_GoBack"/>
      <w:r w:rsidRPr="0076613E">
        <w:rPr>
          <w:rFonts w:ascii="Times New Roman" w:eastAsia="Times New Roman" w:hAnsi="Times New Roman" w:cs="Times New Roman"/>
          <w:sz w:val="28"/>
          <w:szCs w:val="28"/>
        </w:rPr>
        <w:t>а) ежегодно, после утверждения бюджета города</w:t>
      </w:r>
      <w:r w:rsidR="0006678F">
        <w:rPr>
          <w:rFonts w:ascii="Times New Roman" w:eastAsia="Times New Roman" w:hAnsi="Times New Roman" w:cs="Times New Roman"/>
          <w:sz w:val="28"/>
          <w:szCs w:val="28"/>
        </w:rPr>
        <w:t>, после утверждения внесения изменений в бюджет</w:t>
      </w:r>
      <w:r>
        <w:rPr>
          <w:rFonts w:ascii="Times New Roman" w:eastAsia="Times New Roman" w:hAnsi="Times New Roman" w:cs="Times New Roman"/>
          <w:sz w:val="28"/>
          <w:szCs w:val="28"/>
        </w:rPr>
        <w:t xml:space="preserve"> </w:t>
      </w:r>
      <w:r w:rsidRPr="0076613E">
        <w:rPr>
          <w:rFonts w:ascii="Times New Roman" w:eastAsia="Times New Roman" w:hAnsi="Times New Roman" w:cs="Times New Roman"/>
          <w:sz w:val="28"/>
          <w:szCs w:val="28"/>
        </w:rPr>
        <w:t>вносит корректировки в Программу, в пределах бюджетных ассигнований</w:t>
      </w:r>
      <w:r>
        <w:rPr>
          <w:rFonts w:ascii="Times New Roman" w:eastAsia="Times New Roman" w:hAnsi="Times New Roman" w:cs="Times New Roman"/>
          <w:sz w:val="28"/>
          <w:szCs w:val="28"/>
        </w:rPr>
        <w:t xml:space="preserve"> и лимитов бюджетных обязательств</w:t>
      </w:r>
      <w:r w:rsidRPr="0076613E">
        <w:rPr>
          <w:rFonts w:ascii="Times New Roman" w:eastAsia="Times New Roman" w:hAnsi="Times New Roman" w:cs="Times New Roman"/>
          <w:sz w:val="28"/>
          <w:szCs w:val="28"/>
        </w:rPr>
        <w:t xml:space="preserve"> на </w:t>
      </w:r>
      <w:r>
        <w:rPr>
          <w:rFonts w:ascii="Times New Roman" w:eastAsia="Times New Roman" w:hAnsi="Times New Roman" w:cs="Times New Roman"/>
          <w:sz w:val="28"/>
          <w:szCs w:val="28"/>
        </w:rPr>
        <w:t>текущий</w:t>
      </w:r>
      <w:r w:rsidRPr="0076613E">
        <w:rPr>
          <w:rFonts w:ascii="Times New Roman" w:eastAsia="Times New Roman" w:hAnsi="Times New Roman" w:cs="Times New Roman"/>
          <w:sz w:val="28"/>
          <w:szCs w:val="28"/>
        </w:rPr>
        <w:t xml:space="preserve"> финансовый год</w:t>
      </w:r>
      <w:r>
        <w:rPr>
          <w:rFonts w:ascii="Times New Roman" w:eastAsia="Times New Roman" w:hAnsi="Times New Roman" w:cs="Times New Roman"/>
          <w:sz w:val="28"/>
          <w:szCs w:val="28"/>
        </w:rPr>
        <w:t xml:space="preserve"> и плановый период</w:t>
      </w:r>
      <w:r w:rsidRPr="0076613E">
        <w:rPr>
          <w:rFonts w:ascii="Times New Roman" w:eastAsia="Times New Roman" w:hAnsi="Times New Roman" w:cs="Times New Roman"/>
          <w:sz w:val="28"/>
          <w:szCs w:val="28"/>
        </w:rPr>
        <w:t>;</w:t>
      </w:r>
    </w:p>
    <w:bookmarkEnd w:id="0"/>
    <w:p w:rsidR="00795A71" w:rsidRPr="0076613E" w:rsidRDefault="00795A71" w:rsidP="00795A71">
      <w:pPr>
        <w:pStyle w:val="ConsPlusNormal"/>
        <w:widowControl/>
        <w:ind w:firstLine="426"/>
        <w:jc w:val="both"/>
        <w:rPr>
          <w:rFonts w:ascii="Times New Roman" w:eastAsia="Times New Roman" w:hAnsi="Times New Roman" w:cs="Times New Roman"/>
          <w:sz w:val="28"/>
          <w:szCs w:val="28"/>
        </w:rPr>
      </w:pPr>
      <w:r w:rsidRPr="0076613E">
        <w:rPr>
          <w:rFonts w:ascii="Times New Roman" w:eastAsia="Times New Roman" w:hAnsi="Times New Roman" w:cs="Times New Roman"/>
          <w:sz w:val="28"/>
          <w:szCs w:val="28"/>
        </w:rPr>
        <w:tab/>
        <w:t>б) готовит заявки для внесения мероприятий в программы Ханты-Мансийского автономного округа – Югры;</w:t>
      </w:r>
    </w:p>
    <w:p w:rsidR="00A56C9F" w:rsidRDefault="00795A71" w:rsidP="00795A71">
      <w:pPr>
        <w:pStyle w:val="ConsPlusNormal"/>
        <w:widowControl/>
        <w:ind w:firstLine="426"/>
        <w:jc w:val="both"/>
        <w:rPr>
          <w:rFonts w:ascii="Times New Roman" w:eastAsia="Times New Roman" w:hAnsi="Times New Roman" w:cs="Times New Roman"/>
          <w:sz w:val="28"/>
          <w:szCs w:val="28"/>
        </w:rPr>
      </w:pPr>
      <w:r w:rsidRPr="0076613E">
        <w:rPr>
          <w:rFonts w:ascii="Times New Roman" w:eastAsia="Times New Roman" w:hAnsi="Times New Roman" w:cs="Times New Roman"/>
          <w:sz w:val="28"/>
          <w:szCs w:val="28"/>
        </w:rPr>
        <w:tab/>
        <w:t>в) готовит документы для заключения соглашени</w:t>
      </w:r>
      <w:r w:rsidR="00BE40FD">
        <w:rPr>
          <w:rFonts w:ascii="Times New Roman" w:eastAsia="Times New Roman" w:hAnsi="Times New Roman" w:cs="Times New Roman"/>
          <w:sz w:val="28"/>
          <w:szCs w:val="28"/>
        </w:rPr>
        <w:t>й и договоров</w:t>
      </w:r>
      <w:r w:rsidRPr="0076613E">
        <w:rPr>
          <w:rFonts w:ascii="Times New Roman" w:eastAsia="Times New Roman" w:hAnsi="Times New Roman" w:cs="Times New Roman"/>
          <w:sz w:val="28"/>
          <w:szCs w:val="28"/>
        </w:rPr>
        <w:t xml:space="preserve"> </w:t>
      </w:r>
      <w:r w:rsidR="00BE40FD">
        <w:rPr>
          <w:rFonts w:ascii="Times New Roman" w:eastAsia="Times New Roman" w:hAnsi="Times New Roman" w:cs="Times New Roman"/>
          <w:sz w:val="28"/>
          <w:szCs w:val="28"/>
        </w:rPr>
        <w:t xml:space="preserve">о </w:t>
      </w:r>
      <w:proofErr w:type="spellStart"/>
      <w:r w:rsidR="00BE40FD" w:rsidRPr="0076613E">
        <w:rPr>
          <w:rFonts w:ascii="Times New Roman" w:eastAsia="Times New Roman" w:hAnsi="Times New Roman" w:cs="Times New Roman"/>
          <w:sz w:val="28"/>
          <w:szCs w:val="28"/>
        </w:rPr>
        <w:t>софинансировани</w:t>
      </w:r>
      <w:r w:rsidR="00BE40FD">
        <w:rPr>
          <w:rFonts w:ascii="Times New Roman" w:eastAsia="Times New Roman" w:hAnsi="Times New Roman" w:cs="Times New Roman"/>
          <w:sz w:val="28"/>
          <w:szCs w:val="28"/>
        </w:rPr>
        <w:t>и</w:t>
      </w:r>
      <w:proofErr w:type="spellEnd"/>
      <w:r w:rsidR="00BE40FD" w:rsidRPr="0076613E">
        <w:rPr>
          <w:rFonts w:ascii="Times New Roman" w:eastAsia="Times New Roman" w:hAnsi="Times New Roman" w:cs="Times New Roman"/>
          <w:sz w:val="28"/>
          <w:szCs w:val="28"/>
        </w:rPr>
        <w:t xml:space="preserve"> объектов в рамках окружных программ развития сферы ЖКХ </w:t>
      </w:r>
      <w:r w:rsidR="008B2C0E">
        <w:rPr>
          <w:rFonts w:ascii="Times New Roman" w:eastAsia="Times New Roman" w:hAnsi="Times New Roman" w:cs="Times New Roman"/>
          <w:sz w:val="28"/>
          <w:szCs w:val="28"/>
        </w:rPr>
        <w:t>между</w:t>
      </w:r>
      <w:r w:rsidR="00BE40FD">
        <w:rPr>
          <w:rFonts w:ascii="Times New Roman" w:eastAsia="Times New Roman" w:hAnsi="Times New Roman" w:cs="Times New Roman"/>
          <w:sz w:val="28"/>
          <w:szCs w:val="28"/>
        </w:rPr>
        <w:t xml:space="preserve"> курируемыми  структурами </w:t>
      </w:r>
      <w:r w:rsidRPr="0076613E">
        <w:rPr>
          <w:rFonts w:ascii="Times New Roman" w:eastAsia="Times New Roman" w:hAnsi="Times New Roman" w:cs="Times New Roman"/>
          <w:sz w:val="28"/>
          <w:szCs w:val="28"/>
        </w:rPr>
        <w:t>Хант</w:t>
      </w:r>
      <w:proofErr w:type="gramStart"/>
      <w:r w:rsidRPr="0076613E">
        <w:rPr>
          <w:rFonts w:ascii="Times New Roman" w:eastAsia="Times New Roman" w:hAnsi="Times New Roman" w:cs="Times New Roman"/>
          <w:sz w:val="28"/>
          <w:szCs w:val="28"/>
        </w:rPr>
        <w:t>ы</w:t>
      </w:r>
      <w:r w:rsidR="004E6C62">
        <w:rPr>
          <w:rFonts w:ascii="Times New Roman" w:eastAsia="Times New Roman" w:hAnsi="Times New Roman" w:cs="Times New Roman"/>
          <w:sz w:val="28"/>
          <w:szCs w:val="28"/>
        </w:rPr>
        <w:t>-</w:t>
      </w:r>
      <w:proofErr w:type="gramEnd"/>
      <w:r w:rsidRPr="0076613E">
        <w:rPr>
          <w:rFonts w:ascii="Times New Roman" w:eastAsia="Times New Roman" w:hAnsi="Times New Roman" w:cs="Times New Roman"/>
          <w:sz w:val="28"/>
          <w:szCs w:val="28"/>
        </w:rPr>
        <w:t xml:space="preserve"> Мансийского автономного округа</w:t>
      </w:r>
      <w:r w:rsidR="00BE40FD">
        <w:rPr>
          <w:rFonts w:ascii="Times New Roman" w:eastAsia="Times New Roman" w:hAnsi="Times New Roman" w:cs="Times New Roman"/>
          <w:sz w:val="28"/>
          <w:szCs w:val="28"/>
        </w:rPr>
        <w:t>-</w:t>
      </w:r>
      <w:r w:rsidRPr="0076613E">
        <w:rPr>
          <w:rFonts w:ascii="Times New Roman" w:eastAsia="Times New Roman" w:hAnsi="Times New Roman" w:cs="Times New Roman"/>
          <w:sz w:val="28"/>
          <w:szCs w:val="28"/>
        </w:rPr>
        <w:t xml:space="preserve"> </w:t>
      </w:r>
      <w:r w:rsidR="00BE40FD">
        <w:rPr>
          <w:rFonts w:ascii="Times New Roman" w:eastAsia="Times New Roman" w:hAnsi="Times New Roman" w:cs="Times New Roman"/>
          <w:sz w:val="28"/>
          <w:szCs w:val="28"/>
        </w:rPr>
        <w:t xml:space="preserve">Югры </w:t>
      </w:r>
      <w:r w:rsidRPr="0076613E">
        <w:rPr>
          <w:rFonts w:ascii="Times New Roman" w:eastAsia="Times New Roman" w:hAnsi="Times New Roman" w:cs="Times New Roman"/>
          <w:sz w:val="28"/>
          <w:szCs w:val="28"/>
        </w:rPr>
        <w:t>и муниципальным образованием;</w:t>
      </w:r>
      <w:r w:rsidRPr="0076613E">
        <w:rPr>
          <w:rFonts w:ascii="Times New Roman" w:eastAsia="Times New Roman" w:hAnsi="Times New Roman" w:cs="Times New Roman"/>
          <w:sz w:val="28"/>
          <w:szCs w:val="28"/>
        </w:rPr>
        <w:tab/>
      </w:r>
    </w:p>
    <w:p w:rsidR="00795A71" w:rsidRDefault="00A56C9F" w:rsidP="00A56C9F">
      <w:pPr>
        <w:pStyle w:val="ConsPlusNormal"/>
        <w:widowControl/>
        <w:ind w:firstLine="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ab/>
        <w:t xml:space="preserve">г) </w:t>
      </w:r>
      <w:r w:rsidR="00795A71" w:rsidRPr="0076613E">
        <w:rPr>
          <w:rFonts w:ascii="Times New Roman" w:eastAsia="Times New Roman" w:hAnsi="Times New Roman" w:cs="Times New Roman"/>
          <w:sz w:val="28"/>
          <w:szCs w:val="28"/>
        </w:rPr>
        <w:t xml:space="preserve">представляет в Департамент </w:t>
      </w:r>
      <w:r w:rsidR="00BE40FD">
        <w:rPr>
          <w:rFonts w:ascii="Times New Roman" w:eastAsia="Times New Roman" w:hAnsi="Times New Roman" w:cs="Times New Roman"/>
          <w:sz w:val="28"/>
          <w:szCs w:val="28"/>
        </w:rPr>
        <w:t xml:space="preserve">жилищно-коммунального комплекса и энергетики </w:t>
      </w:r>
      <w:r w:rsidR="00BE40FD" w:rsidRPr="0076613E">
        <w:rPr>
          <w:rFonts w:ascii="Times New Roman" w:eastAsia="Times New Roman" w:hAnsi="Times New Roman" w:cs="Times New Roman"/>
          <w:sz w:val="28"/>
          <w:szCs w:val="28"/>
        </w:rPr>
        <w:t>Ханты</w:t>
      </w:r>
      <w:r w:rsidR="004E6C62">
        <w:rPr>
          <w:rFonts w:ascii="Times New Roman" w:eastAsia="Times New Roman" w:hAnsi="Times New Roman" w:cs="Times New Roman"/>
          <w:sz w:val="28"/>
          <w:szCs w:val="28"/>
        </w:rPr>
        <w:t>-</w:t>
      </w:r>
      <w:r w:rsidR="00BE40FD" w:rsidRPr="0076613E">
        <w:rPr>
          <w:rFonts w:ascii="Times New Roman" w:eastAsia="Times New Roman" w:hAnsi="Times New Roman" w:cs="Times New Roman"/>
          <w:sz w:val="28"/>
          <w:szCs w:val="28"/>
        </w:rPr>
        <w:t>Мансийского автономного округа</w:t>
      </w:r>
      <w:r w:rsidR="004E6C62">
        <w:rPr>
          <w:rFonts w:ascii="Times New Roman" w:eastAsia="Times New Roman" w:hAnsi="Times New Roman" w:cs="Times New Roman"/>
          <w:sz w:val="28"/>
          <w:szCs w:val="28"/>
        </w:rPr>
        <w:t>-</w:t>
      </w:r>
      <w:r w:rsidR="00BE40FD">
        <w:rPr>
          <w:rFonts w:ascii="Times New Roman" w:eastAsia="Times New Roman" w:hAnsi="Times New Roman" w:cs="Times New Roman"/>
          <w:sz w:val="28"/>
          <w:szCs w:val="28"/>
        </w:rPr>
        <w:t>Югры</w:t>
      </w:r>
      <w:r w:rsidR="00BE40FD" w:rsidRPr="0076613E">
        <w:rPr>
          <w:rFonts w:ascii="Times New Roman" w:eastAsia="Times New Roman" w:hAnsi="Times New Roman" w:cs="Times New Roman"/>
          <w:sz w:val="28"/>
          <w:szCs w:val="28"/>
        </w:rPr>
        <w:t xml:space="preserve"> </w:t>
      </w:r>
      <w:r w:rsidR="00795A71" w:rsidRPr="0076613E">
        <w:rPr>
          <w:rFonts w:ascii="Times New Roman" w:eastAsia="Times New Roman" w:hAnsi="Times New Roman" w:cs="Times New Roman"/>
          <w:sz w:val="28"/>
          <w:szCs w:val="28"/>
        </w:rPr>
        <w:t>отчетную документацию о целевом использовании субсидий в рамках реализации программных мероприятий. Несет ответственность за полноту и достоверность предоставляемой информации;</w:t>
      </w:r>
    </w:p>
    <w:p w:rsidR="00536CEE" w:rsidRPr="0076613E" w:rsidRDefault="00A56C9F" w:rsidP="00795A71">
      <w:pPr>
        <w:pStyle w:val="ConsPlusNormal"/>
        <w:widowControl/>
        <w:ind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д</w:t>
      </w:r>
      <w:r w:rsidR="00536CEE">
        <w:rPr>
          <w:rFonts w:ascii="Times New Roman" w:eastAsia="Times New Roman" w:hAnsi="Times New Roman" w:cs="Times New Roman"/>
          <w:sz w:val="28"/>
          <w:szCs w:val="28"/>
        </w:rPr>
        <w:t>) организует комиссию по определению приоритетности проведения видов работ для подготовки городских объектов к осенне-зимнему периоду, осмотру объектов, требующих ремонта, до проведения ремонта и после проведения ремонта с целью сопоставления выполненных видов работ;</w:t>
      </w:r>
    </w:p>
    <w:p w:rsidR="00C95D56" w:rsidRDefault="00C95D56" w:rsidP="00C95D56">
      <w:pPr>
        <w:pStyle w:val="ConsPlusNormal"/>
        <w:widowControl/>
        <w:ind w:firstLine="426"/>
        <w:jc w:val="both"/>
        <w:rPr>
          <w:rFonts w:ascii="Times New Roman" w:eastAsia="Times New Roman" w:hAnsi="Times New Roman" w:cs="Times New Roman"/>
          <w:sz w:val="28"/>
          <w:szCs w:val="28"/>
        </w:rPr>
      </w:pPr>
      <w:r w:rsidRPr="00FC025A">
        <w:rPr>
          <w:rFonts w:ascii="Times New Roman" w:eastAsia="Times New Roman" w:hAnsi="Times New Roman" w:cs="Times New Roman"/>
          <w:sz w:val="28"/>
          <w:szCs w:val="28"/>
        </w:rPr>
        <w:tab/>
      </w:r>
      <w:r w:rsidR="009338C2">
        <w:rPr>
          <w:rFonts w:ascii="Times New Roman" w:eastAsia="Times New Roman" w:hAnsi="Times New Roman" w:cs="Times New Roman"/>
          <w:sz w:val="28"/>
          <w:szCs w:val="28"/>
        </w:rPr>
        <w:t>е</w:t>
      </w:r>
      <w:r w:rsidRPr="00FC025A">
        <w:rPr>
          <w:rFonts w:ascii="Times New Roman" w:eastAsia="Times New Roman" w:hAnsi="Times New Roman" w:cs="Times New Roman"/>
          <w:sz w:val="28"/>
          <w:szCs w:val="28"/>
        </w:rPr>
        <w:t>) осуществляет подготовку заявок на размещение заказа для проведения конкурсных торгов, выбора организации для заключения контракта на выполнение работ в соответствии с мероприятиями Программы;</w:t>
      </w:r>
    </w:p>
    <w:p w:rsidR="009338C2" w:rsidRPr="0076613E" w:rsidRDefault="009338C2" w:rsidP="009338C2">
      <w:pPr>
        <w:pStyle w:val="ConsPlusNormal"/>
        <w:widowControl/>
        <w:ind w:firstLine="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 xml:space="preserve">ж) осуществляет контроль за </w:t>
      </w:r>
      <w:r w:rsidRPr="0076613E">
        <w:rPr>
          <w:rFonts w:ascii="Times New Roman" w:eastAsia="Times New Roman" w:hAnsi="Times New Roman" w:cs="Times New Roman"/>
          <w:sz w:val="28"/>
          <w:szCs w:val="28"/>
        </w:rPr>
        <w:t>целевым использованием денежных средств</w:t>
      </w:r>
      <w:r w:rsidR="00101B12">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в рамках  мероприятий программы</w:t>
      </w:r>
      <w:r w:rsidRPr="0076613E">
        <w:rPr>
          <w:rFonts w:ascii="Times New Roman" w:eastAsia="Times New Roman" w:hAnsi="Times New Roman" w:cs="Times New Roman"/>
          <w:sz w:val="28"/>
          <w:szCs w:val="28"/>
        </w:rPr>
        <w:t>;</w:t>
      </w:r>
    </w:p>
    <w:p w:rsidR="009338C2" w:rsidRDefault="009338C2" w:rsidP="00C95D56">
      <w:pPr>
        <w:pStyle w:val="ConsPlusNormal"/>
        <w:widowControl/>
        <w:ind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з)</w:t>
      </w:r>
      <w:r w:rsidR="00101B12">
        <w:rPr>
          <w:rFonts w:ascii="Times New Roman" w:eastAsia="Times New Roman" w:hAnsi="Times New Roman" w:cs="Times New Roman"/>
          <w:sz w:val="28"/>
          <w:szCs w:val="28"/>
        </w:rPr>
        <w:t xml:space="preserve"> </w:t>
      </w:r>
      <w:r w:rsidRPr="009338C2">
        <w:rPr>
          <w:rFonts w:ascii="Times New Roman" w:eastAsia="Times New Roman" w:hAnsi="Times New Roman" w:cs="Times New Roman"/>
          <w:sz w:val="28"/>
          <w:szCs w:val="28"/>
        </w:rPr>
        <w:t>после выполнения  работ</w:t>
      </w:r>
      <w:r w:rsidR="00101B12">
        <w:rPr>
          <w:rFonts w:ascii="Times New Roman" w:eastAsia="Times New Roman" w:hAnsi="Times New Roman" w:cs="Times New Roman"/>
          <w:sz w:val="28"/>
          <w:szCs w:val="28"/>
        </w:rPr>
        <w:t xml:space="preserve"> совместно с подрядной организацией составляет </w:t>
      </w:r>
      <w:r w:rsidRPr="009338C2">
        <w:rPr>
          <w:rFonts w:ascii="Times New Roman" w:eastAsia="Times New Roman" w:hAnsi="Times New Roman" w:cs="Times New Roman"/>
          <w:sz w:val="28"/>
          <w:szCs w:val="28"/>
        </w:rPr>
        <w:t xml:space="preserve"> </w:t>
      </w:r>
      <w:r w:rsidR="00101B12" w:rsidRPr="009338C2">
        <w:rPr>
          <w:rFonts w:ascii="Times New Roman" w:eastAsia="Times New Roman" w:hAnsi="Times New Roman" w:cs="Times New Roman"/>
          <w:sz w:val="28"/>
          <w:szCs w:val="28"/>
        </w:rPr>
        <w:t>акт о демонтируемом оборудовании и материал</w:t>
      </w:r>
      <w:r w:rsidR="00EA0ABC">
        <w:rPr>
          <w:rFonts w:ascii="Times New Roman" w:eastAsia="Times New Roman" w:hAnsi="Times New Roman" w:cs="Times New Roman"/>
          <w:sz w:val="28"/>
          <w:szCs w:val="28"/>
        </w:rPr>
        <w:t>ах</w:t>
      </w:r>
      <w:r w:rsidR="00101B12">
        <w:rPr>
          <w:rFonts w:ascii="Times New Roman" w:eastAsia="Times New Roman" w:hAnsi="Times New Roman" w:cs="Times New Roman"/>
          <w:sz w:val="28"/>
          <w:szCs w:val="28"/>
        </w:rPr>
        <w:t xml:space="preserve"> и </w:t>
      </w:r>
      <w:r w:rsidR="00101B12" w:rsidRPr="009338C2">
        <w:rPr>
          <w:rFonts w:ascii="Times New Roman" w:eastAsia="Times New Roman" w:hAnsi="Times New Roman" w:cs="Times New Roman"/>
          <w:sz w:val="28"/>
          <w:szCs w:val="28"/>
        </w:rPr>
        <w:t>направля</w:t>
      </w:r>
      <w:r w:rsidR="00101B12">
        <w:rPr>
          <w:rFonts w:ascii="Times New Roman" w:eastAsia="Times New Roman" w:hAnsi="Times New Roman" w:cs="Times New Roman"/>
          <w:sz w:val="28"/>
          <w:szCs w:val="28"/>
        </w:rPr>
        <w:t>е</w:t>
      </w:r>
      <w:r w:rsidR="00101B12" w:rsidRPr="009338C2">
        <w:rPr>
          <w:rFonts w:ascii="Times New Roman" w:eastAsia="Times New Roman" w:hAnsi="Times New Roman" w:cs="Times New Roman"/>
          <w:sz w:val="28"/>
          <w:szCs w:val="28"/>
        </w:rPr>
        <w:t>т</w:t>
      </w:r>
      <w:r w:rsidR="00101B12">
        <w:rPr>
          <w:rFonts w:ascii="Times New Roman" w:eastAsia="Times New Roman" w:hAnsi="Times New Roman" w:cs="Times New Roman"/>
          <w:sz w:val="28"/>
          <w:szCs w:val="28"/>
        </w:rPr>
        <w:t xml:space="preserve"> </w:t>
      </w:r>
      <w:r w:rsidRPr="009338C2">
        <w:rPr>
          <w:rFonts w:ascii="Times New Roman" w:eastAsia="Times New Roman" w:hAnsi="Times New Roman" w:cs="Times New Roman"/>
          <w:sz w:val="28"/>
          <w:szCs w:val="28"/>
        </w:rPr>
        <w:t>в КУМИ</w:t>
      </w:r>
      <w:r w:rsidR="00101B12">
        <w:rPr>
          <w:rFonts w:ascii="Times New Roman" w:eastAsia="Times New Roman" w:hAnsi="Times New Roman" w:cs="Times New Roman"/>
          <w:sz w:val="28"/>
          <w:szCs w:val="28"/>
        </w:rPr>
        <w:t>,</w:t>
      </w:r>
      <w:r w:rsidRPr="009338C2">
        <w:rPr>
          <w:rFonts w:ascii="Times New Roman" w:eastAsia="Times New Roman" w:hAnsi="Times New Roman" w:cs="Times New Roman"/>
          <w:sz w:val="28"/>
          <w:szCs w:val="28"/>
        </w:rPr>
        <w:t xml:space="preserve"> для </w:t>
      </w:r>
      <w:r w:rsidR="00EA0ABC">
        <w:rPr>
          <w:rFonts w:ascii="Times New Roman" w:eastAsia="Times New Roman" w:hAnsi="Times New Roman" w:cs="Times New Roman"/>
          <w:sz w:val="28"/>
          <w:szCs w:val="28"/>
        </w:rPr>
        <w:t xml:space="preserve">принятия решения об их </w:t>
      </w:r>
      <w:r w:rsidRPr="009338C2">
        <w:rPr>
          <w:rFonts w:ascii="Times New Roman" w:eastAsia="Times New Roman" w:hAnsi="Times New Roman" w:cs="Times New Roman"/>
          <w:sz w:val="28"/>
          <w:szCs w:val="28"/>
        </w:rPr>
        <w:t>дальнейше</w:t>
      </w:r>
      <w:r w:rsidR="00EA0ABC">
        <w:rPr>
          <w:rFonts w:ascii="Times New Roman" w:eastAsia="Times New Roman" w:hAnsi="Times New Roman" w:cs="Times New Roman"/>
          <w:sz w:val="28"/>
          <w:szCs w:val="28"/>
        </w:rPr>
        <w:t>м использовании и утилизации</w:t>
      </w:r>
      <w:r w:rsidRPr="009338C2">
        <w:rPr>
          <w:rFonts w:ascii="Times New Roman" w:eastAsia="Times New Roman" w:hAnsi="Times New Roman" w:cs="Times New Roman"/>
          <w:sz w:val="28"/>
          <w:szCs w:val="28"/>
        </w:rPr>
        <w:t>.</w:t>
      </w:r>
    </w:p>
    <w:p w:rsidR="00BE40FD" w:rsidRDefault="00BE40FD" w:rsidP="00BE40FD">
      <w:pPr>
        <w:pStyle w:val="ConsPlusNormal"/>
        <w:widowControl/>
        <w:ind w:firstLine="0"/>
        <w:jc w:val="both"/>
        <w:rPr>
          <w:rFonts w:ascii="Times New Roman" w:eastAsia="Times New Roman" w:hAnsi="Times New Roman" w:cs="Times New Roman"/>
          <w:sz w:val="28"/>
          <w:szCs w:val="28"/>
        </w:rPr>
      </w:pPr>
      <w:r w:rsidRPr="000C46CF">
        <w:rPr>
          <w:rFonts w:ascii="Times New Roman" w:eastAsia="Times New Roman" w:hAnsi="Times New Roman" w:cs="Times New Roman"/>
          <w:sz w:val="28"/>
          <w:szCs w:val="28"/>
        </w:rPr>
        <w:tab/>
      </w:r>
      <w:r w:rsidR="009338C2">
        <w:rPr>
          <w:rFonts w:ascii="Times New Roman" w:eastAsia="Times New Roman" w:hAnsi="Times New Roman" w:cs="Times New Roman"/>
          <w:sz w:val="28"/>
          <w:szCs w:val="28"/>
        </w:rPr>
        <w:t>и</w:t>
      </w:r>
      <w:r w:rsidRPr="000C46CF">
        <w:rPr>
          <w:rFonts w:ascii="Times New Roman" w:eastAsia="Times New Roman" w:hAnsi="Times New Roman" w:cs="Times New Roman"/>
          <w:sz w:val="28"/>
          <w:szCs w:val="28"/>
        </w:rPr>
        <w:t xml:space="preserve">) обеспечивает передачу </w:t>
      </w:r>
      <w:r w:rsidR="000C46CF" w:rsidRPr="000C46CF">
        <w:rPr>
          <w:rFonts w:ascii="Times New Roman" w:eastAsia="Times New Roman" w:hAnsi="Times New Roman" w:cs="Times New Roman"/>
          <w:sz w:val="28"/>
          <w:szCs w:val="28"/>
        </w:rPr>
        <w:t xml:space="preserve">балансодержателю </w:t>
      </w:r>
      <w:r w:rsidRPr="000C46CF">
        <w:rPr>
          <w:rFonts w:ascii="Times New Roman" w:eastAsia="Times New Roman" w:hAnsi="Times New Roman" w:cs="Times New Roman"/>
          <w:sz w:val="28"/>
          <w:szCs w:val="28"/>
        </w:rPr>
        <w:t>фактических вложений в объекты муниципальной</w:t>
      </w:r>
      <w:r w:rsidRPr="00FC025A">
        <w:rPr>
          <w:rFonts w:ascii="Times New Roman" w:eastAsia="Times New Roman" w:hAnsi="Times New Roman" w:cs="Times New Roman"/>
          <w:sz w:val="28"/>
          <w:szCs w:val="28"/>
        </w:rPr>
        <w:t xml:space="preserve"> собственности в объеме затрат на его модернизацию, дооборудование, реконструкцию</w:t>
      </w:r>
      <w:r w:rsidR="000C46CF">
        <w:rPr>
          <w:rFonts w:ascii="Times New Roman" w:eastAsia="Times New Roman" w:hAnsi="Times New Roman" w:cs="Times New Roman"/>
          <w:sz w:val="28"/>
          <w:szCs w:val="28"/>
        </w:rPr>
        <w:t>, с пакетом документов</w:t>
      </w:r>
      <w:r w:rsidRPr="00FC025A">
        <w:rPr>
          <w:rFonts w:ascii="Times New Roman" w:eastAsia="Times New Roman" w:hAnsi="Times New Roman" w:cs="Times New Roman"/>
          <w:sz w:val="28"/>
          <w:szCs w:val="28"/>
        </w:rPr>
        <w:t>,</w:t>
      </w:r>
      <w:r w:rsidR="000C46CF">
        <w:rPr>
          <w:rFonts w:ascii="Times New Roman" w:eastAsia="Times New Roman" w:hAnsi="Times New Roman" w:cs="Times New Roman"/>
          <w:sz w:val="28"/>
          <w:szCs w:val="28"/>
        </w:rPr>
        <w:t xml:space="preserve"> подтверждающих проведение (завершение)</w:t>
      </w:r>
      <w:r w:rsidRPr="00FC025A">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модернизаци</w:t>
      </w:r>
      <w:r w:rsidR="000C46CF">
        <w:rPr>
          <w:rFonts w:ascii="Times New Roman" w:eastAsia="Times New Roman" w:hAnsi="Times New Roman" w:cs="Times New Roman"/>
          <w:sz w:val="28"/>
          <w:szCs w:val="28"/>
        </w:rPr>
        <w:t>и</w:t>
      </w:r>
      <w:r>
        <w:rPr>
          <w:rFonts w:ascii="Times New Roman" w:eastAsia="Times New Roman" w:hAnsi="Times New Roman" w:cs="Times New Roman"/>
          <w:sz w:val="28"/>
          <w:szCs w:val="28"/>
        </w:rPr>
        <w:t>, дооборудовани</w:t>
      </w:r>
      <w:r w:rsidR="000C46CF">
        <w:rPr>
          <w:rFonts w:ascii="Times New Roman" w:eastAsia="Times New Roman" w:hAnsi="Times New Roman" w:cs="Times New Roman"/>
          <w:sz w:val="28"/>
          <w:szCs w:val="28"/>
        </w:rPr>
        <w:t>я</w:t>
      </w:r>
      <w:r>
        <w:rPr>
          <w:rFonts w:ascii="Times New Roman" w:eastAsia="Times New Roman" w:hAnsi="Times New Roman" w:cs="Times New Roman"/>
          <w:sz w:val="28"/>
          <w:szCs w:val="28"/>
        </w:rPr>
        <w:t>, рекон</w:t>
      </w:r>
      <w:r w:rsidR="000C46CF">
        <w:rPr>
          <w:rFonts w:ascii="Times New Roman" w:eastAsia="Times New Roman" w:hAnsi="Times New Roman" w:cs="Times New Roman"/>
          <w:sz w:val="28"/>
          <w:szCs w:val="28"/>
        </w:rPr>
        <w:t>струкции объекта</w:t>
      </w:r>
      <w:r>
        <w:rPr>
          <w:rFonts w:ascii="Times New Roman" w:eastAsia="Times New Roman" w:hAnsi="Times New Roman" w:cs="Times New Roman"/>
          <w:sz w:val="28"/>
          <w:szCs w:val="28"/>
        </w:rPr>
        <w:t>, в целях отнесения  суммы указанных фактических вложений на увеличение первоначальной (балансовой) стоимости такого объекта;</w:t>
      </w:r>
    </w:p>
    <w:p w:rsidR="000C46CF" w:rsidRDefault="000C46CF" w:rsidP="00BE40FD">
      <w:pPr>
        <w:pStyle w:val="ConsPlusNormal"/>
        <w:widowControl/>
        <w:ind w:firstLine="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sidR="009338C2">
        <w:rPr>
          <w:rFonts w:ascii="Times New Roman" w:eastAsia="Times New Roman" w:hAnsi="Times New Roman" w:cs="Times New Roman"/>
          <w:sz w:val="28"/>
          <w:szCs w:val="28"/>
        </w:rPr>
        <w:t>к</w:t>
      </w:r>
      <w:r>
        <w:rPr>
          <w:rFonts w:ascii="Times New Roman" w:eastAsia="Times New Roman" w:hAnsi="Times New Roman" w:cs="Times New Roman"/>
          <w:sz w:val="28"/>
          <w:szCs w:val="28"/>
        </w:rPr>
        <w:t>) обеспечивает передачу балансодержателю документов, подтверждающих проведение в отношении муниципального объекта капитального ремонта;</w:t>
      </w:r>
    </w:p>
    <w:p w:rsidR="00BE40FD" w:rsidRPr="00FC025A" w:rsidRDefault="00BE40FD" w:rsidP="000C46CF">
      <w:pPr>
        <w:pStyle w:val="ConsPlusNormal"/>
        <w:widowControl/>
        <w:ind w:firstLine="0"/>
        <w:jc w:val="both"/>
        <w:rPr>
          <w:rFonts w:ascii="Times New Roman" w:eastAsia="Times New Roman" w:hAnsi="Times New Roman" w:cs="Times New Roman"/>
          <w:sz w:val="28"/>
          <w:szCs w:val="28"/>
        </w:rPr>
      </w:pPr>
      <w:r w:rsidRPr="0076613E">
        <w:rPr>
          <w:rFonts w:ascii="Times New Roman" w:eastAsia="Times New Roman" w:hAnsi="Times New Roman" w:cs="Times New Roman"/>
          <w:sz w:val="28"/>
          <w:szCs w:val="28"/>
        </w:rPr>
        <w:tab/>
      </w:r>
      <w:r w:rsidR="009338C2">
        <w:rPr>
          <w:rFonts w:ascii="Times New Roman" w:eastAsia="Times New Roman" w:hAnsi="Times New Roman" w:cs="Times New Roman"/>
          <w:sz w:val="28"/>
          <w:szCs w:val="28"/>
        </w:rPr>
        <w:t>л</w:t>
      </w:r>
      <w:r w:rsidRPr="0076613E">
        <w:rPr>
          <w:rFonts w:ascii="Times New Roman" w:eastAsia="Times New Roman" w:hAnsi="Times New Roman" w:cs="Times New Roman"/>
          <w:sz w:val="28"/>
          <w:szCs w:val="28"/>
        </w:rPr>
        <w:t xml:space="preserve">) готовит документы для выделения субсидии организациям коммунального комплекса в соответствии с мероприятиями и выделенными </w:t>
      </w:r>
      <w:r w:rsidRPr="00FC025A">
        <w:rPr>
          <w:rFonts w:ascii="Times New Roman" w:eastAsia="Times New Roman" w:hAnsi="Times New Roman" w:cs="Times New Roman"/>
          <w:sz w:val="28"/>
          <w:szCs w:val="28"/>
        </w:rPr>
        <w:t>финансовыми средствами;</w:t>
      </w:r>
    </w:p>
    <w:p w:rsidR="00FA5083" w:rsidRPr="00A54168" w:rsidRDefault="00795A71" w:rsidP="00795A71">
      <w:pPr>
        <w:pStyle w:val="ConsPlusNormal"/>
        <w:widowControl/>
        <w:ind w:firstLine="0"/>
        <w:jc w:val="both"/>
        <w:rPr>
          <w:rFonts w:ascii="Times New Roman" w:eastAsia="Times New Roman" w:hAnsi="Times New Roman" w:cs="Times New Roman"/>
          <w:sz w:val="28"/>
          <w:szCs w:val="28"/>
        </w:rPr>
      </w:pPr>
      <w:r w:rsidRPr="00FC025A">
        <w:rPr>
          <w:rFonts w:ascii="Times New Roman" w:eastAsia="Times New Roman" w:hAnsi="Times New Roman" w:cs="Times New Roman"/>
          <w:sz w:val="28"/>
          <w:szCs w:val="28"/>
        </w:rPr>
        <w:tab/>
      </w:r>
      <w:r w:rsidR="009338C2">
        <w:rPr>
          <w:rFonts w:ascii="Times New Roman" w:eastAsia="Times New Roman" w:hAnsi="Times New Roman" w:cs="Times New Roman"/>
          <w:sz w:val="28"/>
          <w:szCs w:val="28"/>
        </w:rPr>
        <w:t>м</w:t>
      </w:r>
      <w:r w:rsidRPr="00A54168">
        <w:rPr>
          <w:rFonts w:ascii="Times New Roman" w:eastAsia="Times New Roman" w:hAnsi="Times New Roman" w:cs="Times New Roman"/>
          <w:sz w:val="28"/>
          <w:szCs w:val="28"/>
        </w:rPr>
        <w:t>) готовит</w:t>
      </w:r>
      <w:r w:rsidR="00A54168">
        <w:rPr>
          <w:rFonts w:ascii="Times New Roman" w:eastAsia="Times New Roman" w:hAnsi="Times New Roman" w:cs="Times New Roman"/>
          <w:sz w:val="28"/>
          <w:szCs w:val="28"/>
        </w:rPr>
        <w:t xml:space="preserve"> </w:t>
      </w:r>
      <w:r w:rsidRPr="00A54168">
        <w:rPr>
          <w:rFonts w:ascii="Times New Roman" w:eastAsia="Times New Roman" w:hAnsi="Times New Roman" w:cs="Times New Roman"/>
          <w:sz w:val="28"/>
          <w:szCs w:val="28"/>
        </w:rPr>
        <w:t>ежегодный отчет о реализации программы</w:t>
      </w:r>
      <w:r w:rsidR="008B2C0E">
        <w:rPr>
          <w:rFonts w:ascii="Times New Roman" w:eastAsia="Times New Roman" w:hAnsi="Times New Roman" w:cs="Times New Roman"/>
          <w:sz w:val="28"/>
          <w:szCs w:val="28"/>
        </w:rPr>
        <w:t>;</w:t>
      </w:r>
      <w:r w:rsidR="00C95D56" w:rsidRPr="00A54168">
        <w:rPr>
          <w:rFonts w:ascii="Times New Roman" w:eastAsia="Times New Roman" w:hAnsi="Times New Roman" w:cs="Times New Roman"/>
          <w:sz w:val="28"/>
          <w:szCs w:val="28"/>
        </w:rPr>
        <w:t xml:space="preserve"> </w:t>
      </w:r>
    </w:p>
    <w:p w:rsidR="00795A71" w:rsidRDefault="00795A71" w:rsidP="009338C2">
      <w:pPr>
        <w:pStyle w:val="ConsPlusNormal"/>
        <w:widowControl/>
        <w:ind w:firstLine="0"/>
        <w:jc w:val="both"/>
        <w:rPr>
          <w:rFonts w:ascii="Times New Roman" w:eastAsia="Times New Roman" w:hAnsi="Times New Roman" w:cs="Times New Roman"/>
          <w:sz w:val="28"/>
          <w:szCs w:val="28"/>
        </w:rPr>
      </w:pPr>
      <w:r w:rsidRPr="00BA3902">
        <w:rPr>
          <w:rFonts w:ascii="Times New Roman" w:eastAsia="Times New Roman" w:hAnsi="Times New Roman" w:cs="Times New Roman"/>
          <w:sz w:val="28"/>
          <w:szCs w:val="28"/>
        </w:rPr>
        <w:tab/>
        <w:t>2) муниципальное учреждение «Управление капитального строительства»</w:t>
      </w:r>
      <w:r w:rsidRPr="0076613E">
        <w:rPr>
          <w:rFonts w:ascii="Times New Roman" w:eastAsia="Times New Roman" w:hAnsi="Times New Roman" w:cs="Times New Roman"/>
          <w:sz w:val="28"/>
          <w:szCs w:val="28"/>
        </w:rPr>
        <w:t xml:space="preserve"> (далее МУ «УКС»)</w:t>
      </w:r>
      <w:r w:rsidR="00FD7651">
        <w:rPr>
          <w:rFonts w:ascii="Times New Roman" w:eastAsia="Times New Roman" w:hAnsi="Times New Roman" w:cs="Times New Roman"/>
          <w:sz w:val="28"/>
          <w:szCs w:val="28"/>
        </w:rPr>
        <w:t xml:space="preserve"> исполняет функции технического заказчика при выполнении работ, в том числе</w:t>
      </w:r>
      <w:r w:rsidRPr="0076613E">
        <w:rPr>
          <w:rFonts w:ascii="Times New Roman" w:eastAsia="Times New Roman" w:hAnsi="Times New Roman" w:cs="Times New Roman"/>
          <w:sz w:val="28"/>
          <w:szCs w:val="28"/>
        </w:rPr>
        <w:t>:</w:t>
      </w:r>
    </w:p>
    <w:p w:rsidR="00641AEB" w:rsidRDefault="00E1394F" w:rsidP="00795A71">
      <w:pPr>
        <w:pStyle w:val="ConsPlusNormal"/>
        <w:widowControl/>
        <w:ind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sidR="00641AEB">
        <w:rPr>
          <w:rFonts w:ascii="Times New Roman" w:eastAsia="Times New Roman" w:hAnsi="Times New Roman" w:cs="Times New Roman"/>
          <w:sz w:val="28"/>
          <w:szCs w:val="28"/>
        </w:rPr>
        <w:t xml:space="preserve">а) совместно </w:t>
      </w:r>
      <w:r w:rsidR="00641AEB" w:rsidRPr="00641AEB">
        <w:rPr>
          <w:rFonts w:ascii="Times New Roman" w:eastAsia="Times New Roman" w:hAnsi="Times New Roman" w:cs="Times New Roman"/>
          <w:sz w:val="28"/>
          <w:szCs w:val="28"/>
        </w:rPr>
        <w:t>представителями коммунального комплекса</w:t>
      </w:r>
      <w:r w:rsidR="00641AEB">
        <w:rPr>
          <w:rFonts w:ascii="Times New Roman" w:eastAsia="Times New Roman" w:hAnsi="Times New Roman" w:cs="Times New Roman"/>
          <w:sz w:val="28"/>
          <w:szCs w:val="28"/>
        </w:rPr>
        <w:t xml:space="preserve"> разрабатывает техническое задание к аукционной документации на выполнение работ (ведомости объемов работ, обоснование начальной (максимальной) цены контракта – локальные сметные расчеты</w:t>
      </w:r>
      <w:r w:rsidR="00E57E86">
        <w:rPr>
          <w:rFonts w:ascii="Times New Roman" w:eastAsia="Times New Roman" w:hAnsi="Times New Roman" w:cs="Times New Roman"/>
          <w:sz w:val="28"/>
          <w:szCs w:val="28"/>
        </w:rPr>
        <w:t>, технические характеристики используемых материалов</w:t>
      </w:r>
      <w:r w:rsidR="00641AEB">
        <w:rPr>
          <w:rFonts w:ascii="Times New Roman" w:eastAsia="Times New Roman" w:hAnsi="Times New Roman" w:cs="Times New Roman"/>
          <w:sz w:val="28"/>
          <w:szCs w:val="28"/>
        </w:rPr>
        <w:t>);</w:t>
      </w:r>
    </w:p>
    <w:p w:rsidR="00641AEB" w:rsidRDefault="00E57E86" w:rsidP="00795A71">
      <w:pPr>
        <w:pStyle w:val="ConsPlusNormal"/>
        <w:widowControl/>
        <w:ind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sidR="00641AEB">
        <w:rPr>
          <w:rFonts w:ascii="Times New Roman" w:eastAsia="Times New Roman" w:hAnsi="Times New Roman" w:cs="Times New Roman"/>
          <w:sz w:val="28"/>
          <w:szCs w:val="28"/>
        </w:rPr>
        <w:t xml:space="preserve">б) проводит </w:t>
      </w:r>
      <w:r>
        <w:rPr>
          <w:rFonts w:ascii="Times New Roman" w:eastAsia="Times New Roman" w:hAnsi="Times New Roman" w:cs="Times New Roman"/>
          <w:sz w:val="28"/>
          <w:szCs w:val="28"/>
        </w:rPr>
        <w:t xml:space="preserve">ценовую </w:t>
      </w:r>
      <w:r w:rsidR="00641AEB">
        <w:rPr>
          <w:rFonts w:ascii="Times New Roman" w:eastAsia="Times New Roman" w:hAnsi="Times New Roman" w:cs="Times New Roman"/>
          <w:sz w:val="28"/>
          <w:szCs w:val="28"/>
        </w:rPr>
        <w:t>экспертизу сметной стоимости работ с привлечением специализированной организации;</w:t>
      </w:r>
    </w:p>
    <w:p w:rsidR="00FD7651" w:rsidRDefault="00E57E86" w:rsidP="00C95D56">
      <w:pPr>
        <w:pStyle w:val="ConsPlusNormal"/>
        <w:widowControl/>
        <w:ind w:firstLine="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в</w:t>
      </w:r>
      <w:r w:rsidR="00795A71" w:rsidRPr="0076613E">
        <w:rPr>
          <w:rFonts w:ascii="Times New Roman" w:eastAsia="Times New Roman" w:hAnsi="Times New Roman" w:cs="Times New Roman"/>
          <w:sz w:val="28"/>
          <w:szCs w:val="28"/>
        </w:rPr>
        <w:t>)</w:t>
      </w:r>
      <w:r w:rsidR="00FD7651" w:rsidRPr="00FD7651">
        <w:rPr>
          <w:rFonts w:ascii="Times New Roman" w:eastAsia="Times New Roman" w:hAnsi="Times New Roman" w:cs="Times New Roman"/>
          <w:sz w:val="28"/>
          <w:szCs w:val="28"/>
        </w:rPr>
        <w:t xml:space="preserve"> </w:t>
      </w:r>
      <w:r w:rsidR="00FD7651">
        <w:rPr>
          <w:rFonts w:ascii="Times New Roman" w:eastAsia="Times New Roman" w:hAnsi="Times New Roman" w:cs="Times New Roman"/>
          <w:sz w:val="28"/>
          <w:szCs w:val="28"/>
        </w:rPr>
        <w:t>осуществляет</w:t>
      </w:r>
      <w:r w:rsidR="00FD7651" w:rsidRPr="0076613E">
        <w:rPr>
          <w:rFonts w:ascii="Times New Roman" w:eastAsia="Times New Roman" w:hAnsi="Times New Roman" w:cs="Times New Roman"/>
          <w:sz w:val="28"/>
          <w:szCs w:val="28"/>
        </w:rPr>
        <w:t xml:space="preserve"> </w:t>
      </w:r>
      <w:r w:rsidR="00795A71" w:rsidRPr="0076613E">
        <w:rPr>
          <w:rFonts w:ascii="Times New Roman" w:eastAsia="Times New Roman" w:hAnsi="Times New Roman" w:cs="Times New Roman"/>
          <w:sz w:val="28"/>
          <w:szCs w:val="28"/>
        </w:rPr>
        <w:t>контроль за ходом и</w:t>
      </w:r>
      <w:r w:rsidR="00FD7651">
        <w:rPr>
          <w:rFonts w:ascii="Times New Roman" w:eastAsia="Times New Roman" w:hAnsi="Times New Roman" w:cs="Times New Roman"/>
          <w:sz w:val="28"/>
          <w:szCs w:val="28"/>
        </w:rPr>
        <w:t xml:space="preserve"> качеством выполнения </w:t>
      </w:r>
      <w:r w:rsidR="00641AEB">
        <w:rPr>
          <w:rFonts w:ascii="Times New Roman" w:eastAsia="Times New Roman" w:hAnsi="Times New Roman" w:cs="Times New Roman"/>
          <w:sz w:val="28"/>
          <w:szCs w:val="28"/>
        </w:rPr>
        <w:t>работ</w:t>
      </w:r>
      <w:r w:rsidR="00FD7651">
        <w:rPr>
          <w:rFonts w:ascii="Times New Roman" w:eastAsia="Times New Roman" w:hAnsi="Times New Roman" w:cs="Times New Roman"/>
          <w:sz w:val="28"/>
          <w:szCs w:val="28"/>
        </w:rPr>
        <w:t>;</w:t>
      </w:r>
      <w:r w:rsidR="00795A71" w:rsidRPr="0076613E">
        <w:rPr>
          <w:rFonts w:ascii="Times New Roman" w:eastAsia="Times New Roman" w:hAnsi="Times New Roman" w:cs="Times New Roman"/>
          <w:sz w:val="28"/>
          <w:szCs w:val="28"/>
        </w:rPr>
        <w:t xml:space="preserve"> </w:t>
      </w:r>
    </w:p>
    <w:p w:rsidR="00795A71" w:rsidRPr="0076613E" w:rsidRDefault="00FD7651" w:rsidP="00C95D56">
      <w:pPr>
        <w:pStyle w:val="ConsPlusNormal"/>
        <w:widowControl/>
        <w:ind w:firstLine="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sidR="00E57E86">
        <w:rPr>
          <w:rFonts w:ascii="Times New Roman" w:eastAsia="Times New Roman" w:hAnsi="Times New Roman" w:cs="Times New Roman"/>
          <w:sz w:val="28"/>
          <w:szCs w:val="28"/>
        </w:rPr>
        <w:t>г</w:t>
      </w:r>
      <w:r>
        <w:rPr>
          <w:rFonts w:ascii="Times New Roman" w:eastAsia="Times New Roman" w:hAnsi="Times New Roman" w:cs="Times New Roman"/>
          <w:sz w:val="28"/>
          <w:szCs w:val="28"/>
        </w:rPr>
        <w:t xml:space="preserve">) осуществляет контроль за </w:t>
      </w:r>
      <w:r w:rsidR="00795A71" w:rsidRPr="0076613E">
        <w:rPr>
          <w:rFonts w:ascii="Times New Roman" w:eastAsia="Times New Roman" w:hAnsi="Times New Roman" w:cs="Times New Roman"/>
          <w:sz w:val="28"/>
          <w:szCs w:val="28"/>
        </w:rPr>
        <w:t>целевым использованием денежных средств</w:t>
      </w:r>
      <w:r w:rsidR="00641AEB">
        <w:rPr>
          <w:rFonts w:ascii="Times New Roman" w:eastAsia="Times New Roman" w:hAnsi="Times New Roman" w:cs="Times New Roman"/>
          <w:sz w:val="28"/>
          <w:szCs w:val="28"/>
        </w:rPr>
        <w:t xml:space="preserve"> при выполнении работ</w:t>
      </w:r>
      <w:r w:rsidR="00795A71" w:rsidRPr="0076613E">
        <w:rPr>
          <w:rFonts w:ascii="Times New Roman" w:eastAsia="Times New Roman" w:hAnsi="Times New Roman" w:cs="Times New Roman"/>
          <w:sz w:val="28"/>
          <w:szCs w:val="28"/>
        </w:rPr>
        <w:t>;</w:t>
      </w:r>
    </w:p>
    <w:p w:rsidR="00FD7651" w:rsidRDefault="00795A71" w:rsidP="00795A71">
      <w:pPr>
        <w:pStyle w:val="ConsPlusNormal"/>
        <w:widowControl/>
        <w:ind w:firstLine="426"/>
        <w:jc w:val="both"/>
        <w:rPr>
          <w:rFonts w:ascii="Times New Roman" w:eastAsia="Times New Roman" w:hAnsi="Times New Roman" w:cs="Times New Roman"/>
          <w:sz w:val="28"/>
          <w:szCs w:val="28"/>
        </w:rPr>
      </w:pPr>
      <w:r w:rsidRPr="0076613E">
        <w:rPr>
          <w:rFonts w:ascii="Times New Roman" w:eastAsia="Times New Roman" w:hAnsi="Times New Roman" w:cs="Times New Roman"/>
          <w:sz w:val="28"/>
          <w:szCs w:val="28"/>
        </w:rPr>
        <w:tab/>
      </w:r>
      <w:r w:rsidR="00E57E86">
        <w:rPr>
          <w:rFonts w:ascii="Times New Roman" w:eastAsia="Times New Roman" w:hAnsi="Times New Roman" w:cs="Times New Roman"/>
          <w:sz w:val="28"/>
          <w:szCs w:val="28"/>
        </w:rPr>
        <w:t>д</w:t>
      </w:r>
      <w:r w:rsidR="00FD7651">
        <w:rPr>
          <w:rFonts w:ascii="Times New Roman" w:eastAsia="Times New Roman" w:hAnsi="Times New Roman" w:cs="Times New Roman"/>
          <w:sz w:val="28"/>
          <w:szCs w:val="28"/>
        </w:rPr>
        <w:t>) осуществляет контроль за ведением и своевременным предоставлением</w:t>
      </w:r>
      <w:r w:rsidR="00E1394F">
        <w:rPr>
          <w:rFonts w:ascii="Times New Roman" w:eastAsia="Times New Roman" w:hAnsi="Times New Roman" w:cs="Times New Roman"/>
          <w:sz w:val="28"/>
          <w:szCs w:val="28"/>
        </w:rPr>
        <w:t xml:space="preserve"> </w:t>
      </w:r>
      <w:r w:rsidR="00FD7651">
        <w:rPr>
          <w:rFonts w:ascii="Times New Roman" w:eastAsia="Times New Roman" w:hAnsi="Times New Roman" w:cs="Times New Roman"/>
          <w:sz w:val="28"/>
          <w:szCs w:val="28"/>
        </w:rPr>
        <w:t xml:space="preserve"> исполнительной документации</w:t>
      </w:r>
      <w:r w:rsidR="00E57E86">
        <w:rPr>
          <w:rFonts w:ascii="Times New Roman" w:eastAsia="Times New Roman" w:hAnsi="Times New Roman" w:cs="Times New Roman"/>
          <w:sz w:val="28"/>
          <w:szCs w:val="28"/>
        </w:rPr>
        <w:t>, необходимой при выполнении работ</w:t>
      </w:r>
      <w:r w:rsidR="00FD7651">
        <w:rPr>
          <w:rFonts w:ascii="Times New Roman" w:eastAsia="Times New Roman" w:hAnsi="Times New Roman" w:cs="Times New Roman"/>
          <w:sz w:val="28"/>
          <w:szCs w:val="28"/>
        </w:rPr>
        <w:t>;</w:t>
      </w:r>
    </w:p>
    <w:p w:rsidR="00FD7651" w:rsidRDefault="00FD7651" w:rsidP="00795A71">
      <w:pPr>
        <w:pStyle w:val="ConsPlusNormal"/>
        <w:widowControl/>
        <w:ind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sidR="00E57E86">
        <w:rPr>
          <w:rFonts w:ascii="Times New Roman" w:eastAsia="Times New Roman" w:hAnsi="Times New Roman" w:cs="Times New Roman"/>
          <w:sz w:val="28"/>
          <w:szCs w:val="28"/>
        </w:rPr>
        <w:t>е</w:t>
      </w:r>
      <w:r>
        <w:rPr>
          <w:rFonts w:ascii="Times New Roman" w:eastAsia="Times New Roman" w:hAnsi="Times New Roman" w:cs="Times New Roman"/>
          <w:sz w:val="28"/>
          <w:szCs w:val="28"/>
        </w:rPr>
        <w:t xml:space="preserve">) осуществляет </w:t>
      </w:r>
      <w:r w:rsidR="00E57E86">
        <w:rPr>
          <w:rFonts w:ascii="Times New Roman" w:eastAsia="Times New Roman" w:hAnsi="Times New Roman" w:cs="Times New Roman"/>
          <w:sz w:val="28"/>
          <w:szCs w:val="28"/>
        </w:rPr>
        <w:t>приемку</w:t>
      </w:r>
      <w:r>
        <w:rPr>
          <w:rFonts w:ascii="Times New Roman" w:eastAsia="Times New Roman" w:hAnsi="Times New Roman" w:cs="Times New Roman"/>
          <w:sz w:val="28"/>
          <w:szCs w:val="28"/>
        </w:rPr>
        <w:t xml:space="preserve"> </w:t>
      </w:r>
      <w:r w:rsidR="00E57E86">
        <w:rPr>
          <w:rFonts w:ascii="Times New Roman" w:eastAsia="Times New Roman" w:hAnsi="Times New Roman" w:cs="Times New Roman"/>
          <w:sz w:val="28"/>
          <w:szCs w:val="28"/>
        </w:rPr>
        <w:t>выполненных работ на соответствие их фактически выполненным объемам и стоимости согласно формам КС-2, КС-3</w:t>
      </w:r>
      <w:r w:rsidR="004D2659">
        <w:rPr>
          <w:rFonts w:ascii="Times New Roman" w:eastAsia="Times New Roman" w:hAnsi="Times New Roman" w:cs="Times New Roman"/>
          <w:sz w:val="28"/>
          <w:szCs w:val="28"/>
        </w:rPr>
        <w:t>;</w:t>
      </w:r>
    </w:p>
    <w:p w:rsidR="00795A71" w:rsidRPr="0076613E" w:rsidRDefault="00E1394F" w:rsidP="00E1394F">
      <w:pPr>
        <w:pStyle w:val="ConsPlusNormal"/>
        <w:widowControl/>
        <w:ind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ab/>
      </w:r>
      <w:r w:rsidR="00795A71" w:rsidRPr="00795A71">
        <w:rPr>
          <w:rFonts w:ascii="Times New Roman" w:eastAsia="Times New Roman" w:hAnsi="Times New Roman" w:cs="Times New Roman"/>
          <w:sz w:val="28"/>
          <w:szCs w:val="28"/>
        </w:rPr>
        <w:t>3) комитет по управлению муниципальным имуществом администрации города Покачи</w:t>
      </w:r>
      <w:r w:rsidR="00795A71" w:rsidRPr="0076613E">
        <w:rPr>
          <w:rFonts w:ascii="Times New Roman" w:eastAsia="Times New Roman" w:hAnsi="Times New Roman" w:cs="Times New Roman"/>
          <w:sz w:val="28"/>
          <w:szCs w:val="28"/>
        </w:rPr>
        <w:t xml:space="preserve"> (далее «КУМИ»):</w:t>
      </w:r>
    </w:p>
    <w:p w:rsidR="00795A71" w:rsidRDefault="00795A71" w:rsidP="00795A71">
      <w:pPr>
        <w:pStyle w:val="ConsPlusNormal"/>
        <w:ind w:firstLine="426"/>
        <w:jc w:val="both"/>
        <w:rPr>
          <w:rFonts w:ascii="Times New Roman" w:eastAsia="Times New Roman" w:hAnsi="Times New Roman" w:cs="Times New Roman"/>
          <w:sz w:val="28"/>
          <w:szCs w:val="28"/>
        </w:rPr>
      </w:pPr>
      <w:r w:rsidRPr="0076613E">
        <w:rPr>
          <w:rFonts w:ascii="Times New Roman" w:eastAsia="Times New Roman" w:hAnsi="Times New Roman" w:cs="Times New Roman"/>
          <w:sz w:val="28"/>
          <w:szCs w:val="28"/>
        </w:rPr>
        <w:tab/>
        <w:t xml:space="preserve">а) участвует в согласовании заявок на размещение заказа для проведения конкурсных торгов, выборе организации для заключения контракта на выполнение работ на объектах муниципальной собственности в соответствии с мероприятиями Программы; </w:t>
      </w:r>
    </w:p>
    <w:p w:rsidR="00F35E0D" w:rsidRPr="0076613E" w:rsidRDefault="00F35E0D" w:rsidP="00795A71">
      <w:pPr>
        <w:pStyle w:val="ConsPlusNormal"/>
        <w:ind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sidRPr="00EA0ABC">
        <w:rPr>
          <w:rFonts w:ascii="Times New Roman" w:eastAsia="Times New Roman" w:hAnsi="Times New Roman" w:cs="Times New Roman"/>
          <w:sz w:val="28"/>
          <w:szCs w:val="28"/>
        </w:rPr>
        <w:t xml:space="preserve">б) передает в </w:t>
      </w:r>
      <w:r w:rsidR="002F258E" w:rsidRPr="00EA0ABC">
        <w:rPr>
          <w:rFonts w:ascii="Times New Roman" w:eastAsia="Times New Roman" w:hAnsi="Times New Roman" w:cs="Times New Roman"/>
          <w:sz w:val="28"/>
          <w:szCs w:val="28"/>
        </w:rPr>
        <w:t>пользование получателю бюджетных средств объекты муниципальной собственности</w:t>
      </w:r>
      <w:r w:rsidR="002F258E">
        <w:rPr>
          <w:rFonts w:ascii="Times New Roman" w:eastAsia="Times New Roman" w:hAnsi="Times New Roman" w:cs="Times New Roman"/>
          <w:sz w:val="28"/>
          <w:szCs w:val="28"/>
        </w:rPr>
        <w:t>, в отношении которых планируется проведение капитального ремонта</w:t>
      </w:r>
      <w:r w:rsidR="00EA0ABC">
        <w:rPr>
          <w:rFonts w:ascii="Times New Roman" w:eastAsia="Times New Roman" w:hAnsi="Times New Roman" w:cs="Times New Roman"/>
          <w:sz w:val="28"/>
          <w:szCs w:val="28"/>
        </w:rPr>
        <w:t xml:space="preserve"> на период проведени</w:t>
      </w:r>
      <w:r w:rsidR="00E86317">
        <w:rPr>
          <w:rFonts w:ascii="Times New Roman" w:eastAsia="Times New Roman" w:hAnsi="Times New Roman" w:cs="Times New Roman"/>
          <w:sz w:val="28"/>
          <w:szCs w:val="28"/>
        </w:rPr>
        <w:t xml:space="preserve">я </w:t>
      </w:r>
      <w:r w:rsidR="00EA0ABC">
        <w:rPr>
          <w:rFonts w:ascii="Times New Roman" w:eastAsia="Times New Roman" w:hAnsi="Times New Roman" w:cs="Times New Roman"/>
          <w:sz w:val="28"/>
          <w:szCs w:val="28"/>
        </w:rPr>
        <w:t>работ</w:t>
      </w:r>
      <w:r w:rsidR="002F258E">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w:t>
      </w:r>
    </w:p>
    <w:p w:rsidR="00F3081D" w:rsidRPr="00FC025A" w:rsidRDefault="003A66C1" w:rsidP="00E1394F">
      <w:pPr>
        <w:pStyle w:val="ConsPlusNormal"/>
        <w:ind w:firstLine="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sidR="002F258E">
        <w:rPr>
          <w:rFonts w:ascii="Times New Roman" w:eastAsia="Times New Roman" w:hAnsi="Times New Roman" w:cs="Times New Roman"/>
          <w:sz w:val="28"/>
          <w:szCs w:val="28"/>
        </w:rPr>
        <w:t>в</w:t>
      </w:r>
      <w:r w:rsidRPr="00FC025A">
        <w:rPr>
          <w:rFonts w:ascii="Times New Roman" w:eastAsia="Times New Roman" w:hAnsi="Times New Roman" w:cs="Times New Roman"/>
          <w:sz w:val="28"/>
          <w:szCs w:val="28"/>
        </w:rPr>
        <w:t>) обеспечивает своевременное внесение изменений в балансовую стоимость объекта муниципальной собственности при выполнении работ</w:t>
      </w:r>
      <w:r w:rsidR="00F3081D" w:rsidRPr="00FC025A">
        <w:rPr>
          <w:rFonts w:ascii="Times New Roman" w:eastAsia="Times New Roman" w:hAnsi="Times New Roman" w:cs="Times New Roman"/>
          <w:sz w:val="28"/>
          <w:szCs w:val="28"/>
        </w:rPr>
        <w:t xml:space="preserve"> по его модернизации, дооборудованию, реконструкции в соответствии с настоящей программой, на основании документов, подтверждающих фактические вложения, предоставленных УЖКХ в отношении объектов муниципальной казны, и документов, предоставленных балансодержателями муниципального имущества в отношении объектов, переданных в оперативное управление муниципальных учреждений;</w:t>
      </w:r>
    </w:p>
    <w:p w:rsidR="00795A71" w:rsidRPr="00FC025A" w:rsidRDefault="00795A71" w:rsidP="00795A71">
      <w:pPr>
        <w:pStyle w:val="ConsPlusNormal"/>
        <w:widowControl/>
        <w:ind w:firstLine="426"/>
        <w:jc w:val="both"/>
        <w:rPr>
          <w:rFonts w:ascii="Times New Roman" w:eastAsia="Times New Roman" w:hAnsi="Times New Roman" w:cs="Times New Roman"/>
          <w:sz w:val="28"/>
          <w:szCs w:val="28"/>
        </w:rPr>
      </w:pPr>
      <w:r w:rsidRPr="00FC025A">
        <w:rPr>
          <w:rFonts w:ascii="Times New Roman" w:eastAsia="Times New Roman" w:hAnsi="Times New Roman" w:cs="Times New Roman"/>
          <w:sz w:val="28"/>
          <w:szCs w:val="28"/>
        </w:rPr>
        <w:tab/>
      </w:r>
      <w:r w:rsidR="002F258E">
        <w:rPr>
          <w:rFonts w:ascii="Times New Roman" w:eastAsia="Times New Roman" w:hAnsi="Times New Roman" w:cs="Times New Roman"/>
          <w:sz w:val="28"/>
          <w:szCs w:val="28"/>
        </w:rPr>
        <w:t>г</w:t>
      </w:r>
      <w:r w:rsidRPr="00FC025A">
        <w:rPr>
          <w:rFonts w:ascii="Times New Roman" w:eastAsia="Times New Roman" w:hAnsi="Times New Roman" w:cs="Times New Roman"/>
          <w:sz w:val="28"/>
          <w:szCs w:val="28"/>
        </w:rPr>
        <w:t>) проводит инвентаризацию и регистрацию прав собственности на недвижимое имущество, предназначенное для предоставления услуг электро-, тепло-, водоснабжения населения, водоотведения на территории города Покачи, созданное за счет средств бюджета города</w:t>
      </w:r>
      <w:r w:rsidR="004D2659">
        <w:rPr>
          <w:rFonts w:ascii="Times New Roman" w:eastAsia="Times New Roman" w:hAnsi="Times New Roman" w:cs="Times New Roman"/>
          <w:sz w:val="28"/>
          <w:szCs w:val="28"/>
        </w:rPr>
        <w:t>;</w:t>
      </w:r>
    </w:p>
    <w:p w:rsidR="00795A71" w:rsidRDefault="00795A71" w:rsidP="00795A71">
      <w:pPr>
        <w:pStyle w:val="ConsPlusNormal"/>
        <w:ind w:firstLine="426"/>
        <w:jc w:val="both"/>
        <w:rPr>
          <w:rFonts w:ascii="Times New Roman" w:eastAsia="Times New Roman" w:hAnsi="Times New Roman" w:cs="Times New Roman"/>
          <w:sz w:val="28"/>
          <w:szCs w:val="28"/>
        </w:rPr>
      </w:pPr>
      <w:r w:rsidRPr="00FC025A">
        <w:rPr>
          <w:rFonts w:ascii="Times New Roman" w:eastAsia="Times New Roman" w:hAnsi="Times New Roman" w:cs="Times New Roman"/>
          <w:sz w:val="28"/>
          <w:szCs w:val="28"/>
        </w:rPr>
        <w:tab/>
        <w:t xml:space="preserve">4) </w:t>
      </w:r>
      <w:r w:rsidR="00FC025A" w:rsidRPr="00FC025A">
        <w:rPr>
          <w:rFonts w:ascii="Times New Roman" w:eastAsia="Times New Roman" w:hAnsi="Times New Roman" w:cs="Times New Roman"/>
          <w:sz w:val="28"/>
          <w:szCs w:val="28"/>
        </w:rPr>
        <w:t>п</w:t>
      </w:r>
      <w:r w:rsidR="00D36D79">
        <w:rPr>
          <w:rFonts w:ascii="Times New Roman" w:hAnsi="Times New Roman" w:cs="Times New Roman"/>
          <w:sz w:val="28"/>
          <w:szCs w:val="28"/>
        </w:rPr>
        <w:t xml:space="preserve">редприятия, эксплуатирующие </w:t>
      </w:r>
      <w:r w:rsidR="00FC025A" w:rsidRPr="00FC025A">
        <w:rPr>
          <w:rFonts w:ascii="Times New Roman" w:hAnsi="Times New Roman" w:cs="Times New Roman"/>
          <w:sz w:val="28"/>
          <w:szCs w:val="28"/>
        </w:rPr>
        <w:t>коммунальн</w:t>
      </w:r>
      <w:r w:rsidR="00D36D79">
        <w:rPr>
          <w:rFonts w:ascii="Times New Roman" w:hAnsi="Times New Roman" w:cs="Times New Roman"/>
          <w:sz w:val="28"/>
          <w:szCs w:val="28"/>
        </w:rPr>
        <w:t xml:space="preserve">ый </w:t>
      </w:r>
      <w:r w:rsidR="00FC025A" w:rsidRPr="00FC025A">
        <w:rPr>
          <w:rFonts w:ascii="Times New Roman" w:hAnsi="Times New Roman" w:cs="Times New Roman"/>
          <w:sz w:val="28"/>
          <w:szCs w:val="28"/>
        </w:rPr>
        <w:t xml:space="preserve"> комплекс</w:t>
      </w:r>
      <w:r w:rsidRPr="00FC025A">
        <w:rPr>
          <w:rFonts w:ascii="Times New Roman" w:eastAsia="Times New Roman" w:hAnsi="Times New Roman" w:cs="Times New Roman"/>
          <w:sz w:val="28"/>
          <w:szCs w:val="28"/>
        </w:rPr>
        <w:t>:</w:t>
      </w:r>
    </w:p>
    <w:p w:rsidR="00F35E0D" w:rsidRPr="00FC025A" w:rsidRDefault="00F35E0D" w:rsidP="00795A71">
      <w:pPr>
        <w:pStyle w:val="ConsPlusNormal"/>
        <w:ind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а) направляю</w:t>
      </w:r>
      <w:r w:rsidR="00D36D79">
        <w:rPr>
          <w:rFonts w:ascii="Times New Roman" w:eastAsia="Times New Roman" w:hAnsi="Times New Roman" w:cs="Times New Roman"/>
          <w:sz w:val="28"/>
          <w:szCs w:val="28"/>
        </w:rPr>
        <w:t>т</w:t>
      </w:r>
      <w:r>
        <w:rPr>
          <w:rFonts w:ascii="Times New Roman" w:eastAsia="Times New Roman" w:hAnsi="Times New Roman" w:cs="Times New Roman"/>
          <w:sz w:val="28"/>
          <w:szCs w:val="28"/>
        </w:rPr>
        <w:t xml:space="preserve"> предложения о </w:t>
      </w:r>
      <w:r w:rsidR="00D36D79">
        <w:rPr>
          <w:rFonts w:ascii="Times New Roman" w:eastAsia="Times New Roman" w:hAnsi="Times New Roman" w:cs="Times New Roman"/>
          <w:sz w:val="28"/>
          <w:szCs w:val="28"/>
        </w:rPr>
        <w:t>необходимости выполнения работ с целью включения в Программу;</w:t>
      </w:r>
    </w:p>
    <w:p w:rsidR="00795A71" w:rsidRPr="00FC025A" w:rsidRDefault="00101B12" w:rsidP="00795A71">
      <w:pPr>
        <w:pStyle w:val="ConsPlusNormal"/>
        <w:ind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б</w:t>
      </w:r>
      <w:r w:rsidR="00795A71" w:rsidRPr="00FC025A">
        <w:rPr>
          <w:rFonts w:ascii="Times New Roman" w:eastAsia="Times New Roman" w:hAnsi="Times New Roman" w:cs="Times New Roman"/>
          <w:sz w:val="28"/>
          <w:szCs w:val="28"/>
        </w:rPr>
        <w:t xml:space="preserve">) при выполнении мероприятий Программы за счет собственных средств организации, самостоятельно заключают контракты на выполнение работ в соответствии с действующим законодательством; </w:t>
      </w:r>
    </w:p>
    <w:p w:rsidR="00795A71" w:rsidRPr="00FC025A" w:rsidRDefault="00101B12" w:rsidP="00795A71">
      <w:pPr>
        <w:pStyle w:val="ConsPlusNormal"/>
        <w:ind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в</w:t>
      </w:r>
      <w:r w:rsidR="00795A71" w:rsidRPr="00FC025A">
        <w:rPr>
          <w:rFonts w:ascii="Times New Roman" w:eastAsia="Times New Roman" w:hAnsi="Times New Roman" w:cs="Times New Roman"/>
          <w:sz w:val="28"/>
          <w:szCs w:val="28"/>
        </w:rPr>
        <w:t xml:space="preserve">) осуществляют контроль за ходом и качеством выполнения работ, целевым использованием денежных средств; </w:t>
      </w:r>
    </w:p>
    <w:p w:rsidR="00795A71" w:rsidRDefault="00101B12" w:rsidP="00795A71">
      <w:pPr>
        <w:pStyle w:val="ConsPlusNormal"/>
        <w:ind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г</w:t>
      </w:r>
      <w:r w:rsidR="00795A71" w:rsidRPr="00FC025A">
        <w:rPr>
          <w:rFonts w:ascii="Times New Roman" w:eastAsia="Times New Roman" w:hAnsi="Times New Roman" w:cs="Times New Roman"/>
          <w:sz w:val="28"/>
          <w:szCs w:val="28"/>
        </w:rPr>
        <w:t>) предоставляют в управление жилищно – коммунального хозяйства администрации города информацию о реализации Программных мероприятий и целевом использование денежных средств</w:t>
      </w:r>
      <w:r w:rsidR="00D36D79">
        <w:rPr>
          <w:rFonts w:ascii="Times New Roman" w:eastAsia="Times New Roman" w:hAnsi="Times New Roman" w:cs="Times New Roman"/>
          <w:sz w:val="28"/>
          <w:szCs w:val="28"/>
        </w:rPr>
        <w:t xml:space="preserve"> по окончанию выполненных работ</w:t>
      </w:r>
      <w:r w:rsidR="00795A71" w:rsidRPr="00FC025A">
        <w:rPr>
          <w:rFonts w:ascii="Times New Roman" w:eastAsia="Times New Roman" w:hAnsi="Times New Roman" w:cs="Times New Roman"/>
          <w:sz w:val="28"/>
          <w:szCs w:val="28"/>
        </w:rPr>
        <w:t>. Несут ответственность за полноту и достоверность предоставляемой информации</w:t>
      </w:r>
      <w:r w:rsidR="00FA0A48" w:rsidRPr="00FC025A">
        <w:rPr>
          <w:rFonts w:ascii="Times New Roman" w:eastAsia="Times New Roman" w:hAnsi="Times New Roman" w:cs="Times New Roman"/>
          <w:sz w:val="28"/>
          <w:szCs w:val="28"/>
        </w:rPr>
        <w:t>;</w:t>
      </w:r>
    </w:p>
    <w:p w:rsidR="00101B12" w:rsidRDefault="00101B12" w:rsidP="00101B12">
      <w:pPr>
        <w:pStyle w:val="ConsPlusNormal"/>
        <w:ind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5)</w:t>
      </w:r>
      <w:r w:rsidRPr="00101B12">
        <w:rPr>
          <w:rFonts w:ascii="Times New Roman" w:hAnsi="Times New Roman" w:cs="Times New Roman"/>
          <w:sz w:val="28"/>
          <w:szCs w:val="28"/>
        </w:rPr>
        <w:t xml:space="preserve"> </w:t>
      </w:r>
      <w:r w:rsidR="004D2659">
        <w:rPr>
          <w:rFonts w:ascii="Times New Roman" w:hAnsi="Times New Roman" w:cs="Times New Roman"/>
          <w:sz w:val="28"/>
          <w:szCs w:val="28"/>
        </w:rPr>
        <w:t>п</w:t>
      </w:r>
      <w:r w:rsidRPr="00FC025A">
        <w:rPr>
          <w:rFonts w:ascii="Times New Roman" w:hAnsi="Times New Roman" w:cs="Times New Roman"/>
          <w:sz w:val="28"/>
          <w:szCs w:val="28"/>
        </w:rPr>
        <w:t>одрядные организации</w:t>
      </w:r>
      <w:r w:rsidRPr="00FC025A">
        <w:rPr>
          <w:rFonts w:ascii="Times New Roman" w:eastAsia="Times New Roman" w:hAnsi="Times New Roman" w:cs="Times New Roman"/>
          <w:sz w:val="28"/>
          <w:szCs w:val="28"/>
        </w:rPr>
        <w:t>:</w:t>
      </w:r>
    </w:p>
    <w:p w:rsidR="00101B12" w:rsidRDefault="00101B12" w:rsidP="00101B12">
      <w:pPr>
        <w:pStyle w:val="ConsPlusNormal"/>
        <w:ind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а) осуществляю</w:t>
      </w:r>
      <w:r w:rsidR="0006678F">
        <w:rPr>
          <w:rFonts w:ascii="Times New Roman" w:eastAsia="Times New Roman" w:hAnsi="Times New Roman" w:cs="Times New Roman"/>
          <w:sz w:val="28"/>
          <w:szCs w:val="28"/>
        </w:rPr>
        <w:t>т</w:t>
      </w:r>
      <w:r>
        <w:rPr>
          <w:rFonts w:ascii="Times New Roman" w:eastAsia="Times New Roman" w:hAnsi="Times New Roman" w:cs="Times New Roman"/>
          <w:sz w:val="28"/>
          <w:szCs w:val="28"/>
        </w:rPr>
        <w:t xml:space="preserve"> деятельность в соответствии с контрактом на выполнение работ;</w:t>
      </w:r>
    </w:p>
    <w:p w:rsidR="00101B12" w:rsidRPr="00FC025A" w:rsidRDefault="00101B12" w:rsidP="00101B12">
      <w:pPr>
        <w:pStyle w:val="ConsPlusNormal"/>
        <w:ind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 xml:space="preserve">б) </w:t>
      </w:r>
      <w:r w:rsidRPr="00101B12">
        <w:rPr>
          <w:rFonts w:ascii="Times New Roman" w:eastAsia="Times New Roman" w:hAnsi="Times New Roman" w:cs="Times New Roman"/>
          <w:sz w:val="28"/>
          <w:szCs w:val="28"/>
        </w:rPr>
        <w:t xml:space="preserve">после выполнения  работ </w:t>
      </w:r>
      <w:r w:rsidR="004E6C62">
        <w:rPr>
          <w:rFonts w:ascii="Times New Roman" w:eastAsia="Times New Roman" w:hAnsi="Times New Roman" w:cs="Times New Roman"/>
          <w:sz w:val="28"/>
          <w:szCs w:val="28"/>
        </w:rPr>
        <w:t xml:space="preserve">передают по </w:t>
      </w:r>
      <w:r w:rsidR="004E6C62" w:rsidRPr="00101B12">
        <w:rPr>
          <w:rFonts w:ascii="Times New Roman" w:eastAsia="Times New Roman" w:hAnsi="Times New Roman" w:cs="Times New Roman"/>
          <w:sz w:val="28"/>
          <w:szCs w:val="28"/>
        </w:rPr>
        <w:t>акт</w:t>
      </w:r>
      <w:r w:rsidR="004E6C62">
        <w:rPr>
          <w:rFonts w:ascii="Times New Roman" w:eastAsia="Times New Roman" w:hAnsi="Times New Roman" w:cs="Times New Roman"/>
          <w:sz w:val="28"/>
          <w:szCs w:val="28"/>
        </w:rPr>
        <w:t>у</w:t>
      </w:r>
      <w:r w:rsidR="004E6C62" w:rsidRPr="00101B12">
        <w:rPr>
          <w:rFonts w:ascii="Times New Roman" w:eastAsia="Times New Roman" w:hAnsi="Times New Roman" w:cs="Times New Roman"/>
          <w:sz w:val="28"/>
          <w:szCs w:val="28"/>
        </w:rPr>
        <w:t xml:space="preserve"> демонтируемо</w:t>
      </w:r>
      <w:r w:rsidR="004E6C62">
        <w:rPr>
          <w:rFonts w:ascii="Times New Roman" w:eastAsia="Times New Roman" w:hAnsi="Times New Roman" w:cs="Times New Roman"/>
          <w:sz w:val="28"/>
          <w:szCs w:val="28"/>
        </w:rPr>
        <w:t xml:space="preserve">е </w:t>
      </w:r>
      <w:r w:rsidR="004E6C62" w:rsidRPr="00101B12">
        <w:rPr>
          <w:rFonts w:ascii="Times New Roman" w:eastAsia="Times New Roman" w:hAnsi="Times New Roman" w:cs="Times New Roman"/>
          <w:sz w:val="28"/>
          <w:szCs w:val="28"/>
        </w:rPr>
        <w:t>оборудовани</w:t>
      </w:r>
      <w:r w:rsidR="004E6C62">
        <w:rPr>
          <w:rFonts w:ascii="Times New Roman" w:eastAsia="Times New Roman" w:hAnsi="Times New Roman" w:cs="Times New Roman"/>
          <w:sz w:val="28"/>
          <w:szCs w:val="28"/>
        </w:rPr>
        <w:t>е</w:t>
      </w:r>
      <w:r w:rsidR="004E6C62" w:rsidRPr="00101B12">
        <w:rPr>
          <w:rFonts w:ascii="Times New Roman" w:eastAsia="Times New Roman" w:hAnsi="Times New Roman" w:cs="Times New Roman"/>
          <w:sz w:val="28"/>
          <w:szCs w:val="28"/>
        </w:rPr>
        <w:t xml:space="preserve"> и материал</w:t>
      </w:r>
      <w:r w:rsidR="004E6C62">
        <w:rPr>
          <w:rFonts w:ascii="Times New Roman" w:eastAsia="Times New Roman" w:hAnsi="Times New Roman" w:cs="Times New Roman"/>
          <w:sz w:val="28"/>
          <w:szCs w:val="28"/>
        </w:rPr>
        <w:t>ы</w:t>
      </w:r>
      <w:r w:rsidR="004E6C62" w:rsidRPr="00101B12">
        <w:rPr>
          <w:rFonts w:ascii="Times New Roman" w:eastAsia="Times New Roman" w:hAnsi="Times New Roman" w:cs="Times New Roman"/>
          <w:sz w:val="28"/>
          <w:szCs w:val="28"/>
        </w:rPr>
        <w:t xml:space="preserve"> </w:t>
      </w:r>
      <w:r w:rsidRPr="00101B12">
        <w:rPr>
          <w:rFonts w:ascii="Times New Roman" w:eastAsia="Times New Roman" w:hAnsi="Times New Roman" w:cs="Times New Roman"/>
          <w:sz w:val="28"/>
          <w:szCs w:val="28"/>
        </w:rPr>
        <w:t>в УЖКХ</w:t>
      </w:r>
      <w:r w:rsidR="004D2659">
        <w:rPr>
          <w:rFonts w:ascii="Times New Roman" w:eastAsia="Times New Roman" w:hAnsi="Times New Roman" w:cs="Times New Roman"/>
          <w:sz w:val="28"/>
          <w:szCs w:val="28"/>
        </w:rPr>
        <w:t>;</w:t>
      </w:r>
      <w:r w:rsidRPr="00101B12">
        <w:rPr>
          <w:rFonts w:ascii="Times New Roman" w:eastAsia="Times New Roman" w:hAnsi="Times New Roman" w:cs="Times New Roman"/>
          <w:sz w:val="28"/>
          <w:szCs w:val="28"/>
        </w:rPr>
        <w:t xml:space="preserve"> </w:t>
      </w:r>
    </w:p>
    <w:p w:rsidR="00795A71" w:rsidRDefault="004D2659" w:rsidP="004D2659">
      <w:pPr>
        <w:pStyle w:val="ConsPlusNormal"/>
        <w:widowControl/>
        <w:ind w:firstLine="0"/>
        <w:jc w:val="both"/>
        <w:rPr>
          <w:rFonts w:ascii="Times New Roman" w:hAnsi="Times New Roman" w:cs="Times New Roman"/>
          <w:color w:val="000000"/>
          <w:sz w:val="28"/>
          <w:szCs w:val="28"/>
        </w:rPr>
      </w:pPr>
      <w:r>
        <w:rPr>
          <w:rFonts w:ascii="Times New Roman" w:hAnsi="Times New Roman" w:cs="Times New Roman"/>
          <w:color w:val="000000"/>
          <w:sz w:val="28"/>
          <w:szCs w:val="28"/>
        </w:rPr>
        <w:tab/>
      </w:r>
      <w:r w:rsidR="00795A71" w:rsidRPr="00FC025A">
        <w:rPr>
          <w:rFonts w:ascii="Times New Roman" w:hAnsi="Times New Roman" w:cs="Times New Roman"/>
          <w:color w:val="000000"/>
          <w:sz w:val="28"/>
          <w:szCs w:val="28"/>
        </w:rPr>
        <w:t>5. Контроль за исполнением Программы осуществляет координатор Программы – первый заместитель главы</w:t>
      </w:r>
      <w:r w:rsidR="00795A71">
        <w:rPr>
          <w:rFonts w:ascii="Times New Roman" w:hAnsi="Times New Roman" w:cs="Times New Roman"/>
          <w:color w:val="000000"/>
          <w:sz w:val="28"/>
          <w:szCs w:val="28"/>
        </w:rPr>
        <w:t xml:space="preserve"> администрации </w:t>
      </w:r>
      <w:r w:rsidR="00795A71" w:rsidRPr="000444C9">
        <w:rPr>
          <w:rFonts w:ascii="Times New Roman" w:hAnsi="Times New Roman" w:cs="Times New Roman"/>
          <w:color w:val="000000"/>
          <w:sz w:val="28"/>
          <w:szCs w:val="28"/>
        </w:rPr>
        <w:t xml:space="preserve"> города</w:t>
      </w:r>
      <w:r w:rsidR="00795A71">
        <w:rPr>
          <w:rFonts w:ascii="Times New Roman" w:hAnsi="Times New Roman" w:cs="Times New Roman"/>
          <w:color w:val="000000"/>
          <w:sz w:val="28"/>
          <w:szCs w:val="28"/>
        </w:rPr>
        <w:t xml:space="preserve"> Покачи:</w:t>
      </w:r>
    </w:p>
    <w:p w:rsidR="00795A71" w:rsidRDefault="004D2659" w:rsidP="004D2659">
      <w:pPr>
        <w:pStyle w:val="ConsPlusNormal"/>
        <w:widowControl/>
        <w:ind w:firstLine="0"/>
        <w:jc w:val="both"/>
        <w:rPr>
          <w:rFonts w:ascii="Times New Roman" w:hAnsi="Times New Roman" w:cs="Times New Roman"/>
          <w:color w:val="000000"/>
          <w:sz w:val="28"/>
          <w:szCs w:val="28"/>
        </w:rPr>
      </w:pPr>
      <w:r>
        <w:rPr>
          <w:rFonts w:ascii="Times New Roman" w:hAnsi="Times New Roman" w:cs="Times New Roman"/>
          <w:color w:val="000000"/>
          <w:sz w:val="28"/>
          <w:szCs w:val="28"/>
        </w:rPr>
        <w:tab/>
      </w:r>
      <w:r w:rsidR="00795A71">
        <w:rPr>
          <w:rFonts w:ascii="Times New Roman" w:hAnsi="Times New Roman" w:cs="Times New Roman"/>
          <w:color w:val="000000"/>
          <w:sz w:val="28"/>
          <w:szCs w:val="28"/>
        </w:rPr>
        <w:t>1)</w:t>
      </w:r>
      <w:r w:rsidR="00795A71" w:rsidRPr="000444C9">
        <w:rPr>
          <w:rFonts w:ascii="Times New Roman" w:hAnsi="Times New Roman" w:cs="Times New Roman"/>
          <w:color w:val="000000"/>
          <w:sz w:val="28"/>
          <w:szCs w:val="28"/>
        </w:rPr>
        <w:t xml:space="preserve"> </w:t>
      </w:r>
      <w:r w:rsidR="00795A71">
        <w:rPr>
          <w:rFonts w:ascii="Times New Roman" w:hAnsi="Times New Roman" w:cs="Times New Roman"/>
          <w:color w:val="000000"/>
          <w:sz w:val="28"/>
          <w:szCs w:val="28"/>
        </w:rPr>
        <w:t>к</w:t>
      </w:r>
      <w:r w:rsidR="00795A71" w:rsidRPr="000444C9">
        <w:rPr>
          <w:rFonts w:ascii="Times New Roman" w:hAnsi="Times New Roman" w:cs="Times New Roman"/>
          <w:color w:val="000000"/>
          <w:sz w:val="28"/>
          <w:szCs w:val="28"/>
        </w:rPr>
        <w:t xml:space="preserve">оординатор Программы ежегодно, не позднее 1 февраля года, следующего за </w:t>
      </w:r>
      <w:proofErr w:type="gramStart"/>
      <w:r w:rsidR="00795A71" w:rsidRPr="000444C9">
        <w:rPr>
          <w:rFonts w:ascii="Times New Roman" w:hAnsi="Times New Roman" w:cs="Times New Roman"/>
          <w:color w:val="000000"/>
          <w:sz w:val="28"/>
          <w:szCs w:val="28"/>
        </w:rPr>
        <w:t>отчетным</w:t>
      </w:r>
      <w:proofErr w:type="gramEnd"/>
      <w:r w:rsidR="00795A71" w:rsidRPr="000444C9">
        <w:rPr>
          <w:rFonts w:ascii="Times New Roman" w:hAnsi="Times New Roman" w:cs="Times New Roman"/>
          <w:color w:val="000000"/>
          <w:sz w:val="28"/>
          <w:szCs w:val="28"/>
        </w:rPr>
        <w:t>, выносит на аппаратные совещания при главе города отчеты о ходе выполнения программы, а в случае исполнения Программы в целом — информацию за весь период реализации</w:t>
      </w:r>
      <w:r w:rsidR="00795A71">
        <w:rPr>
          <w:rFonts w:ascii="Times New Roman" w:hAnsi="Times New Roman" w:cs="Times New Roman"/>
          <w:color w:val="000000"/>
          <w:sz w:val="28"/>
          <w:szCs w:val="28"/>
        </w:rPr>
        <w:t>;</w:t>
      </w:r>
      <w:r w:rsidR="00795A71" w:rsidRPr="000444C9">
        <w:rPr>
          <w:rFonts w:ascii="Times New Roman" w:hAnsi="Times New Roman" w:cs="Times New Roman"/>
          <w:color w:val="000000"/>
          <w:sz w:val="28"/>
          <w:szCs w:val="28"/>
        </w:rPr>
        <w:t xml:space="preserve">  </w:t>
      </w:r>
    </w:p>
    <w:p w:rsidR="00795A71" w:rsidRPr="000444C9" w:rsidRDefault="004D2659" w:rsidP="004D2659">
      <w:pPr>
        <w:pStyle w:val="ConsPlusNormal"/>
        <w:widowControl/>
        <w:ind w:firstLine="0"/>
        <w:jc w:val="both"/>
        <w:rPr>
          <w:rFonts w:ascii="Times New Roman" w:hAnsi="Times New Roman" w:cs="Times New Roman"/>
          <w:sz w:val="28"/>
          <w:szCs w:val="28"/>
        </w:rPr>
      </w:pPr>
      <w:r>
        <w:rPr>
          <w:rFonts w:ascii="Times New Roman" w:hAnsi="Times New Roman" w:cs="Times New Roman"/>
          <w:color w:val="000000"/>
          <w:sz w:val="28"/>
          <w:szCs w:val="28"/>
        </w:rPr>
        <w:tab/>
      </w:r>
      <w:r w:rsidR="00795A71">
        <w:rPr>
          <w:rFonts w:ascii="Times New Roman" w:hAnsi="Times New Roman" w:cs="Times New Roman"/>
          <w:color w:val="000000"/>
          <w:sz w:val="28"/>
          <w:szCs w:val="28"/>
        </w:rPr>
        <w:t>2) п</w:t>
      </w:r>
      <w:r w:rsidR="00795A71" w:rsidRPr="000444C9">
        <w:rPr>
          <w:rFonts w:ascii="Times New Roman" w:hAnsi="Times New Roman" w:cs="Times New Roman"/>
          <w:sz w:val="28"/>
          <w:szCs w:val="28"/>
        </w:rPr>
        <w:t>ри отсутствии финанс</w:t>
      </w:r>
      <w:r w:rsidR="00795A71">
        <w:rPr>
          <w:rFonts w:ascii="Times New Roman" w:hAnsi="Times New Roman" w:cs="Times New Roman"/>
          <w:sz w:val="28"/>
          <w:szCs w:val="28"/>
        </w:rPr>
        <w:t xml:space="preserve">ового обеспечения </w:t>
      </w:r>
      <w:r w:rsidR="00795A71" w:rsidRPr="000444C9">
        <w:rPr>
          <w:rFonts w:ascii="Times New Roman" w:hAnsi="Times New Roman" w:cs="Times New Roman"/>
          <w:sz w:val="28"/>
          <w:szCs w:val="28"/>
        </w:rPr>
        <w:t xml:space="preserve"> мероприятий Программы координатор вносит в администрацию города Покачи предложения об изменении сроков их реализации либо снятии с контроля, с учетом выделяемых </w:t>
      </w:r>
      <w:r w:rsidR="00795A71" w:rsidRPr="000444C9">
        <w:rPr>
          <w:rFonts w:ascii="Times New Roman" w:hAnsi="Times New Roman" w:cs="Times New Roman"/>
          <w:sz w:val="28"/>
          <w:szCs w:val="28"/>
        </w:rPr>
        <w:lastRenderedPageBreak/>
        <w:t xml:space="preserve">на реализацию Программы финансовых средств, уточняет целевые показатели и затраты по программным мероприятиям, механизм реализации Программы, состав исполнителей. </w:t>
      </w:r>
    </w:p>
    <w:p w:rsidR="00795A71" w:rsidRDefault="00795A71" w:rsidP="00795A71"/>
    <w:p w:rsidR="00795A71" w:rsidRDefault="00795A71" w:rsidP="00795A71">
      <w:pPr>
        <w:jc w:val="right"/>
      </w:pPr>
    </w:p>
    <w:p w:rsidR="00795A71" w:rsidRDefault="00795A71" w:rsidP="00795A71">
      <w:pPr>
        <w:jc w:val="right"/>
      </w:pPr>
    </w:p>
    <w:p w:rsidR="00795A71" w:rsidRDefault="00795A71" w:rsidP="00795A71">
      <w:pPr>
        <w:jc w:val="right"/>
      </w:pPr>
    </w:p>
    <w:p w:rsidR="00795A71" w:rsidRDefault="00795A71" w:rsidP="00795A71">
      <w:pPr>
        <w:jc w:val="right"/>
      </w:pPr>
    </w:p>
    <w:p w:rsidR="00795A71" w:rsidRDefault="00795A71" w:rsidP="00795A71">
      <w:pPr>
        <w:jc w:val="right"/>
      </w:pPr>
    </w:p>
    <w:p w:rsidR="00795A71" w:rsidRDefault="00795A71" w:rsidP="00795A71">
      <w:pPr>
        <w:jc w:val="right"/>
      </w:pPr>
    </w:p>
    <w:p w:rsidR="00795A71" w:rsidRDefault="00795A71" w:rsidP="00795A71">
      <w:pPr>
        <w:jc w:val="right"/>
      </w:pPr>
    </w:p>
    <w:p w:rsidR="00795A71" w:rsidRDefault="00795A71" w:rsidP="00795A71">
      <w:pPr>
        <w:jc w:val="right"/>
      </w:pPr>
    </w:p>
    <w:p w:rsidR="00795A71" w:rsidRDefault="00795A71" w:rsidP="00795A71">
      <w:pPr>
        <w:jc w:val="right"/>
      </w:pPr>
    </w:p>
    <w:p w:rsidR="00795A71" w:rsidRDefault="00795A71" w:rsidP="00795A71">
      <w:pPr>
        <w:jc w:val="right"/>
      </w:pPr>
    </w:p>
    <w:p w:rsidR="00795A71" w:rsidRDefault="00795A71" w:rsidP="00795A71">
      <w:pPr>
        <w:jc w:val="right"/>
      </w:pPr>
    </w:p>
    <w:p w:rsidR="00795A71" w:rsidRDefault="00795A71" w:rsidP="00795A71">
      <w:pPr>
        <w:jc w:val="right"/>
      </w:pPr>
    </w:p>
    <w:p w:rsidR="00795A71" w:rsidRDefault="00795A71" w:rsidP="00795A71">
      <w:pPr>
        <w:jc w:val="right"/>
      </w:pPr>
    </w:p>
    <w:p w:rsidR="000A2604" w:rsidRDefault="000A2604" w:rsidP="00795A71">
      <w:pPr>
        <w:jc w:val="right"/>
      </w:pPr>
    </w:p>
    <w:p w:rsidR="000A2604" w:rsidRDefault="000A2604" w:rsidP="00795A71">
      <w:pPr>
        <w:jc w:val="right"/>
      </w:pPr>
    </w:p>
    <w:p w:rsidR="000A2604" w:rsidRDefault="000A2604" w:rsidP="00795A71">
      <w:pPr>
        <w:jc w:val="right"/>
      </w:pPr>
    </w:p>
    <w:p w:rsidR="000A2604" w:rsidRDefault="000A2604" w:rsidP="00795A71">
      <w:pPr>
        <w:jc w:val="right"/>
      </w:pPr>
    </w:p>
    <w:p w:rsidR="000A2604" w:rsidRDefault="000A2604" w:rsidP="00795A71">
      <w:pPr>
        <w:jc w:val="right"/>
      </w:pPr>
    </w:p>
    <w:p w:rsidR="000A2604" w:rsidRDefault="000A2604" w:rsidP="00795A71">
      <w:pPr>
        <w:jc w:val="right"/>
      </w:pPr>
    </w:p>
    <w:p w:rsidR="000A2604" w:rsidRDefault="000A2604" w:rsidP="00795A71">
      <w:pPr>
        <w:jc w:val="right"/>
      </w:pPr>
    </w:p>
    <w:p w:rsidR="000A2604" w:rsidRDefault="000A2604" w:rsidP="00795A71">
      <w:pPr>
        <w:jc w:val="right"/>
      </w:pPr>
    </w:p>
    <w:p w:rsidR="000A2604" w:rsidRDefault="000A2604" w:rsidP="00795A71">
      <w:pPr>
        <w:jc w:val="right"/>
      </w:pPr>
    </w:p>
    <w:p w:rsidR="000A2604" w:rsidRDefault="000A2604" w:rsidP="00795A71">
      <w:pPr>
        <w:jc w:val="right"/>
      </w:pPr>
    </w:p>
    <w:p w:rsidR="000A2604" w:rsidRDefault="000A2604" w:rsidP="00795A71">
      <w:pPr>
        <w:jc w:val="right"/>
      </w:pPr>
    </w:p>
    <w:p w:rsidR="000A2604" w:rsidRDefault="000A2604" w:rsidP="00795A71">
      <w:pPr>
        <w:jc w:val="right"/>
      </w:pPr>
    </w:p>
    <w:p w:rsidR="000A2604" w:rsidRDefault="000A2604" w:rsidP="00795A71">
      <w:pPr>
        <w:jc w:val="right"/>
      </w:pPr>
    </w:p>
    <w:p w:rsidR="000A2604" w:rsidRDefault="000A2604" w:rsidP="00795A71">
      <w:pPr>
        <w:jc w:val="right"/>
      </w:pPr>
    </w:p>
    <w:p w:rsidR="000A2604" w:rsidRDefault="000A2604" w:rsidP="00795A71">
      <w:pPr>
        <w:jc w:val="right"/>
      </w:pPr>
    </w:p>
    <w:p w:rsidR="000A2604" w:rsidRDefault="000A2604" w:rsidP="00795A71">
      <w:pPr>
        <w:jc w:val="right"/>
      </w:pPr>
    </w:p>
    <w:p w:rsidR="000A2604" w:rsidRDefault="000A2604" w:rsidP="00795A71">
      <w:pPr>
        <w:jc w:val="right"/>
      </w:pPr>
    </w:p>
    <w:p w:rsidR="000A2604" w:rsidRDefault="000A2604" w:rsidP="00795A71">
      <w:pPr>
        <w:jc w:val="right"/>
      </w:pPr>
    </w:p>
    <w:p w:rsidR="000A2604" w:rsidRDefault="000A2604" w:rsidP="00795A71">
      <w:pPr>
        <w:jc w:val="right"/>
      </w:pPr>
    </w:p>
    <w:p w:rsidR="000A2604" w:rsidRDefault="000A2604" w:rsidP="00795A71">
      <w:pPr>
        <w:jc w:val="right"/>
      </w:pPr>
    </w:p>
    <w:p w:rsidR="000A2604" w:rsidRDefault="000A2604" w:rsidP="00795A71">
      <w:pPr>
        <w:jc w:val="right"/>
      </w:pPr>
    </w:p>
    <w:p w:rsidR="000A2604" w:rsidRDefault="000A2604" w:rsidP="00795A71">
      <w:pPr>
        <w:jc w:val="right"/>
      </w:pPr>
    </w:p>
    <w:p w:rsidR="000A2604" w:rsidRDefault="000A2604" w:rsidP="00795A71">
      <w:pPr>
        <w:jc w:val="right"/>
      </w:pPr>
    </w:p>
    <w:p w:rsidR="00795A71" w:rsidRDefault="00795A71" w:rsidP="00795A71">
      <w:pPr>
        <w:jc w:val="right"/>
      </w:pPr>
    </w:p>
    <w:p w:rsidR="00795A71" w:rsidRDefault="00795A71" w:rsidP="00795A71">
      <w:pPr>
        <w:jc w:val="right"/>
      </w:pPr>
    </w:p>
    <w:p w:rsidR="00795A71" w:rsidRDefault="00795A71" w:rsidP="00795A71">
      <w:pPr>
        <w:jc w:val="right"/>
      </w:pPr>
    </w:p>
    <w:p w:rsidR="00795A71" w:rsidRDefault="00795A71" w:rsidP="00795A71">
      <w:pPr>
        <w:jc w:val="right"/>
      </w:pPr>
    </w:p>
    <w:p w:rsidR="00795A71" w:rsidRDefault="00795A71" w:rsidP="00795A71">
      <w:pPr>
        <w:jc w:val="right"/>
      </w:pPr>
    </w:p>
    <w:p w:rsidR="00795A71" w:rsidRDefault="00795A71" w:rsidP="00795A71">
      <w:pPr>
        <w:jc w:val="right"/>
      </w:pPr>
    </w:p>
    <w:p w:rsidR="00795A71" w:rsidRDefault="00795A71" w:rsidP="00795A71">
      <w:pPr>
        <w:jc w:val="right"/>
      </w:pPr>
    </w:p>
    <w:p w:rsidR="00795A71" w:rsidRDefault="00795A71" w:rsidP="00795A71">
      <w:pPr>
        <w:jc w:val="right"/>
      </w:pPr>
    </w:p>
    <w:p w:rsidR="00795A71" w:rsidRDefault="00795A71" w:rsidP="00795A71">
      <w:pPr>
        <w:jc w:val="right"/>
      </w:pPr>
    </w:p>
    <w:p w:rsidR="00795A71" w:rsidRDefault="00795A71" w:rsidP="00795A71">
      <w:pPr>
        <w:jc w:val="right"/>
      </w:pPr>
    </w:p>
    <w:p w:rsidR="00795A71" w:rsidRDefault="00795A71" w:rsidP="00795A71">
      <w:pPr>
        <w:jc w:val="right"/>
      </w:pPr>
    </w:p>
    <w:p w:rsidR="00795A71" w:rsidRDefault="00795A71" w:rsidP="00795A71">
      <w:pPr>
        <w:jc w:val="right"/>
      </w:pPr>
    </w:p>
    <w:p w:rsidR="00795A71" w:rsidRDefault="00795A71" w:rsidP="00795A71">
      <w:pPr>
        <w:jc w:val="right"/>
        <w:rPr>
          <w:szCs w:val="26"/>
        </w:rPr>
      </w:pPr>
      <w:r>
        <w:tab/>
      </w:r>
      <w:r>
        <w:tab/>
      </w:r>
      <w:r>
        <w:tab/>
      </w:r>
      <w:r>
        <w:tab/>
      </w:r>
      <w:r>
        <w:tab/>
      </w:r>
    </w:p>
    <w:p w:rsidR="00795A71" w:rsidRDefault="00795A71" w:rsidP="00795A71">
      <w:pPr>
        <w:ind w:firstLine="567"/>
        <w:rPr>
          <w:szCs w:val="26"/>
        </w:rPr>
      </w:pPr>
    </w:p>
    <w:p w:rsidR="00795A71" w:rsidRDefault="00795A71" w:rsidP="00795A71">
      <w:pPr>
        <w:ind w:firstLine="567"/>
        <w:rPr>
          <w:szCs w:val="26"/>
        </w:rPr>
      </w:pPr>
    </w:p>
    <w:p w:rsidR="00795A71" w:rsidRDefault="00795A71" w:rsidP="00E15F10">
      <w:pPr>
        <w:shd w:val="clear" w:color="auto" w:fill="FFFFFF"/>
        <w:tabs>
          <w:tab w:val="left" w:pos="0"/>
          <w:tab w:val="left" w:pos="9639"/>
        </w:tabs>
        <w:spacing w:line="298" w:lineRule="exact"/>
        <w:ind w:left="10"/>
        <w:jc w:val="both"/>
        <w:rPr>
          <w:b/>
          <w:bCs/>
          <w:sz w:val="28"/>
          <w:szCs w:val="28"/>
        </w:rPr>
      </w:pPr>
    </w:p>
    <w:p w:rsidR="00795A71" w:rsidRDefault="00795A71" w:rsidP="00E15F10">
      <w:pPr>
        <w:shd w:val="clear" w:color="auto" w:fill="FFFFFF"/>
        <w:tabs>
          <w:tab w:val="left" w:pos="0"/>
          <w:tab w:val="left" w:pos="9639"/>
        </w:tabs>
        <w:spacing w:line="298" w:lineRule="exact"/>
        <w:ind w:left="10"/>
        <w:jc w:val="both"/>
        <w:rPr>
          <w:b/>
          <w:bCs/>
          <w:sz w:val="28"/>
          <w:szCs w:val="28"/>
        </w:rPr>
      </w:pPr>
    </w:p>
    <w:p w:rsidR="00795A71" w:rsidRDefault="00795A71" w:rsidP="00E15F10">
      <w:pPr>
        <w:shd w:val="clear" w:color="auto" w:fill="FFFFFF"/>
        <w:tabs>
          <w:tab w:val="left" w:pos="0"/>
          <w:tab w:val="left" w:pos="9639"/>
        </w:tabs>
        <w:spacing w:line="298" w:lineRule="exact"/>
        <w:ind w:left="10"/>
        <w:jc w:val="both"/>
        <w:rPr>
          <w:b/>
          <w:bCs/>
          <w:sz w:val="28"/>
          <w:szCs w:val="28"/>
        </w:rPr>
      </w:pPr>
    </w:p>
    <w:p w:rsidR="00795A71" w:rsidRDefault="00795A71" w:rsidP="00E15F10">
      <w:pPr>
        <w:shd w:val="clear" w:color="auto" w:fill="FFFFFF"/>
        <w:tabs>
          <w:tab w:val="left" w:pos="0"/>
          <w:tab w:val="left" w:pos="9639"/>
        </w:tabs>
        <w:spacing w:line="298" w:lineRule="exact"/>
        <w:ind w:left="10"/>
        <w:jc w:val="both"/>
        <w:rPr>
          <w:b/>
          <w:bCs/>
          <w:sz w:val="28"/>
          <w:szCs w:val="28"/>
        </w:rPr>
      </w:pPr>
    </w:p>
    <w:p w:rsidR="00795A71" w:rsidRDefault="00795A71" w:rsidP="00E15F10">
      <w:pPr>
        <w:shd w:val="clear" w:color="auto" w:fill="FFFFFF"/>
        <w:tabs>
          <w:tab w:val="left" w:pos="0"/>
          <w:tab w:val="left" w:pos="9639"/>
        </w:tabs>
        <w:spacing w:line="298" w:lineRule="exact"/>
        <w:ind w:left="10"/>
        <w:jc w:val="both"/>
        <w:rPr>
          <w:b/>
          <w:bCs/>
          <w:sz w:val="28"/>
          <w:szCs w:val="28"/>
        </w:rPr>
      </w:pPr>
    </w:p>
    <w:p w:rsidR="00795A71" w:rsidRDefault="00795A71" w:rsidP="00E15F10">
      <w:pPr>
        <w:shd w:val="clear" w:color="auto" w:fill="FFFFFF"/>
        <w:tabs>
          <w:tab w:val="left" w:pos="0"/>
          <w:tab w:val="left" w:pos="9639"/>
        </w:tabs>
        <w:spacing w:line="298" w:lineRule="exact"/>
        <w:ind w:left="10"/>
        <w:jc w:val="both"/>
        <w:rPr>
          <w:b/>
          <w:bCs/>
          <w:sz w:val="28"/>
          <w:szCs w:val="28"/>
        </w:rPr>
      </w:pPr>
    </w:p>
    <w:p w:rsidR="00795A71" w:rsidRDefault="00795A71" w:rsidP="00E15F10">
      <w:pPr>
        <w:shd w:val="clear" w:color="auto" w:fill="FFFFFF"/>
        <w:tabs>
          <w:tab w:val="left" w:pos="0"/>
          <w:tab w:val="left" w:pos="9639"/>
        </w:tabs>
        <w:spacing w:line="298" w:lineRule="exact"/>
        <w:ind w:left="10"/>
        <w:jc w:val="both"/>
        <w:rPr>
          <w:b/>
          <w:bCs/>
          <w:sz w:val="28"/>
          <w:szCs w:val="28"/>
        </w:rPr>
      </w:pPr>
    </w:p>
    <w:p w:rsidR="00795A71" w:rsidRDefault="00795A71" w:rsidP="00E15F10">
      <w:pPr>
        <w:shd w:val="clear" w:color="auto" w:fill="FFFFFF"/>
        <w:tabs>
          <w:tab w:val="left" w:pos="0"/>
          <w:tab w:val="left" w:pos="9639"/>
        </w:tabs>
        <w:spacing w:line="298" w:lineRule="exact"/>
        <w:ind w:left="10"/>
        <w:jc w:val="both"/>
        <w:rPr>
          <w:b/>
          <w:bCs/>
          <w:sz w:val="28"/>
          <w:szCs w:val="28"/>
        </w:rPr>
      </w:pPr>
    </w:p>
    <w:p w:rsidR="00795A71" w:rsidRDefault="00795A71" w:rsidP="00E15F10">
      <w:pPr>
        <w:shd w:val="clear" w:color="auto" w:fill="FFFFFF"/>
        <w:tabs>
          <w:tab w:val="left" w:pos="0"/>
          <w:tab w:val="left" w:pos="9639"/>
        </w:tabs>
        <w:spacing w:line="298" w:lineRule="exact"/>
        <w:ind w:left="10"/>
        <w:jc w:val="both"/>
        <w:rPr>
          <w:b/>
          <w:bCs/>
          <w:sz w:val="28"/>
          <w:szCs w:val="28"/>
        </w:rPr>
      </w:pPr>
    </w:p>
    <w:p w:rsidR="00795A71" w:rsidRDefault="00795A71" w:rsidP="00E15F10">
      <w:pPr>
        <w:shd w:val="clear" w:color="auto" w:fill="FFFFFF"/>
        <w:tabs>
          <w:tab w:val="left" w:pos="0"/>
          <w:tab w:val="left" w:pos="9639"/>
        </w:tabs>
        <w:spacing w:line="298" w:lineRule="exact"/>
        <w:ind w:left="10"/>
        <w:jc w:val="both"/>
        <w:rPr>
          <w:b/>
          <w:bCs/>
          <w:sz w:val="28"/>
          <w:szCs w:val="28"/>
        </w:rPr>
      </w:pPr>
    </w:p>
    <w:p w:rsidR="00795A71" w:rsidRDefault="00795A71" w:rsidP="00E15F10">
      <w:pPr>
        <w:shd w:val="clear" w:color="auto" w:fill="FFFFFF"/>
        <w:tabs>
          <w:tab w:val="left" w:pos="0"/>
          <w:tab w:val="left" w:pos="9639"/>
        </w:tabs>
        <w:spacing w:line="298" w:lineRule="exact"/>
        <w:ind w:left="10"/>
        <w:jc w:val="both"/>
        <w:rPr>
          <w:b/>
          <w:bCs/>
          <w:sz w:val="28"/>
          <w:szCs w:val="28"/>
        </w:rPr>
      </w:pPr>
    </w:p>
    <w:p w:rsidR="00716059" w:rsidRDefault="00716059" w:rsidP="00E15F10">
      <w:pPr>
        <w:shd w:val="clear" w:color="auto" w:fill="FFFFFF"/>
        <w:tabs>
          <w:tab w:val="left" w:pos="0"/>
          <w:tab w:val="left" w:pos="9639"/>
        </w:tabs>
        <w:spacing w:line="298" w:lineRule="exact"/>
        <w:ind w:left="10"/>
        <w:jc w:val="both"/>
        <w:rPr>
          <w:b/>
          <w:bCs/>
          <w:sz w:val="28"/>
          <w:szCs w:val="28"/>
        </w:rPr>
      </w:pPr>
    </w:p>
    <w:p w:rsidR="00716059" w:rsidRDefault="00716059" w:rsidP="00E15F10">
      <w:pPr>
        <w:shd w:val="clear" w:color="auto" w:fill="FFFFFF"/>
        <w:tabs>
          <w:tab w:val="left" w:pos="0"/>
          <w:tab w:val="left" w:pos="9639"/>
        </w:tabs>
        <w:spacing w:line="298" w:lineRule="exact"/>
        <w:ind w:left="10"/>
        <w:jc w:val="both"/>
        <w:rPr>
          <w:b/>
          <w:bCs/>
          <w:sz w:val="28"/>
          <w:szCs w:val="28"/>
        </w:rPr>
      </w:pPr>
    </w:p>
    <w:p w:rsidR="00716059" w:rsidRDefault="00716059" w:rsidP="00E15F10">
      <w:pPr>
        <w:shd w:val="clear" w:color="auto" w:fill="FFFFFF"/>
        <w:tabs>
          <w:tab w:val="left" w:pos="0"/>
          <w:tab w:val="left" w:pos="9639"/>
        </w:tabs>
        <w:spacing w:line="298" w:lineRule="exact"/>
        <w:ind w:left="10"/>
        <w:jc w:val="both"/>
        <w:rPr>
          <w:b/>
          <w:bCs/>
          <w:sz w:val="28"/>
          <w:szCs w:val="28"/>
        </w:rPr>
      </w:pPr>
    </w:p>
    <w:p w:rsidR="00716059" w:rsidRDefault="00716059" w:rsidP="00E15F10">
      <w:pPr>
        <w:shd w:val="clear" w:color="auto" w:fill="FFFFFF"/>
        <w:tabs>
          <w:tab w:val="left" w:pos="0"/>
          <w:tab w:val="left" w:pos="9639"/>
        </w:tabs>
        <w:spacing w:line="298" w:lineRule="exact"/>
        <w:ind w:left="10"/>
        <w:jc w:val="both"/>
        <w:rPr>
          <w:b/>
          <w:bCs/>
          <w:sz w:val="28"/>
          <w:szCs w:val="28"/>
        </w:rPr>
      </w:pPr>
    </w:p>
    <w:p w:rsidR="00716059" w:rsidRDefault="00716059" w:rsidP="00E15F10">
      <w:pPr>
        <w:shd w:val="clear" w:color="auto" w:fill="FFFFFF"/>
        <w:tabs>
          <w:tab w:val="left" w:pos="0"/>
          <w:tab w:val="left" w:pos="9639"/>
        </w:tabs>
        <w:spacing w:line="298" w:lineRule="exact"/>
        <w:ind w:left="10"/>
        <w:jc w:val="both"/>
        <w:rPr>
          <w:b/>
          <w:bCs/>
          <w:sz w:val="28"/>
          <w:szCs w:val="28"/>
        </w:rPr>
      </w:pPr>
    </w:p>
    <w:p w:rsidR="00716059" w:rsidRDefault="00716059" w:rsidP="00E15F10">
      <w:pPr>
        <w:shd w:val="clear" w:color="auto" w:fill="FFFFFF"/>
        <w:tabs>
          <w:tab w:val="left" w:pos="0"/>
          <w:tab w:val="left" w:pos="9639"/>
        </w:tabs>
        <w:spacing w:line="298" w:lineRule="exact"/>
        <w:ind w:left="10"/>
        <w:jc w:val="both"/>
        <w:rPr>
          <w:b/>
          <w:bCs/>
          <w:sz w:val="28"/>
          <w:szCs w:val="28"/>
        </w:rPr>
      </w:pPr>
    </w:p>
    <w:p w:rsidR="00716059" w:rsidRDefault="00716059" w:rsidP="00E15F10">
      <w:pPr>
        <w:shd w:val="clear" w:color="auto" w:fill="FFFFFF"/>
        <w:tabs>
          <w:tab w:val="left" w:pos="0"/>
          <w:tab w:val="left" w:pos="9639"/>
        </w:tabs>
        <w:spacing w:line="298" w:lineRule="exact"/>
        <w:ind w:left="10"/>
        <w:jc w:val="both"/>
        <w:rPr>
          <w:b/>
          <w:bCs/>
          <w:sz w:val="28"/>
          <w:szCs w:val="28"/>
        </w:rPr>
      </w:pPr>
    </w:p>
    <w:p w:rsidR="00716059" w:rsidRDefault="00716059" w:rsidP="00E15F10">
      <w:pPr>
        <w:shd w:val="clear" w:color="auto" w:fill="FFFFFF"/>
        <w:tabs>
          <w:tab w:val="left" w:pos="0"/>
          <w:tab w:val="left" w:pos="9639"/>
        </w:tabs>
        <w:spacing w:line="298" w:lineRule="exact"/>
        <w:ind w:left="10"/>
        <w:jc w:val="both"/>
        <w:rPr>
          <w:b/>
          <w:bCs/>
          <w:sz w:val="28"/>
          <w:szCs w:val="28"/>
        </w:rPr>
      </w:pPr>
    </w:p>
    <w:p w:rsidR="00716059" w:rsidRDefault="00716059" w:rsidP="00E15F10">
      <w:pPr>
        <w:shd w:val="clear" w:color="auto" w:fill="FFFFFF"/>
        <w:tabs>
          <w:tab w:val="left" w:pos="0"/>
          <w:tab w:val="left" w:pos="9639"/>
        </w:tabs>
        <w:spacing w:line="298" w:lineRule="exact"/>
        <w:ind w:left="10"/>
        <w:jc w:val="both"/>
        <w:rPr>
          <w:b/>
          <w:bCs/>
          <w:sz w:val="28"/>
          <w:szCs w:val="28"/>
        </w:rPr>
      </w:pPr>
    </w:p>
    <w:p w:rsidR="00716059" w:rsidRDefault="00716059" w:rsidP="00E15F10">
      <w:pPr>
        <w:shd w:val="clear" w:color="auto" w:fill="FFFFFF"/>
        <w:tabs>
          <w:tab w:val="left" w:pos="0"/>
          <w:tab w:val="left" w:pos="9639"/>
        </w:tabs>
        <w:spacing w:line="298" w:lineRule="exact"/>
        <w:ind w:left="10"/>
        <w:jc w:val="both"/>
        <w:rPr>
          <w:b/>
          <w:bCs/>
          <w:sz w:val="28"/>
          <w:szCs w:val="28"/>
        </w:rPr>
      </w:pPr>
    </w:p>
    <w:p w:rsidR="00716059" w:rsidRDefault="00716059" w:rsidP="00E15F10">
      <w:pPr>
        <w:shd w:val="clear" w:color="auto" w:fill="FFFFFF"/>
        <w:tabs>
          <w:tab w:val="left" w:pos="0"/>
          <w:tab w:val="left" w:pos="9639"/>
        </w:tabs>
        <w:spacing w:line="298" w:lineRule="exact"/>
        <w:ind w:left="10"/>
        <w:jc w:val="both"/>
        <w:rPr>
          <w:b/>
          <w:bCs/>
          <w:sz w:val="28"/>
          <w:szCs w:val="28"/>
        </w:rPr>
      </w:pPr>
    </w:p>
    <w:p w:rsidR="00716059" w:rsidRDefault="00716059" w:rsidP="00E15F10">
      <w:pPr>
        <w:shd w:val="clear" w:color="auto" w:fill="FFFFFF"/>
        <w:tabs>
          <w:tab w:val="left" w:pos="0"/>
          <w:tab w:val="left" w:pos="9639"/>
        </w:tabs>
        <w:spacing w:line="298" w:lineRule="exact"/>
        <w:ind w:left="10"/>
        <w:jc w:val="both"/>
        <w:rPr>
          <w:b/>
          <w:bCs/>
          <w:sz w:val="28"/>
          <w:szCs w:val="28"/>
        </w:rPr>
      </w:pPr>
    </w:p>
    <w:p w:rsidR="00716059" w:rsidRDefault="00716059" w:rsidP="00E15F10">
      <w:pPr>
        <w:shd w:val="clear" w:color="auto" w:fill="FFFFFF"/>
        <w:tabs>
          <w:tab w:val="left" w:pos="0"/>
          <w:tab w:val="left" w:pos="9639"/>
        </w:tabs>
        <w:spacing w:line="298" w:lineRule="exact"/>
        <w:ind w:left="10"/>
        <w:jc w:val="both"/>
        <w:rPr>
          <w:b/>
          <w:bCs/>
          <w:sz w:val="28"/>
          <w:szCs w:val="28"/>
        </w:rPr>
      </w:pPr>
    </w:p>
    <w:p w:rsidR="00716059" w:rsidRDefault="00716059" w:rsidP="00E15F10">
      <w:pPr>
        <w:shd w:val="clear" w:color="auto" w:fill="FFFFFF"/>
        <w:tabs>
          <w:tab w:val="left" w:pos="0"/>
          <w:tab w:val="left" w:pos="9639"/>
        </w:tabs>
        <w:spacing w:line="298" w:lineRule="exact"/>
        <w:ind w:left="10"/>
        <w:jc w:val="both"/>
        <w:rPr>
          <w:b/>
          <w:bCs/>
          <w:sz w:val="28"/>
          <w:szCs w:val="28"/>
        </w:rPr>
      </w:pPr>
    </w:p>
    <w:p w:rsidR="00716059" w:rsidRDefault="00716059" w:rsidP="00E15F10">
      <w:pPr>
        <w:shd w:val="clear" w:color="auto" w:fill="FFFFFF"/>
        <w:tabs>
          <w:tab w:val="left" w:pos="0"/>
          <w:tab w:val="left" w:pos="9639"/>
        </w:tabs>
        <w:spacing w:line="298" w:lineRule="exact"/>
        <w:ind w:left="10"/>
        <w:jc w:val="both"/>
        <w:rPr>
          <w:b/>
          <w:bCs/>
          <w:sz w:val="28"/>
          <w:szCs w:val="28"/>
        </w:rPr>
      </w:pPr>
    </w:p>
    <w:p w:rsidR="00716059" w:rsidRDefault="00716059" w:rsidP="00E15F10">
      <w:pPr>
        <w:shd w:val="clear" w:color="auto" w:fill="FFFFFF"/>
        <w:tabs>
          <w:tab w:val="left" w:pos="0"/>
          <w:tab w:val="left" w:pos="9639"/>
        </w:tabs>
        <w:spacing w:line="298" w:lineRule="exact"/>
        <w:ind w:left="10"/>
        <w:jc w:val="both"/>
        <w:rPr>
          <w:b/>
          <w:bCs/>
          <w:sz w:val="28"/>
          <w:szCs w:val="28"/>
        </w:rPr>
      </w:pPr>
    </w:p>
    <w:p w:rsidR="00716059" w:rsidRDefault="00716059" w:rsidP="00E15F10">
      <w:pPr>
        <w:shd w:val="clear" w:color="auto" w:fill="FFFFFF"/>
        <w:tabs>
          <w:tab w:val="left" w:pos="0"/>
          <w:tab w:val="left" w:pos="9639"/>
        </w:tabs>
        <w:spacing w:line="298" w:lineRule="exact"/>
        <w:ind w:left="10"/>
        <w:jc w:val="both"/>
        <w:rPr>
          <w:b/>
          <w:bCs/>
          <w:sz w:val="28"/>
          <w:szCs w:val="28"/>
        </w:rPr>
      </w:pPr>
    </w:p>
    <w:p w:rsidR="00716059" w:rsidRDefault="00716059" w:rsidP="00E15F10">
      <w:pPr>
        <w:shd w:val="clear" w:color="auto" w:fill="FFFFFF"/>
        <w:tabs>
          <w:tab w:val="left" w:pos="0"/>
          <w:tab w:val="left" w:pos="9639"/>
        </w:tabs>
        <w:spacing w:line="298" w:lineRule="exact"/>
        <w:ind w:left="10"/>
        <w:jc w:val="both"/>
        <w:rPr>
          <w:b/>
          <w:bCs/>
          <w:sz w:val="28"/>
          <w:szCs w:val="28"/>
        </w:rPr>
      </w:pPr>
    </w:p>
    <w:p w:rsidR="00716059" w:rsidRDefault="00716059" w:rsidP="00E15F10">
      <w:pPr>
        <w:shd w:val="clear" w:color="auto" w:fill="FFFFFF"/>
        <w:tabs>
          <w:tab w:val="left" w:pos="0"/>
          <w:tab w:val="left" w:pos="9639"/>
        </w:tabs>
        <w:spacing w:line="298" w:lineRule="exact"/>
        <w:ind w:left="10"/>
        <w:jc w:val="both"/>
        <w:rPr>
          <w:b/>
          <w:bCs/>
          <w:sz w:val="28"/>
          <w:szCs w:val="28"/>
        </w:rPr>
      </w:pPr>
    </w:p>
    <w:p w:rsidR="00716059" w:rsidRDefault="00716059" w:rsidP="00E15F10">
      <w:pPr>
        <w:shd w:val="clear" w:color="auto" w:fill="FFFFFF"/>
        <w:tabs>
          <w:tab w:val="left" w:pos="0"/>
          <w:tab w:val="left" w:pos="9639"/>
        </w:tabs>
        <w:spacing w:line="298" w:lineRule="exact"/>
        <w:ind w:left="10"/>
        <w:jc w:val="both"/>
        <w:rPr>
          <w:b/>
          <w:bCs/>
          <w:sz w:val="28"/>
          <w:szCs w:val="28"/>
        </w:rPr>
      </w:pPr>
    </w:p>
    <w:p w:rsidR="00716059" w:rsidRDefault="00716059" w:rsidP="00E15F10">
      <w:pPr>
        <w:shd w:val="clear" w:color="auto" w:fill="FFFFFF"/>
        <w:tabs>
          <w:tab w:val="left" w:pos="0"/>
          <w:tab w:val="left" w:pos="9639"/>
        </w:tabs>
        <w:spacing w:line="298" w:lineRule="exact"/>
        <w:ind w:left="10"/>
        <w:jc w:val="both"/>
        <w:rPr>
          <w:b/>
          <w:bCs/>
          <w:sz w:val="28"/>
          <w:szCs w:val="28"/>
        </w:rPr>
      </w:pPr>
    </w:p>
    <w:p w:rsidR="00716059" w:rsidRDefault="00716059" w:rsidP="00E15F10">
      <w:pPr>
        <w:shd w:val="clear" w:color="auto" w:fill="FFFFFF"/>
        <w:tabs>
          <w:tab w:val="left" w:pos="0"/>
          <w:tab w:val="left" w:pos="9639"/>
        </w:tabs>
        <w:spacing w:line="298" w:lineRule="exact"/>
        <w:ind w:left="10"/>
        <w:jc w:val="both"/>
        <w:rPr>
          <w:b/>
          <w:bCs/>
          <w:sz w:val="28"/>
          <w:szCs w:val="28"/>
        </w:rPr>
      </w:pPr>
    </w:p>
    <w:p w:rsidR="00716059" w:rsidRDefault="00716059" w:rsidP="00E15F10">
      <w:pPr>
        <w:shd w:val="clear" w:color="auto" w:fill="FFFFFF"/>
        <w:tabs>
          <w:tab w:val="left" w:pos="0"/>
          <w:tab w:val="left" w:pos="9639"/>
        </w:tabs>
        <w:spacing w:line="298" w:lineRule="exact"/>
        <w:ind w:left="10"/>
        <w:jc w:val="both"/>
        <w:rPr>
          <w:b/>
          <w:bCs/>
          <w:sz w:val="28"/>
          <w:szCs w:val="28"/>
        </w:rPr>
      </w:pPr>
    </w:p>
    <w:p w:rsidR="00716059" w:rsidRDefault="00716059" w:rsidP="00E15F10">
      <w:pPr>
        <w:shd w:val="clear" w:color="auto" w:fill="FFFFFF"/>
        <w:tabs>
          <w:tab w:val="left" w:pos="0"/>
          <w:tab w:val="left" w:pos="9639"/>
        </w:tabs>
        <w:spacing w:line="298" w:lineRule="exact"/>
        <w:ind w:left="10"/>
        <w:jc w:val="both"/>
        <w:rPr>
          <w:b/>
          <w:bCs/>
          <w:sz w:val="28"/>
          <w:szCs w:val="28"/>
        </w:rPr>
      </w:pPr>
    </w:p>
    <w:p w:rsidR="00716059" w:rsidRDefault="00716059" w:rsidP="00E15F10">
      <w:pPr>
        <w:shd w:val="clear" w:color="auto" w:fill="FFFFFF"/>
        <w:tabs>
          <w:tab w:val="left" w:pos="0"/>
          <w:tab w:val="left" w:pos="9639"/>
        </w:tabs>
        <w:spacing w:line="298" w:lineRule="exact"/>
        <w:ind w:left="10"/>
        <w:jc w:val="both"/>
        <w:rPr>
          <w:b/>
          <w:bCs/>
          <w:sz w:val="28"/>
          <w:szCs w:val="28"/>
        </w:rPr>
      </w:pPr>
    </w:p>
    <w:p w:rsidR="00716059" w:rsidRDefault="00716059" w:rsidP="00E15F10">
      <w:pPr>
        <w:shd w:val="clear" w:color="auto" w:fill="FFFFFF"/>
        <w:tabs>
          <w:tab w:val="left" w:pos="0"/>
          <w:tab w:val="left" w:pos="9639"/>
        </w:tabs>
        <w:spacing w:line="298" w:lineRule="exact"/>
        <w:ind w:left="10"/>
        <w:jc w:val="both"/>
        <w:rPr>
          <w:b/>
          <w:bCs/>
          <w:sz w:val="28"/>
          <w:szCs w:val="28"/>
        </w:rPr>
      </w:pPr>
    </w:p>
    <w:p w:rsidR="00716059" w:rsidRDefault="00716059" w:rsidP="00E15F10">
      <w:pPr>
        <w:shd w:val="clear" w:color="auto" w:fill="FFFFFF"/>
        <w:tabs>
          <w:tab w:val="left" w:pos="0"/>
          <w:tab w:val="left" w:pos="9639"/>
        </w:tabs>
        <w:spacing w:line="298" w:lineRule="exact"/>
        <w:ind w:left="10"/>
        <w:jc w:val="both"/>
        <w:rPr>
          <w:b/>
          <w:bCs/>
          <w:sz w:val="28"/>
          <w:szCs w:val="28"/>
        </w:rPr>
      </w:pPr>
    </w:p>
    <w:p w:rsidR="00716059" w:rsidRPr="00453F0D" w:rsidRDefault="00716059" w:rsidP="00E15F10">
      <w:pPr>
        <w:shd w:val="clear" w:color="auto" w:fill="FFFFFF"/>
        <w:tabs>
          <w:tab w:val="left" w:pos="0"/>
          <w:tab w:val="left" w:pos="9639"/>
        </w:tabs>
        <w:spacing w:line="298" w:lineRule="exact"/>
        <w:ind w:left="10"/>
        <w:jc w:val="both"/>
        <w:rPr>
          <w:b/>
          <w:bCs/>
          <w:sz w:val="28"/>
          <w:szCs w:val="28"/>
        </w:rPr>
      </w:pPr>
    </w:p>
    <w:sectPr w:rsidR="00716059" w:rsidRPr="00453F0D" w:rsidSect="001E7C67">
      <w:pgSz w:w="11906" w:h="16838"/>
      <w:pgMar w:top="397" w:right="567" w:bottom="709"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Verdana">
    <w:panose1 w:val="020B0604030504040204"/>
    <w:charset w:val="CC"/>
    <w:family w:val="swiss"/>
    <w:pitch w:val="variable"/>
    <w:sig w:usb0="20000287" w:usb1="00000000" w:usb2="00000000" w:usb3="00000000" w:csb0="0000019F" w:csb1="00000000"/>
  </w:font>
  <w:font w:name="Lucida Sans Unicode">
    <w:panose1 w:val="020B0602030504020204"/>
    <w:charset w:val="CC"/>
    <w:family w:val="swiss"/>
    <w:pitch w:val="variable"/>
    <w:sig w:usb0="80000AFF" w:usb1="0000396B" w:usb2="00000000" w:usb3="00000000" w:csb0="0000003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10C2035E"/>
    <w:multiLevelType w:val="hybridMultilevel"/>
    <w:tmpl w:val="3D6CC26C"/>
    <w:lvl w:ilvl="0" w:tplc="7FFAFAC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1AA96C1D"/>
    <w:multiLevelType w:val="hybridMultilevel"/>
    <w:tmpl w:val="A8ECEE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45FD41F6"/>
    <w:multiLevelType w:val="hybridMultilevel"/>
    <w:tmpl w:val="C6E83BCA"/>
    <w:lvl w:ilvl="0" w:tplc="1918010E">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4">
    <w:nsid w:val="68821BB6"/>
    <w:multiLevelType w:val="hybridMultilevel"/>
    <w:tmpl w:val="F4FCF94E"/>
    <w:lvl w:ilvl="0" w:tplc="142C5DF4">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num w:numId="1">
    <w:abstractNumId w:val="1"/>
  </w:num>
  <w:num w:numId="2">
    <w:abstractNumId w:val="0"/>
  </w:num>
  <w:num w:numId="3">
    <w:abstractNumId w:val="2"/>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4"/>
  <w:proofState w:spelling="clean" w:grammar="clean"/>
  <w:defaultTabStop w:val="708"/>
  <w:drawingGridHorizontalSpacing w:val="100"/>
  <w:displayHorizontalDrawingGridEvery w:val="2"/>
  <w:characterSpacingControl w:val="doNotCompress"/>
  <w:compat>
    <w:compatSetting w:name="compatibilityMode" w:uri="http://schemas.microsoft.com/office/word" w:val="12"/>
  </w:compat>
  <w:rsids>
    <w:rsidRoot w:val="00D6520E"/>
    <w:rsid w:val="00000C3E"/>
    <w:rsid w:val="00001937"/>
    <w:rsid w:val="00005D36"/>
    <w:rsid w:val="00006990"/>
    <w:rsid w:val="00007A7B"/>
    <w:rsid w:val="00012655"/>
    <w:rsid w:val="0001579F"/>
    <w:rsid w:val="00016367"/>
    <w:rsid w:val="0002208B"/>
    <w:rsid w:val="0002352A"/>
    <w:rsid w:val="00024498"/>
    <w:rsid w:val="0002452B"/>
    <w:rsid w:val="00024F9E"/>
    <w:rsid w:val="00026A84"/>
    <w:rsid w:val="00027708"/>
    <w:rsid w:val="00032709"/>
    <w:rsid w:val="0003442A"/>
    <w:rsid w:val="000375A7"/>
    <w:rsid w:val="00037AB6"/>
    <w:rsid w:val="0004063E"/>
    <w:rsid w:val="000410C9"/>
    <w:rsid w:val="000413E3"/>
    <w:rsid w:val="00041DD3"/>
    <w:rsid w:val="000425E2"/>
    <w:rsid w:val="00043E2E"/>
    <w:rsid w:val="00044522"/>
    <w:rsid w:val="00047A69"/>
    <w:rsid w:val="000507D7"/>
    <w:rsid w:val="00051119"/>
    <w:rsid w:val="0005292E"/>
    <w:rsid w:val="00052C67"/>
    <w:rsid w:val="00056977"/>
    <w:rsid w:val="00056E5D"/>
    <w:rsid w:val="00060E5C"/>
    <w:rsid w:val="00064E6E"/>
    <w:rsid w:val="0006678F"/>
    <w:rsid w:val="00066E1E"/>
    <w:rsid w:val="000726A0"/>
    <w:rsid w:val="00072D47"/>
    <w:rsid w:val="000758D9"/>
    <w:rsid w:val="00077709"/>
    <w:rsid w:val="0008004F"/>
    <w:rsid w:val="00080E23"/>
    <w:rsid w:val="000820A2"/>
    <w:rsid w:val="00082291"/>
    <w:rsid w:val="00084115"/>
    <w:rsid w:val="0008428E"/>
    <w:rsid w:val="0008513A"/>
    <w:rsid w:val="00087A9D"/>
    <w:rsid w:val="00091ABC"/>
    <w:rsid w:val="00097CB9"/>
    <w:rsid w:val="000A04D2"/>
    <w:rsid w:val="000A2604"/>
    <w:rsid w:val="000A2DFB"/>
    <w:rsid w:val="000A5C4D"/>
    <w:rsid w:val="000A7701"/>
    <w:rsid w:val="000C2741"/>
    <w:rsid w:val="000C349E"/>
    <w:rsid w:val="000C3B9C"/>
    <w:rsid w:val="000C43E4"/>
    <w:rsid w:val="000C46CF"/>
    <w:rsid w:val="000C5BAA"/>
    <w:rsid w:val="000C77C0"/>
    <w:rsid w:val="000D215D"/>
    <w:rsid w:val="000D580D"/>
    <w:rsid w:val="000D706A"/>
    <w:rsid w:val="000E0B72"/>
    <w:rsid w:val="000E26D5"/>
    <w:rsid w:val="000E492F"/>
    <w:rsid w:val="000E5014"/>
    <w:rsid w:val="000E716D"/>
    <w:rsid w:val="000F0AD2"/>
    <w:rsid w:val="000F11CC"/>
    <w:rsid w:val="000F209D"/>
    <w:rsid w:val="000F467B"/>
    <w:rsid w:val="000F5E78"/>
    <w:rsid w:val="000F6453"/>
    <w:rsid w:val="000F681F"/>
    <w:rsid w:val="001005FE"/>
    <w:rsid w:val="001007AE"/>
    <w:rsid w:val="00100E33"/>
    <w:rsid w:val="00101B12"/>
    <w:rsid w:val="00103731"/>
    <w:rsid w:val="00104B2C"/>
    <w:rsid w:val="0010525D"/>
    <w:rsid w:val="001056F5"/>
    <w:rsid w:val="0010600D"/>
    <w:rsid w:val="00113282"/>
    <w:rsid w:val="00116123"/>
    <w:rsid w:val="001173BB"/>
    <w:rsid w:val="0012109A"/>
    <w:rsid w:val="001255BA"/>
    <w:rsid w:val="00125913"/>
    <w:rsid w:val="00126430"/>
    <w:rsid w:val="00127AD0"/>
    <w:rsid w:val="00131290"/>
    <w:rsid w:val="00132050"/>
    <w:rsid w:val="00133BDA"/>
    <w:rsid w:val="001342ED"/>
    <w:rsid w:val="00134646"/>
    <w:rsid w:val="00137587"/>
    <w:rsid w:val="00140644"/>
    <w:rsid w:val="0014128F"/>
    <w:rsid w:val="00141ED3"/>
    <w:rsid w:val="001441D1"/>
    <w:rsid w:val="00144BE7"/>
    <w:rsid w:val="00144CE2"/>
    <w:rsid w:val="00144CFA"/>
    <w:rsid w:val="00145BC7"/>
    <w:rsid w:val="00146F5E"/>
    <w:rsid w:val="00150D35"/>
    <w:rsid w:val="00151A34"/>
    <w:rsid w:val="001526E9"/>
    <w:rsid w:val="0015493D"/>
    <w:rsid w:val="00155B37"/>
    <w:rsid w:val="00163F88"/>
    <w:rsid w:val="00164E88"/>
    <w:rsid w:val="00165A52"/>
    <w:rsid w:val="00165FA1"/>
    <w:rsid w:val="00166F1D"/>
    <w:rsid w:val="001726EA"/>
    <w:rsid w:val="00173816"/>
    <w:rsid w:val="00174F3D"/>
    <w:rsid w:val="00175F86"/>
    <w:rsid w:val="00176051"/>
    <w:rsid w:val="001764E7"/>
    <w:rsid w:val="001772F9"/>
    <w:rsid w:val="0018112C"/>
    <w:rsid w:val="00182308"/>
    <w:rsid w:val="001833C6"/>
    <w:rsid w:val="00183754"/>
    <w:rsid w:val="001847E3"/>
    <w:rsid w:val="001861C2"/>
    <w:rsid w:val="00191967"/>
    <w:rsid w:val="00192097"/>
    <w:rsid w:val="001A2C08"/>
    <w:rsid w:val="001B0AB3"/>
    <w:rsid w:val="001B2DEB"/>
    <w:rsid w:val="001B393B"/>
    <w:rsid w:val="001C43DE"/>
    <w:rsid w:val="001C70FF"/>
    <w:rsid w:val="001C7262"/>
    <w:rsid w:val="001D02CB"/>
    <w:rsid w:val="001D0646"/>
    <w:rsid w:val="001D0A0D"/>
    <w:rsid w:val="001D0B1A"/>
    <w:rsid w:val="001D2B6C"/>
    <w:rsid w:val="001D31AA"/>
    <w:rsid w:val="001D59DC"/>
    <w:rsid w:val="001E07D2"/>
    <w:rsid w:val="001E31C8"/>
    <w:rsid w:val="001E6219"/>
    <w:rsid w:val="001E70D4"/>
    <w:rsid w:val="001E7C67"/>
    <w:rsid w:val="001F27C7"/>
    <w:rsid w:val="001F3DC9"/>
    <w:rsid w:val="001F5515"/>
    <w:rsid w:val="001F66C4"/>
    <w:rsid w:val="001F7066"/>
    <w:rsid w:val="001F70C7"/>
    <w:rsid w:val="001F7536"/>
    <w:rsid w:val="0020166A"/>
    <w:rsid w:val="00202293"/>
    <w:rsid w:val="00207727"/>
    <w:rsid w:val="00213AB4"/>
    <w:rsid w:val="002239C5"/>
    <w:rsid w:val="00231119"/>
    <w:rsid w:val="002372EC"/>
    <w:rsid w:val="002403C0"/>
    <w:rsid w:val="002407D2"/>
    <w:rsid w:val="002436A3"/>
    <w:rsid w:val="00243C37"/>
    <w:rsid w:val="0024594E"/>
    <w:rsid w:val="00246A48"/>
    <w:rsid w:val="0025149E"/>
    <w:rsid w:val="002529EB"/>
    <w:rsid w:val="00252E8E"/>
    <w:rsid w:val="00253CE6"/>
    <w:rsid w:val="002564BF"/>
    <w:rsid w:val="0026044E"/>
    <w:rsid w:val="00260455"/>
    <w:rsid w:val="002604DD"/>
    <w:rsid w:val="00262F70"/>
    <w:rsid w:val="0026377D"/>
    <w:rsid w:val="002657FC"/>
    <w:rsid w:val="0026682B"/>
    <w:rsid w:val="00267652"/>
    <w:rsid w:val="00274315"/>
    <w:rsid w:val="002765CD"/>
    <w:rsid w:val="0027687B"/>
    <w:rsid w:val="00276B64"/>
    <w:rsid w:val="00277BDC"/>
    <w:rsid w:val="0028180E"/>
    <w:rsid w:val="00282092"/>
    <w:rsid w:val="00285083"/>
    <w:rsid w:val="00290782"/>
    <w:rsid w:val="00290A1C"/>
    <w:rsid w:val="00291212"/>
    <w:rsid w:val="00295A40"/>
    <w:rsid w:val="0029723B"/>
    <w:rsid w:val="002A0ACF"/>
    <w:rsid w:val="002A1A3E"/>
    <w:rsid w:val="002A4E07"/>
    <w:rsid w:val="002A4E08"/>
    <w:rsid w:val="002B2386"/>
    <w:rsid w:val="002B6DEB"/>
    <w:rsid w:val="002C06BC"/>
    <w:rsid w:val="002C0D5F"/>
    <w:rsid w:val="002C78A1"/>
    <w:rsid w:val="002D10CD"/>
    <w:rsid w:val="002D1A58"/>
    <w:rsid w:val="002D20DE"/>
    <w:rsid w:val="002D32DF"/>
    <w:rsid w:val="002D347D"/>
    <w:rsid w:val="002D4F49"/>
    <w:rsid w:val="002D5B0B"/>
    <w:rsid w:val="002E01E3"/>
    <w:rsid w:val="002E03FE"/>
    <w:rsid w:val="002E16F4"/>
    <w:rsid w:val="002E4DCB"/>
    <w:rsid w:val="002E5541"/>
    <w:rsid w:val="002E5CE1"/>
    <w:rsid w:val="002F151A"/>
    <w:rsid w:val="002F258E"/>
    <w:rsid w:val="002F2BBD"/>
    <w:rsid w:val="002F4143"/>
    <w:rsid w:val="002F501C"/>
    <w:rsid w:val="002F58B0"/>
    <w:rsid w:val="002F5A1B"/>
    <w:rsid w:val="002F68BF"/>
    <w:rsid w:val="002F7298"/>
    <w:rsid w:val="00300DE0"/>
    <w:rsid w:val="00302DE5"/>
    <w:rsid w:val="0030459B"/>
    <w:rsid w:val="0031043E"/>
    <w:rsid w:val="003118EE"/>
    <w:rsid w:val="00314158"/>
    <w:rsid w:val="003158CC"/>
    <w:rsid w:val="003168DD"/>
    <w:rsid w:val="003176C8"/>
    <w:rsid w:val="0032034F"/>
    <w:rsid w:val="00320425"/>
    <w:rsid w:val="003303D2"/>
    <w:rsid w:val="00330B85"/>
    <w:rsid w:val="00331A0E"/>
    <w:rsid w:val="0033346A"/>
    <w:rsid w:val="003345BD"/>
    <w:rsid w:val="003359B2"/>
    <w:rsid w:val="00337038"/>
    <w:rsid w:val="00341AF8"/>
    <w:rsid w:val="003446F1"/>
    <w:rsid w:val="0034607C"/>
    <w:rsid w:val="00346D73"/>
    <w:rsid w:val="003559DE"/>
    <w:rsid w:val="00355EFC"/>
    <w:rsid w:val="003566F5"/>
    <w:rsid w:val="00363785"/>
    <w:rsid w:val="00364801"/>
    <w:rsid w:val="00364DC5"/>
    <w:rsid w:val="00365256"/>
    <w:rsid w:val="00366ED2"/>
    <w:rsid w:val="003702A8"/>
    <w:rsid w:val="00371C11"/>
    <w:rsid w:val="00375BD7"/>
    <w:rsid w:val="00376841"/>
    <w:rsid w:val="00377928"/>
    <w:rsid w:val="00385F0A"/>
    <w:rsid w:val="00386670"/>
    <w:rsid w:val="00386F0E"/>
    <w:rsid w:val="00391DE3"/>
    <w:rsid w:val="00393406"/>
    <w:rsid w:val="00395269"/>
    <w:rsid w:val="003A0128"/>
    <w:rsid w:val="003A4E17"/>
    <w:rsid w:val="003A663F"/>
    <w:rsid w:val="003A66C1"/>
    <w:rsid w:val="003B08CC"/>
    <w:rsid w:val="003B11CB"/>
    <w:rsid w:val="003B350A"/>
    <w:rsid w:val="003B5A5F"/>
    <w:rsid w:val="003B5EB9"/>
    <w:rsid w:val="003B640C"/>
    <w:rsid w:val="003C2E78"/>
    <w:rsid w:val="003C63E0"/>
    <w:rsid w:val="003D0C0E"/>
    <w:rsid w:val="003D44D4"/>
    <w:rsid w:val="003D4780"/>
    <w:rsid w:val="003D488E"/>
    <w:rsid w:val="003E11D2"/>
    <w:rsid w:val="003E1947"/>
    <w:rsid w:val="003E2239"/>
    <w:rsid w:val="003E33E9"/>
    <w:rsid w:val="003E372C"/>
    <w:rsid w:val="003E4138"/>
    <w:rsid w:val="003E5588"/>
    <w:rsid w:val="003E5A92"/>
    <w:rsid w:val="003E5F1F"/>
    <w:rsid w:val="003F4784"/>
    <w:rsid w:val="003F488B"/>
    <w:rsid w:val="003F4E9A"/>
    <w:rsid w:val="0040036B"/>
    <w:rsid w:val="00400BEE"/>
    <w:rsid w:val="00400D40"/>
    <w:rsid w:val="004034D2"/>
    <w:rsid w:val="00404ACC"/>
    <w:rsid w:val="004078D2"/>
    <w:rsid w:val="0041012B"/>
    <w:rsid w:val="00412066"/>
    <w:rsid w:val="00414E13"/>
    <w:rsid w:val="00415DA4"/>
    <w:rsid w:val="004268AA"/>
    <w:rsid w:val="00426F06"/>
    <w:rsid w:val="0043073B"/>
    <w:rsid w:val="00431B1C"/>
    <w:rsid w:val="004329A0"/>
    <w:rsid w:val="004343D1"/>
    <w:rsid w:val="0043464A"/>
    <w:rsid w:val="00434BF4"/>
    <w:rsid w:val="004431DE"/>
    <w:rsid w:val="00443E24"/>
    <w:rsid w:val="00444ACC"/>
    <w:rsid w:val="00447AD7"/>
    <w:rsid w:val="00453F0D"/>
    <w:rsid w:val="00455577"/>
    <w:rsid w:val="004605B0"/>
    <w:rsid w:val="004625C9"/>
    <w:rsid w:val="00462A25"/>
    <w:rsid w:val="00463D19"/>
    <w:rsid w:val="00464518"/>
    <w:rsid w:val="004657DA"/>
    <w:rsid w:val="004727A9"/>
    <w:rsid w:val="004736DC"/>
    <w:rsid w:val="00476FCE"/>
    <w:rsid w:val="00484569"/>
    <w:rsid w:val="0049127F"/>
    <w:rsid w:val="004932FE"/>
    <w:rsid w:val="004933C6"/>
    <w:rsid w:val="00495AD0"/>
    <w:rsid w:val="00497309"/>
    <w:rsid w:val="004A34FC"/>
    <w:rsid w:val="004A5779"/>
    <w:rsid w:val="004A6775"/>
    <w:rsid w:val="004B034D"/>
    <w:rsid w:val="004B45B3"/>
    <w:rsid w:val="004B512C"/>
    <w:rsid w:val="004B6E73"/>
    <w:rsid w:val="004B76F3"/>
    <w:rsid w:val="004D11DD"/>
    <w:rsid w:val="004D2659"/>
    <w:rsid w:val="004D3647"/>
    <w:rsid w:val="004D3B8C"/>
    <w:rsid w:val="004D3DB7"/>
    <w:rsid w:val="004D68F0"/>
    <w:rsid w:val="004E64E5"/>
    <w:rsid w:val="004E6740"/>
    <w:rsid w:val="004E6C62"/>
    <w:rsid w:val="004E7A15"/>
    <w:rsid w:val="004F1FD0"/>
    <w:rsid w:val="004F29AC"/>
    <w:rsid w:val="004F369C"/>
    <w:rsid w:val="004F390F"/>
    <w:rsid w:val="004F3CAD"/>
    <w:rsid w:val="004F623C"/>
    <w:rsid w:val="00500727"/>
    <w:rsid w:val="005007ED"/>
    <w:rsid w:val="00500A3A"/>
    <w:rsid w:val="00501760"/>
    <w:rsid w:val="005076DC"/>
    <w:rsid w:val="00507F57"/>
    <w:rsid w:val="00510193"/>
    <w:rsid w:val="00517211"/>
    <w:rsid w:val="0051777E"/>
    <w:rsid w:val="00517FA0"/>
    <w:rsid w:val="00520782"/>
    <w:rsid w:val="005230E0"/>
    <w:rsid w:val="00524595"/>
    <w:rsid w:val="00526C5E"/>
    <w:rsid w:val="005308C3"/>
    <w:rsid w:val="00532564"/>
    <w:rsid w:val="00534C70"/>
    <w:rsid w:val="00536CEE"/>
    <w:rsid w:val="00537C05"/>
    <w:rsid w:val="005405B6"/>
    <w:rsid w:val="00541880"/>
    <w:rsid w:val="00543536"/>
    <w:rsid w:val="005461FD"/>
    <w:rsid w:val="005477C3"/>
    <w:rsid w:val="00552CC0"/>
    <w:rsid w:val="00553466"/>
    <w:rsid w:val="005544D0"/>
    <w:rsid w:val="00554D36"/>
    <w:rsid w:val="00555846"/>
    <w:rsid w:val="00555C48"/>
    <w:rsid w:val="0056400F"/>
    <w:rsid w:val="00566E0A"/>
    <w:rsid w:val="00567BFD"/>
    <w:rsid w:val="00570021"/>
    <w:rsid w:val="005771E6"/>
    <w:rsid w:val="00581F8E"/>
    <w:rsid w:val="00584503"/>
    <w:rsid w:val="00591684"/>
    <w:rsid w:val="005955AD"/>
    <w:rsid w:val="00596641"/>
    <w:rsid w:val="005976FC"/>
    <w:rsid w:val="00597A55"/>
    <w:rsid w:val="005A0812"/>
    <w:rsid w:val="005A3DDE"/>
    <w:rsid w:val="005A3FFE"/>
    <w:rsid w:val="005A408F"/>
    <w:rsid w:val="005A4F19"/>
    <w:rsid w:val="005A614B"/>
    <w:rsid w:val="005A6166"/>
    <w:rsid w:val="005A66FB"/>
    <w:rsid w:val="005B38DB"/>
    <w:rsid w:val="005B5E7C"/>
    <w:rsid w:val="005B79AF"/>
    <w:rsid w:val="005C29B8"/>
    <w:rsid w:val="005D03D8"/>
    <w:rsid w:val="005D0A91"/>
    <w:rsid w:val="005D2989"/>
    <w:rsid w:val="005D7114"/>
    <w:rsid w:val="005D7DFC"/>
    <w:rsid w:val="005E14AD"/>
    <w:rsid w:val="005E3FFF"/>
    <w:rsid w:val="005F18A7"/>
    <w:rsid w:val="005F6235"/>
    <w:rsid w:val="005F741D"/>
    <w:rsid w:val="0060168E"/>
    <w:rsid w:val="00605C13"/>
    <w:rsid w:val="00610287"/>
    <w:rsid w:val="00612C73"/>
    <w:rsid w:val="00625D4A"/>
    <w:rsid w:val="00626054"/>
    <w:rsid w:val="006303BA"/>
    <w:rsid w:val="00633F6D"/>
    <w:rsid w:val="00634FA3"/>
    <w:rsid w:val="006407F1"/>
    <w:rsid w:val="00640A3A"/>
    <w:rsid w:val="00641AEB"/>
    <w:rsid w:val="00642B99"/>
    <w:rsid w:val="00650396"/>
    <w:rsid w:val="006514B9"/>
    <w:rsid w:val="0065150E"/>
    <w:rsid w:val="006522D9"/>
    <w:rsid w:val="006540AE"/>
    <w:rsid w:val="006545FD"/>
    <w:rsid w:val="0065467C"/>
    <w:rsid w:val="00654858"/>
    <w:rsid w:val="00654DF0"/>
    <w:rsid w:val="00657271"/>
    <w:rsid w:val="00657F73"/>
    <w:rsid w:val="00660116"/>
    <w:rsid w:val="006602D6"/>
    <w:rsid w:val="00661253"/>
    <w:rsid w:val="0066567A"/>
    <w:rsid w:val="006662DD"/>
    <w:rsid w:val="0066631B"/>
    <w:rsid w:val="006668F2"/>
    <w:rsid w:val="0066701C"/>
    <w:rsid w:val="006676DE"/>
    <w:rsid w:val="00667847"/>
    <w:rsid w:val="00670C6C"/>
    <w:rsid w:val="00670F31"/>
    <w:rsid w:val="00674AFD"/>
    <w:rsid w:val="00674DD3"/>
    <w:rsid w:val="006807ED"/>
    <w:rsid w:val="0068252E"/>
    <w:rsid w:val="00684851"/>
    <w:rsid w:val="0068758F"/>
    <w:rsid w:val="00687CD4"/>
    <w:rsid w:val="00693B2D"/>
    <w:rsid w:val="00696151"/>
    <w:rsid w:val="00696D47"/>
    <w:rsid w:val="00696EF8"/>
    <w:rsid w:val="006A0C1E"/>
    <w:rsid w:val="006A3D56"/>
    <w:rsid w:val="006A70BE"/>
    <w:rsid w:val="006B0912"/>
    <w:rsid w:val="006B13FD"/>
    <w:rsid w:val="006B1F23"/>
    <w:rsid w:val="006B2C3E"/>
    <w:rsid w:val="006B4DBC"/>
    <w:rsid w:val="006C23E9"/>
    <w:rsid w:val="006C2EE6"/>
    <w:rsid w:val="006C3009"/>
    <w:rsid w:val="006D0C18"/>
    <w:rsid w:val="006D27E8"/>
    <w:rsid w:val="006D45D6"/>
    <w:rsid w:val="006D511A"/>
    <w:rsid w:val="006D5FC6"/>
    <w:rsid w:val="006E2F85"/>
    <w:rsid w:val="006E4C05"/>
    <w:rsid w:val="006E6652"/>
    <w:rsid w:val="006E6BA2"/>
    <w:rsid w:val="006F178C"/>
    <w:rsid w:val="006F3A6B"/>
    <w:rsid w:val="006F498D"/>
    <w:rsid w:val="006F5641"/>
    <w:rsid w:val="006F6EBE"/>
    <w:rsid w:val="0070176D"/>
    <w:rsid w:val="00701B77"/>
    <w:rsid w:val="00703D3F"/>
    <w:rsid w:val="00704478"/>
    <w:rsid w:val="0070684B"/>
    <w:rsid w:val="00710947"/>
    <w:rsid w:val="0071186A"/>
    <w:rsid w:val="00713B11"/>
    <w:rsid w:val="00713FDE"/>
    <w:rsid w:val="007145F7"/>
    <w:rsid w:val="007156BD"/>
    <w:rsid w:val="00715C5C"/>
    <w:rsid w:val="00716059"/>
    <w:rsid w:val="007200C8"/>
    <w:rsid w:val="00724E7C"/>
    <w:rsid w:val="00726C83"/>
    <w:rsid w:val="007322F6"/>
    <w:rsid w:val="0073253A"/>
    <w:rsid w:val="0073416F"/>
    <w:rsid w:val="007400A3"/>
    <w:rsid w:val="00743B0C"/>
    <w:rsid w:val="007444F0"/>
    <w:rsid w:val="00744C80"/>
    <w:rsid w:val="007513F3"/>
    <w:rsid w:val="00753972"/>
    <w:rsid w:val="00754C8D"/>
    <w:rsid w:val="00754CE2"/>
    <w:rsid w:val="00755585"/>
    <w:rsid w:val="00757A5F"/>
    <w:rsid w:val="00761FD5"/>
    <w:rsid w:val="007629BA"/>
    <w:rsid w:val="007632C9"/>
    <w:rsid w:val="00764065"/>
    <w:rsid w:val="0076675B"/>
    <w:rsid w:val="00766A2D"/>
    <w:rsid w:val="00767D3E"/>
    <w:rsid w:val="007710A8"/>
    <w:rsid w:val="0077178F"/>
    <w:rsid w:val="00775012"/>
    <w:rsid w:val="00775968"/>
    <w:rsid w:val="007820D5"/>
    <w:rsid w:val="0078234B"/>
    <w:rsid w:val="0078270B"/>
    <w:rsid w:val="0078692B"/>
    <w:rsid w:val="0079041C"/>
    <w:rsid w:val="00791AB1"/>
    <w:rsid w:val="00792157"/>
    <w:rsid w:val="00792796"/>
    <w:rsid w:val="007938C5"/>
    <w:rsid w:val="00794A59"/>
    <w:rsid w:val="00794DE1"/>
    <w:rsid w:val="00795A71"/>
    <w:rsid w:val="007A0256"/>
    <w:rsid w:val="007A5C07"/>
    <w:rsid w:val="007A785A"/>
    <w:rsid w:val="007B0DF7"/>
    <w:rsid w:val="007B4677"/>
    <w:rsid w:val="007B6701"/>
    <w:rsid w:val="007B74D0"/>
    <w:rsid w:val="007C0F84"/>
    <w:rsid w:val="007C1F7F"/>
    <w:rsid w:val="007C63B8"/>
    <w:rsid w:val="007D10A2"/>
    <w:rsid w:val="007D178F"/>
    <w:rsid w:val="007D420C"/>
    <w:rsid w:val="007D49EB"/>
    <w:rsid w:val="007E353D"/>
    <w:rsid w:val="007E392E"/>
    <w:rsid w:val="007E7BE7"/>
    <w:rsid w:val="007F0465"/>
    <w:rsid w:val="007F0F1A"/>
    <w:rsid w:val="007F3D61"/>
    <w:rsid w:val="007F5415"/>
    <w:rsid w:val="007F6C6B"/>
    <w:rsid w:val="007F7243"/>
    <w:rsid w:val="008012D9"/>
    <w:rsid w:val="00801B43"/>
    <w:rsid w:val="008021B8"/>
    <w:rsid w:val="008035F6"/>
    <w:rsid w:val="0080490F"/>
    <w:rsid w:val="0080563F"/>
    <w:rsid w:val="00805891"/>
    <w:rsid w:val="008065DE"/>
    <w:rsid w:val="00810EAA"/>
    <w:rsid w:val="00812C0D"/>
    <w:rsid w:val="00812CE7"/>
    <w:rsid w:val="00814561"/>
    <w:rsid w:val="00814FFC"/>
    <w:rsid w:val="00820F83"/>
    <w:rsid w:val="008217CE"/>
    <w:rsid w:val="008228B8"/>
    <w:rsid w:val="00822F7E"/>
    <w:rsid w:val="00826DFB"/>
    <w:rsid w:val="00827703"/>
    <w:rsid w:val="00827E91"/>
    <w:rsid w:val="008306F6"/>
    <w:rsid w:val="00832A7E"/>
    <w:rsid w:val="00837C56"/>
    <w:rsid w:val="00841305"/>
    <w:rsid w:val="00843AFE"/>
    <w:rsid w:val="008464CA"/>
    <w:rsid w:val="00850F29"/>
    <w:rsid w:val="008545C6"/>
    <w:rsid w:val="00860423"/>
    <w:rsid w:val="00860534"/>
    <w:rsid w:val="00861B2E"/>
    <w:rsid w:val="00861B3E"/>
    <w:rsid w:val="00862C9C"/>
    <w:rsid w:val="008704B2"/>
    <w:rsid w:val="00872476"/>
    <w:rsid w:val="008728E0"/>
    <w:rsid w:val="00872DA6"/>
    <w:rsid w:val="00874239"/>
    <w:rsid w:val="00876AEA"/>
    <w:rsid w:val="008844CE"/>
    <w:rsid w:val="0088553C"/>
    <w:rsid w:val="0088790D"/>
    <w:rsid w:val="00890353"/>
    <w:rsid w:val="00890C10"/>
    <w:rsid w:val="008921E2"/>
    <w:rsid w:val="00893826"/>
    <w:rsid w:val="0089512D"/>
    <w:rsid w:val="008953F2"/>
    <w:rsid w:val="008972D6"/>
    <w:rsid w:val="008978C8"/>
    <w:rsid w:val="008A05DE"/>
    <w:rsid w:val="008A1FA7"/>
    <w:rsid w:val="008A2915"/>
    <w:rsid w:val="008A6F96"/>
    <w:rsid w:val="008A78D7"/>
    <w:rsid w:val="008B0684"/>
    <w:rsid w:val="008B1066"/>
    <w:rsid w:val="008B1241"/>
    <w:rsid w:val="008B1A11"/>
    <w:rsid w:val="008B203F"/>
    <w:rsid w:val="008B2C0E"/>
    <w:rsid w:val="008B4297"/>
    <w:rsid w:val="008B6F33"/>
    <w:rsid w:val="008B7225"/>
    <w:rsid w:val="008C0632"/>
    <w:rsid w:val="008C20EC"/>
    <w:rsid w:val="008C41EF"/>
    <w:rsid w:val="008C5F5E"/>
    <w:rsid w:val="008C6FC5"/>
    <w:rsid w:val="008C7A6D"/>
    <w:rsid w:val="008D5A05"/>
    <w:rsid w:val="008D64DC"/>
    <w:rsid w:val="008D67BC"/>
    <w:rsid w:val="008D74E1"/>
    <w:rsid w:val="008D7F1F"/>
    <w:rsid w:val="008E0605"/>
    <w:rsid w:val="008E17C5"/>
    <w:rsid w:val="008E3908"/>
    <w:rsid w:val="008E6AF6"/>
    <w:rsid w:val="008E73CE"/>
    <w:rsid w:val="008F050E"/>
    <w:rsid w:val="008F269B"/>
    <w:rsid w:val="008F7FDE"/>
    <w:rsid w:val="009013CA"/>
    <w:rsid w:val="00902188"/>
    <w:rsid w:val="0090278E"/>
    <w:rsid w:val="00902BF6"/>
    <w:rsid w:val="00905A04"/>
    <w:rsid w:val="009074CB"/>
    <w:rsid w:val="00907FE7"/>
    <w:rsid w:val="00915057"/>
    <w:rsid w:val="00917D0F"/>
    <w:rsid w:val="0092019B"/>
    <w:rsid w:val="00922602"/>
    <w:rsid w:val="00922883"/>
    <w:rsid w:val="009244C7"/>
    <w:rsid w:val="0092467A"/>
    <w:rsid w:val="00924746"/>
    <w:rsid w:val="009256BE"/>
    <w:rsid w:val="00926C81"/>
    <w:rsid w:val="009322EF"/>
    <w:rsid w:val="009326CE"/>
    <w:rsid w:val="009338C2"/>
    <w:rsid w:val="0093423E"/>
    <w:rsid w:val="00936FCB"/>
    <w:rsid w:val="009376E0"/>
    <w:rsid w:val="00940B31"/>
    <w:rsid w:val="00941EE1"/>
    <w:rsid w:val="00942719"/>
    <w:rsid w:val="00942F0D"/>
    <w:rsid w:val="00947F82"/>
    <w:rsid w:val="00952F26"/>
    <w:rsid w:val="0095403D"/>
    <w:rsid w:val="00957966"/>
    <w:rsid w:val="00960350"/>
    <w:rsid w:val="009614B8"/>
    <w:rsid w:val="00963AA0"/>
    <w:rsid w:val="009652F1"/>
    <w:rsid w:val="009677E0"/>
    <w:rsid w:val="0097177B"/>
    <w:rsid w:val="009746B0"/>
    <w:rsid w:val="00974C52"/>
    <w:rsid w:val="00976CDD"/>
    <w:rsid w:val="00985391"/>
    <w:rsid w:val="009906D2"/>
    <w:rsid w:val="0099351B"/>
    <w:rsid w:val="00995A8B"/>
    <w:rsid w:val="00995EFD"/>
    <w:rsid w:val="009A2E41"/>
    <w:rsid w:val="009A3328"/>
    <w:rsid w:val="009A4194"/>
    <w:rsid w:val="009B0527"/>
    <w:rsid w:val="009B0805"/>
    <w:rsid w:val="009B1782"/>
    <w:rsid w:val="009B2A53"/>
    <w:rsid w:val="009B398F"/>
    <w:rsid w:val="009B4030"/>
    <w:rsid w:val="009B4267"/>
    <w:rsid w:val="009C0136"/>
    <w:rsid w:val="009C362E"/>
    <w:rsid w:val="009C36D9"/>
    <w:rsid w:val="009C4A7E"/>
    <w:rsid w:val="009C4C81"/>
    <w:rsid w:val="009C64B2"/>
    <w:rsid w:val="009C654A"/>
    <w:rsid w:val="009C7602"/>
    <w:rsid w:val="009C7BB9"/>
    <w:rsid w:val="009D2841"/>
    <w:rsid w:val="009D4CE8"/>
    <w:rsid w:val="009D695E"/>
    <w:rsid w:val="009E308F"/>
    <w:rsid w:val="009E388B"/>
    <w:rsid w:val="009F263E"/>
    <w:rsid w:val="009F301E"/>
    <w:rsid w:val="009F4822"/>
    <w:rsid w:val="009F5BF4"/>
    <w:rsid w:val="00A05B7C"/>
    <w:rsid w:val="00A107B5"/>
    <w:rsid w:val="00A11941"/>
    <w:rsid w:val="00A1407C"/>
    <w:rsid w:val="00A14B83"/>
    <w:rsid w:val="00A2148C"/>
    <w:rsid w:val="00A228B7"/>
    <w:rsid w:val="00A22ED8"/>
    <w:rsid w:val="00A22F40"/>
    <w:rsid w:val="00A235E8"/>
    <w:rsid w:val="00A24206"/>
    <w:rsid w:val="00A2708C"/>
    <w:rsid w:val="00A27682"/>
    <w:rsid w:val="00A27A85"/>
    <w:rsid w:val="00A31ADB"/>
    <w:rsid w:val="00A3277E"/>
    <w:rsid w:val="00A33E38"/>
    <w:rsid w:val="00A35895"/>
    <w:rsid w:val="00A375AB"/>
    <w:rsid w:val="00A411D1"/>
    <w:rsid w:val="00A415B4"/>
    <w:rsid w:val="00A42129"/>
    <w:rsid w:val="00A43C49"/>
    <w:rsid w:val="00A44757"/>
    <w:rsid w:val="00A44C46"/>
    <w:rsid w:val="00A458F9"/>
    <w:rsid w:val="00A51667"/>
    <w:rsid w:val="00A52729"/>
    <w:rsid w:val="00A52E3E"/>
    <w:rsid w:val="00A53F0B"/>
    <w:rsid w:val="00A54168"/>
    <w:rsid w:val="00A544C1"/>
    <w:rsid w:val="00A557B9"/>
    <w:rsid w:val="00A56C9F"/>
    <w:rsid w:val="00A60394"/>
    <w:rsid w:val="00A609FB"/>
    <w:rsid w:val="00A629FA"/>
    <w:rsid w:val="00A7197E"/>
    <w:rsid w:val="00A736EB"/>
    <w:rsid w:val="00A74616"/>
    <w:rsid w:val="00A74CEE"/>
    <w:rsid w:val="00A75A77"/>
    <w:rsid w:val="00A82CEF"/>
    <w:rsid w:val="00A91F3D"/>
    <w:rsid w:val="00A92903"/>
    <w:rsid w:val="00A941D1"/>
    <w:rsid w:val="00A94A85"/>
    <w:rsid w:val="00A951F3"/>
    <w:rsid w:val="00A959EF"/>
    <w:rsid w:val="00AA140D"/>
    <w:rsid w:val="00AA1493"/>
    <w:rsid w:val="00AA4F6C"/>
    <w:rsid w:val="00AA50F8"/>
    <w:rsid w:val="00AA6C43"/>
    <w:rsid w:val="00AA79AC"/>
    <w:rsid w:val="00AB19A7"/>
    <w:rsid w:val="00AB1DB3"/>
    <w:rsid w:val="00AB5E4D"/>
    <w:rsid w:val="00AC3132"/>
    <w:rsid w:val="00AC317A"/>
    <w:rsid w:val="00AD1876"/>
    <w:rsid w:val="00AD1B8C"/>
    <w:rsid w:val="00AD41E2"/>
    <w:rsid w:val="00AE0728"/>
    <w:rsid w:val="00AE2D89"/>
    <w:rsid w:val="00AE4A3C"/>
    <w:rsid w:val="00AF013F"/>
    <w:rsid w:val="00AF0971"/>
    <w:rsid w:val="00AF3A81"/>
    <w:rsid w:val="00AF410E"/>
    <w:rsid w:val="00AF66DE"/>
    <w:rsid w:val="00AF7A0E"/>
    <w:rsid w:val="00B00256"/>
    <w:rsid w:val="00B00C3F"/>
    <w:rsid w:val="00B02618"/>
    <w:rsid w:val="00B06F64"/>
    <w:rsid w:val="00B07912"/>
    <w:rsid w:val="00B10A64"/>
    <w:rsid w:val="00B12211"/>
    <w:rsid w:val="00B179C4"/>
    <w:rsid w:val="00B21E76"/>
    <w:rsid w:val="00B22986"/>
    <w:rsid w:val="00B239C3"/>
    <w:rsid w:val="00B24080"/>
    <w:rsid w:val="00B27267"/>
    <w:rsid w:val="00B311E1"/>
    <w:rsid w:val="00B33634"/>
    <w:rsid w:val="00B34232"/>
    <w:rsid w:val="00B35A29"/>
    <w:rsid w:val="00B360DB"/>
    <w:rsid w:val="00B37BA1"/>
    <w:rsid w:val="00B37BF6"/>
    <w:rsid w:val="00B42A14"/>
    <w:rsid w:val="00B4700E"/>
    <w:rsid w:val="00B52510"/>
    <w:rsid w:val="00B549EA"/>
    <w:rsid w:val="00B54A59"/>
    <w:rsid w:val="00B55C56"/>
    <w:rsid w:val="00B55DF4"/>
    <w:rsid w:val="00B5650D"/>
    <w:rsid w:val="00B5778E"/>
    <w:rsid w:val="00B61EF7"/>
    <w:rsid w:val="00B646ED"/>
    <w:rsid w:val="00B67A7B"/>
    <w:rsid w:val="00B70E9E"/>
    <w:rsid w:val="00B73D85"/>
    <w:rsid w:val="00B74F7D"/>
    <w:rsid w:val="00B76563"/>
    <w:rsid w:val="00B80DD7"/>
    <w:rsid w:val="00B8210D"/>
    <w:rsid w:val="00B83D64"/>
    <w:rsid w:val="00B85947"/>
    <w:rsid w:val="00B85CC3"/>
    <w:rsid w:val="00B8696F"/>
    <w:rsid w:val="00B909AC"/>
    <w:rsid w:val="00B92FF7"/>
    <w:rsid w:val="00B9459C"/>
    <w:rsid w:val="00B9671D"/>
    <w:rsid w:val="00B9764F"/>
    <w:rsid w:val="00BA36D5"/>
    <w:rsid w:val="00BA441E"/>
    <w:rsid w:val="00BA4807"/>
    <w:rsid w:val="00BA4835"/>
    <w:rsid w:val="00BA61D8"/>
    <w:rsid w:val="00BA62B8"/>
    <w:rsid w:val="00BA6D44"/>
    <w:rsid w:val="00BA7761"/>
    <w:rsid w:val="00BB0CFD"/>
    <w:rsid w:val="00BB0FF9"/>
    <w:rsid w:val="00BB1AD1"/>
    <w:rsid w:val="00BB3293"/>
    <w:rsid w:val="00BB5BAA"/>
    <w:rsid w:val="00BB6C3D"/>
    <w:rsid w:val="00BB79B9"/>
    <w:rsid w:val="00BB7B4B"/>
    <w:rsid w:val="00BC3524"/>
    <w:rsid w:val="00BD004F"/>
    <w:rsid w:val="00BD0859"/>
    <w:rsid w:val="00BD1662"/>
    <w:rsid w:val="00BD193F"/>
    <w:rsid w:val="00BD1EB7"/>
    <w:rsid w:val="00BD31B1"/>
    <w:rsid w:val="00BD337B"/>
    <w:rsid w:val="00BD4131"/>
    <w:rsid w:val="00BD67E4"/>
    <w:rsid w:val="00BD7575"/>
    <w:rsid w:val="00BD7C62"/>
    <w:rsid w:val="00BE0A3E"/>
    <w:rsid w:val="00BE31AB"/>
    <w:rsid w:val="00BE4014"/>
    <w:rsid w:val="00BE40FD"/>
    <w:rsid w:val="00BE795C"/>
    <w:rsid w:val="00BF6348"/>
    <w:rsid w:val="00C007E2"/>
    <w:rsid w:val="00C03AC6"/>
    <w:rsid w:val="00C03E6A"/>
    <w:rsid w:val="00C0580B"/>
    <w:rsid w:val="00C10FF3"/>
    <w:rsid w:val="00C12004"/>
    <w:rsid w:val="00C13BFE"/>
    <w:rsid w:val="00C16E8B"/>
    <w:rsid w:val="00C16F87"/>
    <w:rsid w:val="00C17821"/>
    <w:rsid w:val="00C20C75"/>
    <w:rsid w:val="00C21EF4"/>
    <w:rsid w:val="00C230BF"/>
    <w:rsid w:val="00C23636"/>
    <w:rsid w:val="00C24719"/>
    <w:rsid w:val="00C257A9"/>
    <w:rsid w:val="00C30B1A"/>
    <w:rsid w:val="00C31DB0"/>
    <w:rsid w:val="00C344A4"/>
    <w:rsid w:val="00C363EE"/>
    <w:rsid w:val="00C408C6"/>
    <w:rsid w:val="00C40C12"/>
    <w:rsid w:val="00C453F8"/>
    <w:rsid w:val="00C47C58"/>
    <w:rsid w:val="00C47D76"/>
    <w:rsid w:val="00C55E3E"/>
    <w:rsid w:val="00C5750F"/>
    <w:rsid w:val="00C61858"/>
    <w:rsid w:val="00C61E3B"/>
    <w:rsid w:val="00C70A9A"/>
    <w:rsid w:val="00C7512B"/>
    <w:rsid w:val="00C77C2C"/>
    <w:rsid w:val="00C8032E"/>
    <w:rsid w:val="00C8071E"/>
    <w:rsid w:val="00C82936"/>
    <w:rsid w:val="00C83B67"/>
    <w:rsid w:val="00C84058"/>
    <w:rsid w:val="00C841B6"/>
    <w:rsid w:val="00C842DD"/>
    <w:rsid w:val="00C849CD"/>
    <w:rsid w:val="00C8569B"/>
    <w:rsid w:val="00C9087A"/>
    <w:rsid w:val="00C93579"/>
    <w:rsid w:val="00C93959"/>
    <w:rsid w:val="00C94AD4"/>
    <w:rsid w:val="00C95D56"/>
    <w:rsid w:val="00C96614"/>
    <w:rsid w:val="00C97AA8"/>
    <w:rsid w:val="00C97C3F"/>
    <w:rsid w:val="00CA0CAC"/>
    <w:rsid w:val="00CA245E"/>
    <w:rsid w:val="00CA25C0"/>
    <w:rsid w:val="00CA450F"/>
    <w:rsid w:val="00CA60C2"/>
    <w:rsid w:val="00CA6C99"/>
    <w:rsid w:val="00CB02F8"/>
    <w:rsid w:val="00CB0406"/>
    <w:rsid w:val="00CB1934"/>
    <w:rsid w:val="00CB1B74"/>
    <w:rsid w:val="00CB3124"/>
    <w:rsid w:val="00CB4054"/>
    <w:rsid w:val="00CB56A4"/>
    <w:rsid w:val="00CB654F"/>
    <w:rsid w:val="00CB6817"/>
    <w:rsid w:val="00CB726B"/>
    <w:rsid w:val="00CC1E00"/>
    <w:rsid w:val="00CC4D67"/>
    <w:rsid w:val="00CC5339"/>
    <w:rsid w:val="00CC61C2"/>
    <w:rsid w:val="00CC6E14"/>
    <w:rsid w:val="00CC791E"/>
    <w:rsid w:val="00CC7A29"/>
    <w:rsid w:val="00CD1412"/>
    <w:rsid w:val="00CD1679"/>
    <w:rsid w:val="00CD2C3D"/>
    <w:rsid w:val="00CE0D0F"/>
    <w:rsid w:val="00CE1527"/>
    <w:rsid w:val="00CE2E0A"/>
    <w:rsid w:val="00CE43E2"/>
    <w:rsid w:val="00CE5F9B"/>
    <w:rsid w:val="00CE6ED7"/>
    <w:rsid w:val="00CE7D1A"/>
    <w:rsid w:val="00CF014B"/>
    <w:rsid w:val="00CF1005"/>
    <w:rsid w:val="00CF2DC6"/>
    <w:rsid w:val="00CF3413"/>
    <w:rsid w:val="00CF380C"/>
    <w:rsid w:val="00CF389E"/>
    <w:rsid w:val="00CF6332"/>
    <w:rsid w:val="00D023A7"/>
    <w:rsid w:val="00D04196"/>
    <w:rsid w:val="00D04785"/>
    <w:rsid w:val="00D04BFD"/>
    <w:rsid w:val="00D06CBF"/>
    <w:rsid w:val="00D074FB"/>
    <w:rsid w:val="00D07614"/>
    <w:rsid w:val="00D07CF4"/>
    <w:rsid w:val="00D1221A"/>
    <w:rsid w:val="00D14209"/>
    <w:rsid w:val="00D14D89"/>
    <w:rsid w:val="00D15020"/>
    <w:rsid w:val="00D15A27"/>
    <w:rsid w:val="00D21A5E"/>
    <w:rsid w:val="00D310C4"/>
    <w:rsid w:val="00D3129F"/>
    <w:rsid w:val="00D31818"/>
    <w:rsid w:val="00D32C39"/>
    <w:rsid w:val="00D3449F"/>
    <w:rsid w:val="00D34549"/>
    <w:rsid w:val="00D36D79"/>
    <w:rsid w:val="00D412C5"/>
    <w:rsid w:val="00D440FB"/>
    <w:rsid w:val="00D4431F"/>
    <w:rsid w:val="00D452A2"/>
    <w:rsid w:val="00D45AF4"/>
    <w:rsid w:val="00D45C53"/>
    <w:rsid w:val="00D45CB6"/>
    <w:rsid w:val="00D4634E"/>
    <w:rsid w:val="00D470CF"/>
    <w:rsid w:val="00D51387"/>
    <w:rsid w:val="00D51391"/>
    <w:rsid w:val="00D52786"/>
    <w:rsid w:val="00D54C09"/>
    <w:rsid w:val="00D557DF"/>
    <w:rsid w:val="00D5669D"/>
    <w:rsid w:val="00D5677F"/>
    <w:rsid w:val="00D57F14"/>
    <w:rsid w:val="00D61955"/>
    <w:rsid w:val="00D61963"/>
    <w:rsid w:val="00D6520E"/>
    <w:rsid w:val="00D70B0E"/>
    <w:rsid w:val="00D7106C"/>
    <w:rsid w:val="00D71E87"/>
    <w:rsid w:val="00D72AC8"/>
    <w:rsid w:val="00D74D46"/>
    <w:rsid w:val="00D81E68"/>
    <w:rsid w:val="00D82F34"/>
    <w:rsid w:val="00D83B68"/>
    <w:rsid w:val="00D84268"/>
    <w:rsid w:val="00D85BEB"/>
    <w:rsid w:val="00D866C9"/>
    <w:rsid w:val="00D90A35"/>
    <w:rsid w:val="00D9436A"/>
    <w:rsid w:val="00D96BD3"/>
    <w:rsid w:val="00DA62DF"/>
    <w:rsid w:val="00DA693A"/>
    <w:rsid w:val="00DA6A76"/>
    <w:rsid w:val="00DA7ABC"/>
    <w:rsid w:val="00DB6184"/>
    <w:rsid w:val="00DC1D55"/>
    <w:rsid w:val="00DC3151"/>
    <w:rsid w:val="00DC6A3D"/>
    <w:rsid w:val="00DC7F6C"/>
    <w:rsid w:val="00DD250A"/>
    <w:rsid w:val="00DD27B8"/>
    <w:rsid w:val="00DD30AB"/>
    <w:rsid w:val="00DD36C1"/>
    <w:rsid w:val="00DD4D61"/>
    <w:rsid w:val="00DD687A"/>
    <w:rsid w:val="00DD6CF3"/>
    <w:rsid w:val="00DE045D"/>
    <w:rsid w:val="00DE2BE2"/>
    <w:rsid w:val="00DE51C8"/>
    <w:rsid w:val="00DE61A8"/>
    <w:rsid w:val="00DE6700"/>
    <w:rsid w:val="00DE673C"/>
    <w:rsid w:val="00DE7C70"/>
    <w:rsid w:val="00DE7D67"/>
    <w:rsid w:val="00DF2BD8"/>
    <w:rsid w:val="00DF2C0D"/>
    <w:rsid w:val="00DF357D"/>
    <w:rsid w:val="00DF35AA"/>
    <w:rsid w:val="00DF3D95"/>
    <w:rsid w:val="00DF59B3"/>
    <w:rsid w:val="00DF66D0"/>
    <w:rsid w:val="00E0196F"/>
    <w:rsid w:val="00E01D65"/>
    <w:rsid w:val="00E03215"/>
    <w:rsid w:val="00E11430"/>
    <w:rsid w:val="00E1394F"/>
    <w:rsid w:val="00E151CD"/>
    <w:rsid w:val="00E159A0"/>
    <w:rsid w:val="00E15F10"/>
    <w:rsid w:val="00E17F39"/>
    <w:rsid w:val="00E208B4"/>
    <w:rsid w:val="00E2114B"/>
    <w:rsid w:val="00E2494A"/>
    <w:rsid w:val="00E251A7"/>
    <w:rsid w:val="00E25E78"/>
    <w:rsid w:val="00E27B33"/>
    <w:rsid w:val="00E27E5E"/>
    <w:rsid w:val="00E373A7"/>
    <w:rsid w:val="00E37E56"/>
    <w:rsid w:val="00E422B9"/>
    <w:rsid w:val="00E43D20"/>
    <w:rsid w:val="00E467BF"/>
    <w:rsid w:val="00E529F9"/>
    <w:rsid w:val="00E57E86"/>
    <w:rsid w:val="00E6092F"/>
    <w:rsid w:val="00E61E81"/>
    <w:rsid w:val="00E65808"/>
    <w:rsid w:val="00E67DE2"/>
    <w:rsid w:val="00E72C9E"/>
    <w:rsid w:val="00E7433B"/>
    <w:rsid w:val="00E7481F"/>
    <w:rsid w:val="00E74A87"/>
    <w:rsid w:val="00E74B65"/>
    <w:rsid w:val="00E77189"/>
    <w:rsid w:val="00E81694"/>
    <w:rsid w:val="00E834BF"/>
    <w:rsid w:val="00E8359A"/>
    <w:rsid w:val="00E86317"/>
    <w:rsid w:val="00E8670A"/>
    <w:rsid w:val="00E86FE6"/>
    <w:rsid w:val="00E872B1"/>
    <w:rsid w:val="00E914DE"/>
    <w:rsid w:val="00E92D97"/>
    <w:rsid w:val="00E93A33"/>
    <w:rsid w:val="00E95D79"/>
    <w:rsid w:val="00E967FD"/>
    <w:rsid w:val="00E9737A"/>
    <w:rsid w:val="00EA0ABC"/>
    <w:rsid w:val="00EA1924"/>
    <w:rsid w:val="00EA447F"/>
    <w:rsid w:val="00EB550D"/>
    <w:rsid w:val="00EC3A2C"/>
    <w:rsid w:val="00ED29D3"/>
    <w:rsid w:val="00ED5A05"/>
    <w:rsid w:val="00ED69E5"/>
    <w:rsid w:val="00EE0E83"/>
    <w:rsid w:val="00EE21C4"/>
    <w:rsid w:val="00EE3043"/>
    <w:rsid w:val="00EF0331"/>
    <w:rsid w:val="00EF0C96"/>
    <w:rsid w:val="00EF0E85"/>
    <w:rsid w:val="00EF11E7"/>
    <w:rsid w:val="00EF18F8"/>
    <w:rsid w:val="00EF30D5"/>
    <w:rsid w:val="00EF3CDE"/>
    <w:rsid w:val="00EF48AF"/>
    <w:rsid w:val="00EF5B81"/>
    <w:rsid w:val="00EF74A0"/>
    <w:rsid w:val="00EF7D6E"/>
    <w:rsid w:val="00F00964"/>
    <w:rsid w:val="00F0104B"/>
    <w:rsid w:val="00F0119D"/>
    <w:rsid w:val="00F038AE"/>
    <w:rsid w:val="00F051AE"/>
    <w:rsid w:val="00F05EBC"/>
    <w:rsid w:val="00F06E03"/>
    <w:rsid w:val="00F06E3A"/>
    <w:rsid w:val="00F0721A"/>
    <w:rsid w:val="00F11A9E"/>
    <w:rsid w:val="00F21C34"/>
    <w:rsid w:val="00F21CC9"/>
    <w:rsid w:val="00F23D27"/>
    <w:rsid w:val="00F258B0"/>
    <w:rsid w:val="00F26FBD"/>
    <w:rsid w:val="00F27222"/>
    <w:rsid w:val="00F3081D"/>
    <w:rsid w:val="00F32D5D"/>
    <w:rsid w:val="00F34853"/>
    <w:rsid w:val="00F35D4B"/>
    <w:rsid w:val="00F35E0D"/>
    <w:rsid w:val="00F3719C"/>
    <w:rsid w:val="00F40A82"/>
    <w:rsid w:val="00F44849"/>
    <w:rsid w:val="00F45290"/>
    <w:rsid w:val="00F45B3C"/>
    <w:rsid w:val="00F6063F"/>
    <w:rsid w:val="00F60BFF"/>
    <w:rsid w:val="00F627A6"/>
    <w:rsid w:val="00F628C4"/>
    <w:rsid w:val="00F640CD"/>
    <w:rsid w:val="00F658FF"/>
    <w:rsid w:val="00F660C4"/>
    <w:rsid w:val="00F66249"/>
    <w:rsid w:val="00F702FD"/>
    <w:rsid w:val="00F77E1D"/>
    <w:rsid w:val="00F80BB6"/>
    <w:rsid w:val="00F81AC0"/>
    <w:rsid w:val="00F81BCB"/>
    <w:rsid w:val="00F82FB1"/>
    <w:rsid w:val="00F85817"/>
    <w:rsid w:val="00F85852"/>
    <w:rsid w:val="00F865DD"/>
    <w:rsid w:val="00F91852"/>
    <w:rsid w:val="00F92488"/>
    <w:rsid w:val="00F93362"/>
    <w:rsid w:val="00F9384E"/>
    <w:rsid w:val="00F967A8"/>
    <w:rsid w:val="00F96FE2"/>
    <w:rsid w:val="00F97207"/>
    <w:rsid w:val="00F97DB0"/>
    <w:rsid w:val="00FA0A48"/>
    <w:rsid w:val="00FA5083"/>
    <w:rsid w:val="00FA612F"/>
    <w:rsid w:val="00FA76BA"/>
    <w:rsid w:val="00FB0D18"/>
    <w:rsid w:val="00FB2169"/>
    <w:rsid w:val="00FB3B82"/>
    <w:rsid w:val="00FB4E5A"/>
    <w:rsid w:val="00FB566E"/>
    <w:rsid w:val="00FB69E2"/>
    <w:rsid w:val="00FB741E"/>
    <w:rsid w:val="00FC025A"/>
    <w:rsid w:val="00FC04C6"/>
    <w:rsid w:val="00FC1CC1"/>
    <w:rsid w:val="00FC1ED3"/>
    <w:rsid w:val="00FC4387"/>
    <w:rsid w:val="00FC660C"/>
    <w:rsid w:val="00FC6E25"/>
    <w:rsid w:val="00FC7F6E"/>
    <w:rsid w:val="00FD10FB"/>
    <w:rsid w:val="00FD118C"/>
    <w:rsid w:val="00FD1825"/>
    <w:rsid w:val="00FD410E"/>
    <w:rsid w:val="00FD6514"/>
    <w:rsid w:val="00FD7651"/>
    <w:rsid w:val="00FE1FD2"/>
    <w:rsid w:val="00FE2BCE"/>
    <w:rsid w:val="00FE4DAE"/>
    <w:rsid w:val="00FE508D"/>
    <w:rsid w:val="00FE50B3"/>
    <w:rsid w:val="00FE6A20"/>
    <w:rsid w:val="00FE6BD8"/>
    <w:rsid w:val="00FE7F8E"/>
    <w:rsid w:val="00FF0D3B"/>
    <w:rsid w:val="00FF2A31"/>
    <w:rsid w:val="00FF76B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6520E"/>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2">
    <w:name w:val="heading 2"/>
    <w:basedOn w:val="a"/>
    <w:next w:val="a"/>
    <w:link w:val="20"/>
    <w:uiPriority w:val="9"/>
    <w:semiHidden/>
    <w:unhideWhenUsed/>
    <w:qFormat/>
    <w:rsid w:val="00F85852"/>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02452B"/>
    <w:pPr>
      <w:keepNext/>
      <w:tabs>
        <w:tab w:val="left" w:pos="3210"/>
      </w:tabs>
      <w:suppressAutoHyphens/>
      <w:autoSpaceDN/>
      <w:adjustRightInd/>
      <w:ind w:left="2520" w:hanging="180"/>
      <w:jc w:val="center"/>
      <w:outlineLvl w:val="2"/>
    </w:pPr>
    <w:rPr>
      <w:b/>
      <w:bCs/>
      <w:lang w:eastAsia="ar-SA"/>
    </w:rPr>
  </w:style>
  <w:style w:type="paragraph" w:styleId="4">
    <w:name w:val="heading 4"/>
    <w:basedOn w:val="a"/>
    <w:next w:val="a"/>
    <w:link w:val="40"/>
    <w:uiPriority w:val="9"/>
    <w:semiHidden/>
    <w:unhideWhenUsed/>
    <w:qFormat/>
    <w:rsid w:val="00F85852"/>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rsid w:val="00D6520E"/>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3">
    <w:name w:val="Body Text"/>
    <w:basedOn w:val="a"/>
    <w:link w:val="a4"/>
    <w:rsid w:val="00D6520E"/>
    <w:pPr>
      <w:spacing w:after="120"/>
    </w:pPr>
  </w:style>
  <w:style w:type="character" w:customStyle="1" w:styleId="a4">
    <w:name w:val="Основной текст Знак"/>
    <w:basedOn w:val="a0"/>
    <w:link w:val="a3"/>
    <w:rsid w:val="00D6520E"/>
    <w:rPr>
      <w:rFonts w:ascii="Times New Roman" w:eastAsia="Times New Roman" w:hAnsi="Times New Roman" w:cs="Times New Roman"/>
      <w:sz w:val="20"/>
      <w:szCs w:val="20"/>
      <w:lang w:eastAsia="ru-RU"/>
    </w:rPr>
  </w:style>
  <w:style w:type="character" w:customStyle="1" w:styleId="b-serp-urlitem">
    <w:name w:val="b-serp-url__item"/>
    <w:basedOn w:val="a0"/>
    <w:rsid w:val="00D6520E"/>
  </w:style>
  <w:style w:type="paragraph" w:styleId="a5">
    <w:name w:val="List Paragraph"/>
    <w:basedOn w:val="a"/>
    <w:uiPriority w:val="34"/>
    <w:qFormat/>
    <w:rsid w:val="005A408F"/>
    <w:pPr>
      <w:ind w:left="720"/>
      <w:contextualSpacing/>
    </w:pPr>
  </w:style>
  <w:style w:type="paragraph" w:styleId="a6">
    <w:name w:val="Balloon Text"/>
    <w:basedOn w:val="a"/>
    <w:link w:val="a7"/>
    <w:uiPriority w:val="99"/>
    <w:semiHidden/>
    <w:unhideWhenUsed/>
    <w:rsid w:val="00B92FF7"/>
    <w:rPr>
      <w:rFonts w:ascii="Tahoma" w:hAnsi="Tahoma" w:cs="Tahoma"/>
      <w:sz w:val="16"/>
      <w:szCs w:val="16"/>
    </w:rPr>
  </w:style>
  <w:style w:type="character" w:customStyle="1" w:styleId="a7">
    <w:name w:val="Текст выноски Знак"/>
    <w:basedOn w:val="a0"/>
    <w:link w:val="a6"/>
    <w:uiPriority w:val="99"/>
    <w:semiHidden/>
    <w:rsid w:val="00B92FF7"/>
    <w:rPr>
      <w:rFonts w:ascii="Tahoma" w:eastAsia="Times New Roman" w:hAnsi="Tahoma" w:cs="Tahoma"/>
      <w:sz w:val="16"/>
      <w:szCs w:val="16"/>
      <w:lang w:eastAsia="ru-RU"/>
    </w:rPr>
  </w:style>
  <w:style w:type="paragraph" w:customStyle="1" w:styleId="21">
    <w:name w:val="Знак2"/>
    <w:basedOn w:val="a"/>
    <w:rsid w:val="00F258B0"/>
    <w:pPr>
      <w:widowControl/>
      <w:autoSpaceDE/>
      <w:autoSpaceDN/>
      <w:adjustRightInd/>
      <w:spacing w:after="160" w:line="240" w:lineRule="exact"/>
    </w:pPr>
    <w:rPr>
      <w:rFonts w:ascii="Verdana" w:hAnsi="Verdana"/>
      <w:lang w:val="en-US" w:eastAsia="en-US"/>
    </w:rPr>
  </w:style>
  <w:style w:type="character" w:styleId="a8">
    <w:name w:val="Hyperlink"/>
    <w:rsid w:val="00F258B0"/>
    <w:rPr>
      <w:color w:val="0000FF"/>
      <w:u w:val="single"/>
    </w:rPr>
  </w:style>
  <w:style w:type="character" w:customStyle="1" w:styleId="30">
    <w:name w:val="Заголовок 3 Знак"/>
    <w:basedOn w:val="a0"/>
    <w:link w:val="3"/>
    <w:rsid w:val="0002452B"/>
    <w:rPr>
      <w:rFonts w:ascii="Times New Roman" w:eastAsia="Times New Roman" w:hAnsi="Times New Roman" w:cs="Times New Roman"/>
      <w:b/>
      <w:bCs/>
      <w:sz w:val="20"/>
      <w:szCs w:val="20"/>
      <w:lang w:eastAsia="ar-SA"/>
    </w:rPr>
  </w:style>
  <w:style w:type="character" w:customStyle="1" w:styleId="20">
    <w:name w:val="Заголовок 2 Знак"/>
    <w:basedOn w:val="a0"/>
    <w:link w:val="2"/>
    <w:uiPriority w:val="9"/>
    <w:semiHidden/>
    <w:rsid w:val="00F85852"/>
    <w:rPr>
      <w:rFonts w:asciiTheme="majorHAnsi" w:eastAsiaTheme="majorEastAsia" w:hAnsiTheme="majorHAnsi" w:cstheme="majorBidi"/>
      <w:b/>
      <w:bCs/>
      <w:color w:val="4F81BD" w:themeColor="accent1"/>
      <w:sz w:val="26"/>
      <w:szCs w:val="26"/>
      <w:lang w:eastAsia="ru-RU"/>
    </w:rPr>
  </w:style>
  <w:style w:type="character" w:customStyle="1" w:styleId="40">
    <w:name w:val="Заголовок 4 Знак"/>
    <w:basedOn w:val="a0"/>
    <w:link w:val="4"/>
    <w:uiPriority w:val="9"/>
    <w:semiHidden/>
    <w:rsid w:val="00F85852"/>
    <w:rPr>
      <w:rFonts w:asciiTheme="majorHAnsi" w:eastAsiaTheme="majorEastAsia" w:hAnsiTheme="majorHAnsi" w:cstheme="majorBidi"/>
      <w:b/>
      <w:bCs/>
      <w:i/>
      <w:iCs/>
      <w:color w:val="4F81BD" w:themeColor="accent1"/>
      <w:sz w:val="20"/>
      <w:szCs w:val="20"/>
      <w:lang w:eastAsia="ru-RU"/>
    </w:rPr>
  </w:style>
  <w:style w:type="paragraph" w:customStyle="1" w:styleId="ConsPlusNormal">
    <w:name w:val="ConsPlusNormal"/>
    <w:rsid w:val="00795A71"/>
    <w:pPr>
      <w:widowControl w:val="0"/>
      <w:suppressAutoHyphens/>
      <w:autoSpaceDE w:val="0"/>
      <w:spacing w:after="0" w:line="240" w:lineRule="auto"/>
      <w:ind w:firstLine="720"/>
    </w:pPr>
    <w:rPr>
      <w:rFonts w:ascii="Arial" w:eastAsia="Arial" w:hAnsi="Arial" w:cs="Arial"/>
      <w:sz w:val="20"/>
      <w:szCs w:val="20"/>
      <w:lang w:eastAsia="ar-SA"/>
    </w:rPr>
  </w:style>
  <w:style w:type="table" w:styleId="a9">
    <w:name w:val="Table Grid"/>
    <w:basedOn w:val="a1"/>
    <w:uiPriority w:val="59"/>
    <w:rsid w:val="00AA149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auiue1">
    <w:name w:val="Iau?iue1"/>
    <w:rsid w:val="009614B8"/>
    <w:pPr>
      <w:widowControl w:val="0"/>
      <w:suppressAutoHyphens/>
      <w:spacing w:after="0" w:line="240" w:lineRule="auto"/>
    </w:pPr>
    <w:rPr>
      <w:rFonts w:ascii="Times New Roman" w:eastAsia="Arial" w:hAnsi="Times New Roman" w:cs="Times New Roman"/>
      <w:kern w:val="2"/>
      <w:sz w:val="20"/>
      <w:szCs w:val="20"/>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6520E"/>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2">
    <w:name w:val="heading 2"/>
    <w:basedOn w:val="a"/>
    <w:next w:val="a"/>
    <w:link w:val="20"/>
    <w:uiPriority w:val="9"/>
    <w:semiHidden/>
    <w:unhideWhenUsed/>
    <w:qFormat/>
    <w:rsid w:val="00F85852"/>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02452B"/>
    <w:pPr>
      <w:keepNext/>
      <w:tabs>
        <w:tab w:val="left" w:pos="3210"/>
      </w:tabs>
      <w:suppressAutoHyphens/>
      <w:autoSpaceDN/>
      <w:adjustRightInd/>
      <w:ind w:left="2520" w:hanging="180"/>
      <w:jc w:val="center"/>
      <w:outlineLvl w:val="2"/>
    </w:pPr>
    <w:rPr>
      <w:b/>
      <w:bCs/>
      <w:lang w:eastAsia="ar-SA"/>
    </w:rPr>
  </w:style>
  <w:style w:type="paragraph" w:styleId="4">
    <w:name w:val="heading 4"/>
    <w:basedOn w:val="a"/>
    <w:next w:val="a"/>
    <w:link w:val="40"/>
    <w:uiPriority w:val="9"/>
    <w:semiHidden/>
    <w:unhideWhenUsed/>
    <w:qFormat/>
    <w:rsid w:val="00F85852"/>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rsid w:val="00D6520E"/>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3">
    <w:name w:val="Body Text"/>
    <w:basedOn w:val="a"/>
    <w:link w:val="a4"/>
    <w:rsid w:val="00D6520E"/>
    <w:pPr>
      <w:spacing w:after="120"/>
    </w:pPr>
  </w:style>
  <w:style w:type="character" w:customStyle="1" w:styleId="a4">
    <w:name w:val="Основной текст Знак"/>
    <w:basedOn w:val="a0"/>
    <w:link w:val="a3"/>
    <w:rsid w:val="00D6520E"/>
    <w:rPr>
      <w:rFonts w:ascii="Times New Roman" w:eastAsia="Times New Roman" w:hAnsi="Times New Roman" w:cs="Times New Roman"/>
      <w:sz w:val="20"/>
      <w:szCs w:val="20"/>
      <w:lang w:eastAsia="ru-RU"/>
    </w:rPr>
  </w:style>
  <w:style w:type="character" w:customStyle="1" w:styleId="b-serp-urlitem">
    <w:name w:val="b-serp-url__item"/>
    <w:basedOn w:val="a0"/>
    <w:rsid w:val="00D6520E"/>
  </w:style>
  <w:style w:type="paragraph" w:styleId="a5">
    <w:name w:val="List Paragraph"/>
    <w:basedOn w:val="a"/>
    <w:uiPriority w:val="34"/>
    <w:qFormat/>
    <w:rsid w:val="005A408F"/>
    <w:pPr>
      <w:ind w:left="720"/>
      <w:contextualSpacing/>
    </w:pPr>
  </w:style>
  <w:style w:type="paragraph" w:styleId="a6">
    <w:name w:val="Balloon Text"/>
    <w:basedOn w:val="a"/>
    <w:link w:val="a7"/>
    <w:uiPriority w:val="99"/>
    <w:semiHidden/>
    <w:unhideWhenUsed/>
    <w:rsid w:val="00B92FF7"/>
    <w:rPr>
      <w:rFonts w:ascii="Tahoma" w:hAnsi="Tahoma" w:cs="Tahoma"/>
      <w:sz w:val="16"/>
      <w:szCs w:val="16"/>
    </w:rPr>
  </w:style>
  <w:style w:type="character" w:customStyle="1" w:styleId="a7">
    <w:name w:val="Текст выноски Знак"/>
    <w:basedOn w:val="a0"/>
    <w:link w:val="a6"/>
    <w:uiPriority w:val="99"/>
    <w:semiHidden/>
    <w:rsid w:val="00B92FF7"/>
    <w:rPr>
      <w:rFonts w:ascii="Tahoma" w:eastAsia="Times New Roman" w:hAnsi="Tahoma" w:cs="Tahoma"/>
      <w:sz w:val="16"/>
      <w:szCs w:val="16"/>
      <w:lang w:eastAsia="ru-RU"/>
    </w:rPr>
  </w:style>
  <w:style w:type="paragraph" w:customStyle="1" w:styleId="21">
    <w:name w:val="Знак2"/>
    <w:basedOn w:val="a"/>
    <w:rsid w:val="00F258B0"/>
    <w:pPr>
      <w:widowControl/>
      <w:autoSpaceDE/>
      <w:autoSpaceDN/>
      <w:adjustRightInd/>
      <w:spacing w:after="160" w:line="240" w:lineRule="exact"/>
    </w:pPr>
    <w:rPr>
      <w:rFonts w:ascii="Verdana" w:hAnsi="Verdana"/>
      <w:lang w:val="en-US" w:eastAsia="en-US"/>
    </w:rPr>
  </w:style>
  <w:style w:type="character" w:styleId="a8">
    <w:name w:val="Hyperlink"/>
    <w:rsid w:val="00F258B0"/>
    <w:rPr>
      <w:color w:val="0000FF"/>
      <w:u w:val="single"/>
    </w:rPr>
  </w:style>
  <w:style w:type="character" w:customStyle="1" w:styleId="30">
    <w:name w:val="Заголовок 3 Знак"/>
    <w:basedOn w:val="a0"/>
    <w:link w:val="3"/>
    <w:rsid w:val="0002452B"/>
    <w:rPr>
      <w:rFonts w:ascii="Times New Roman" w:eastAsia="Times New Roman" w:hAnsi="Times New Roman" w:cs="Times New Roman"/>
      <w:b/>
      <w:bCs/>
      <w:sz w:val="20"/>
      <w:szCs w:val="20"/>
      <w:lang w:eastAsia="ar-SA"/>
    </w:rPr>
  </w:style>
  <w:style w:type="character" w:customStyle="1" w:styleId="20">
    <w:name w:val="Заголовок 2 Знак"/>
    <w:basedOn w:val="a0"/>
    <w:link w:val="2"/>
    <w:uiPriority w:val="9"/>
    <w:semiHidden/>
    <w:rsid w:val="00F85852"/>
    <w:rPr>
      <w:rFonts w:asciiTheme="majorHAnsi" w:eastAsiaTheme="majorEastAsia" w:hAnsiTheme="majorHAnsi" w:cstheme="majorBidi"/>
      <w:b/>
      <w:bCs/>
      <w:color w:val="4F81BD" w:themeColor="accent1"/>
      <w:sz w:val="26"/>
      <w:szCs w:val="26"/>
      <w:lang w:eastAsia="ru-RU"/>
    </w:rPr>
  </w:style>
  <w:style w:type="character" w:customStyle="1" w:styleId="40">
    <w:name w:val="Заголовок 4 Знак"/>
    <w:basedOn w:val="a0"/>
    <w:link w:val="4"/>
    <w:uiPriority w:val="9"/>
    <w:semiHidden/>
    <w:rsid w:val="00F85852"/>
    <w:rPr>
      <w:rFonts w:asciiTheme="majorHAnsi" w:eastAsiaTheme="majorEastAsia" w:hAnsiTheme="majorHAnsi" w:cstheme="majorBidi"/>
      <w:b/>
      <w:bCs/>
      <w:i/>
      <w:iCs/>
      <w:color w:val="4F81BD" w:themeColor="accent1"/>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57945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BB601C7988D48EE6CFD68C0CA4063149BD237026511B379B14F83DC07C6E91F1A3A31F10035EACA3f3Z4W" TargetMode="External"/><Relationship Id="rId3" Type="http://schemas.openxmlformats.org/officeDocument/2006/relationships/styles" Target="styles.xml"/><Relationship Id="rId7" Type="http://schemas.openxmlformats.org/officeDocument/2006/relationships/hyperlink" Target="consultantplus://offline/ref=C33CFCB02894A128937AE3C2FD75B5DA5C9D463AA1D42EFEBDCD857026q7E7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46692-DA0E-4EE0-BF8D-EAB484CE57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2652</TotalTime>
  <Pages>17</Pages>
  <Words>6077</Words>
  <Characters>34643</Characters>
  <Application>Microsoft Office Word</Application>
  <DocSecurity>0</DocSecurity>
  <Lines>288</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40639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Епифанова Елена Валерьевна</dc:creator>
  <cp:lastModifiedBy>MoskalenkoTA</cp:lastModifiedBy>
  <cp:revision>60</cp:revision>
  <cp:lastPrinted>2016-04-04T10:14:00Z</cp:lastPrinted>
  <dcterms:created xsi:type="dcterms:W3CDTF">2015-11-12T06:53:00Z</dcterms:created>
  <dcterms:modified xsi:type="dcterms:W3CDTF">2016-04-04T13:24:00Z</dcterms:modified>
</cp:coreProperties>
</file>